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5658" w:rsidRDefault="00605658" w:rsidP="00605658">
      <w:pPr>
        <w:tabs>
          <w:tab w:val="left" w:pos="360"/>
          <w:tab w:val="left" w:pos="720"/>
          <w:tab w:val="left" w:pos="1080"/>
          <w:tab w:val="left" w:pos="1260"/>
          <w:tab w:val="left" w:pos="1800"/>
          <w:tab w:val="left" w:pos="2160"/>
          <w:tab w:val="left" w:pos="2520"/>
          <w:tab w:val="left" w:pos="2880"/>
          <w:tab w:val="left" w:pos="3240"/>
          <w:tab w:val="left" w:pos="3600"/>
        </w:tabs>
        <w:rPr>
          <w:rFonts w:ascii="Arial" w:hAnsi="Arial" w:cs="Arial"/>
          <w:sz w:val="24"/>
          <w:szCs w:val="24"/>
        </w:rPr>
      </w:pPr>
      <w:r>
        <w:rPr>
          <w:rFonts w:ascii="Arial" w:hAnsi="Arial" w:cs="Arial"/>
          <w:sz w:val="24"/>
          <w:szCs w:val="24"/>
        </w:rPr>
        <w:t>July 8, 2016</w:t>
      </w:r>
    </w:p>
    <w:p w:rsidR="00605658" w:rsidRPr="00155819" w:rsidRDefault="00605658" w:rsidP="00605658">
      <w:pPr>
        <w:tabs>
          <w:tab w:val="left" w:pos="360"/>
          <w:tab w:val="left" w:pos="720"/>
          <w:tab w:val="left" w:pos="1080"/>
          <w:tab w:val="left" w:pos="1260"/>
          <w:tab w:val="left" w:pos="1800"/>
          <w:tab w:val="left" w:pos="2160"/>
          <w:tab w:val="left" w:pos="2520"/>
          <w:tab w:val="left" w:pos="2880"/>
          <w:tab w:val="left" w:pos="3240"/>
          <w:tab w:val="left" w:pos="3600"/>
        </w:tabs>
        <w:rPr>
          <w:rFonts w:ascii="Arial" w:hAnsi="Arial" w:cs="Arial"/>
          <w:sz w:val="24"/>
          <w:szCs w:val="24"/>
        </w:rPr>
      </w:pPr>
    </w:p>
    <w:p w:rsidR="00605658" w:rsidRPr="00155819" w:rsidRDefault="00605658" w:rsidP="00605658">
      <w:pPr>
        <w:tabs>
          <w:tab w:val="left" w:pos="360"/>
          <w:tab w:val="left" w:pos="720"/>
          <w:tab w:val="left" w:pos="1080"/>
          <w:tab w:val="left" w:pos="1260"/>
          <w:tab w:val="left" w:pos="1800"/>
          <w:tab w:val="left" w:pos="2160"/>
          <w:tab w:val="left" w:pos="2520"/>
          <w:tab w:val="left" w:pos="2880"/>
          <w:tab w:val="left" w:pos="3240"/>
          <w:tab w:val="left" w:pos="3600"/>
        </w:tabs>
        <w:rPr>
          <w:rFonts w:ascii="Arial" w:hAnsi="Arial" w:cs="Arial"/>
          <w:sz w:val="24"/>
          <w:szCs w:val="24"/>
        </w:rPr>
      </w:pPr>
      <w:r w:rsidRPr="00155819">
        <w:rPr>
          <w:rFonts w:ascii="Arial" w:hAnsi="Arial" w:cs="Arial"/>
          <w:sz w:val="24"/>
          <w:szCs w:val="24"/>
        </w:rPr>
        <w:tab/>
        <w:t xml:space="preserve">The Health and Human Services Commission </w:t>
      </w:r>
      <w:r>
        <w:rPr>
          <w:rFonts w:ascii="Arial" w:hAnsi="Arial" w:cs="Arial"/>
          <w:sz w:val="24"/>
          <w:szCs w:val="24"/>
        </w:rPr>
        <w:t>adopt</w:t>
      </w:r>
      <w:r w:rsidRPr="00155819">
        <w:rPr>
          <w:rFonts w:ascii="Arial" w:hAnsi="Arial" w:cs="Arial"/>
          <w:sz w:val="24"/>
          <w:szCs w:val="24"/>
        </w:rPr>
        <w:t xml:space="preserve">s, on behalf of the Department of Family and Protective Services (DFPS), an amendment to </w:t>
      </w:r>
      <w:r>
        <w:rPr>
          <w:rFonts w:ascii="Arial" w:hAnsi="Arial" w:cs="Arial"/>
          <w:sz w:val="24"/>
          <w:szCs w:val="24"/>
        </w:rPr>
        <w:t>§745.505 and</w:t>
      </w:r>
      <w:r w:rsidRPr="00155819">
        <w:rPr>
          <w:rFonts w:ascii="Arial" w:hAnsi="Arial" w:cs="Arial"/>
          <w:sz w:val="24"/>
          <w:szCs w:val="24"/>
        </w:rPr>
        <w:t xml:space="preserve"> §745.615</w:t>
      </w:r>
      <w:r>
        <w:rPr>
          <w:rFonts w:ascii="Arial" w:hAnsi="Arial" w:cs="Arial"/>
          <w:sz w:val="24"/>
          <w:szCs w:val="24"/>
        </w:rPr>
        <w:t>;</w:t>
      </w:r>
      <w:r w:rsidRPr="00155819">
        <w:rPr>
          <w:rFonts w:ascii="Arial" w:hAnsi="Arial" w:cs="Arial"/>
          <w:sz w:val="24"/>
          <w:szCs w:val="24"/>
        </w:rPr>
        <w:t xml:space="preserve"> and new §745.616 in Chapter 745, concerning Licensing</w:t>
      </w:r>
      <w:r w:rsidRPr="00F92950">
        <w:rPr>
          <w:rFonts w:ascii="Arial" w:hAnsi="Arial" w:cs="Arial"/>
          <w:sz w:val="24"/>
          <w:szCs w:val="24"/>
        </w:rPr>
        <w:t>, without changes to the</w:t>
      </w:r>
      <w:r w:rsidRPr="00155819">
        <w:rPr>
          <w:rFonts w:ascii="Arial" w:hAnsi="Arial" w:cs="Arial"/>
          <w:sz w:val="24"/>
          <w:szCs w:val="24"/>
        </w:rPr>
        <w:t xml:space="preserve"> proposed text published in the May 20, 2016, issue of the </w:t>
      </w:r>
      <w:r w:rsidRPr="00155819">
        <w:rPr>
          <w:rFonts w:ascii="Arial" w:hAnsi="Arial" w:cs="Arial"/>
          <w:i/>
          <w:sz w:val="24"/>
          <w:szCs w:val="24"/>
        </w:rPr>
        <w:t>Texas Register</w:t>
      </w:r>
      <w:r w:rsidRPr="00155819">
        <w:rPr>
          <w:rFonts w:ascii="Arial" w:hAnsi="Arial" w:cs="Arial"/>
          <w:sz w:val="24"/>
          <w:szCs w:val="24"/>
        </w:rPr>
        <w:t xml:space="preserve"> (41 </w:t>
      </w:r>
      <w:proofErr w:type="spellStart"/>
      <w:r w:rsidRPr="00155819">
        <w:rPr>
          <w:rFonts w:ascii="Arial" w:hAnsi="Arial" w:cs="Arial"/>
          <w:sz w:val="24"/>
          <w:szCs w:val="24"/>
        </w:rPr>
        <w:t>TexReg</w:t>
      </w:r>
      <w:proofErr w:type="spellEnd"/>
      <w:r w:rsidRPr="00155819">
        <w:rPr>
          <w:rFonts w:ascii="Arial" w:hAnsi="Arial" w:cs="Arial"/>
          <w:sz w:val="24"/>
          <w:szCs w:val="24"/>
        </w:rPr>
        <w:t xml:space="preserve"> 3660)</w:t>
      </w:r>
      <w:r>
        <w:rPr>
          <w:rFonts w:ascii="Arial" w:hAnsi="Arial" w:cs="Arial"/>
          <w:sz w:val="24"/>
          <w:szCs w:val="24"/>
        </w:rPr>
        <w:t xml:space="preserve"> and will not be republished</w:t>
      </w:r>
      <w:r w:rsidRPr="00155819">
        <w:rPr>
          <w:rFonts w:ascii="Arial" w:hAnsi="Arial" w:cs="Arial"/>
          <w:sz w:val="24"/>
          <w:szCs w:val="24"/>
        </w:rPr>
        <w:t xml:space="preserve">. </w:t>
      </w:r>
    </w:p>
    <w:p w:rsidR="00605658" w:rsidRPr="00155819" w:rsidRDefault="00605658" w:rsidP="00605658">
      <w:pPr>
        <w:tabs>
          <w:tab w:val="left" w:pos="360"/>
          <w:tab w:val="left" w:pos="720"/>
          <w:tab w:val="left" w:pos="1080"/>
          <w:tab w:val="left" w:pos="1260"/>
          <w:tab w:val="left" w:pos="1800"/>
          <w:tab w:val="left" w:pos="2160"/>
          <w:tab w:val="left" w:pos="2520"/>
          <w:tab w:val="left" w:pos="2880"/>
          <w:tab w:val="left" w:pos="3240"/>
          <w:tab w:val="left" w:pos="3600"/>
        </w:tabs>
        <w:rPr>
          <w:rFonts w:ascii="Arial" w:hAnsi="Arial" w:cs="Arial"/>
          <w:sz w:val="24"/>
          <w:szCs w:val="24"/>
        </w:rPr>
      </w:pPr>
      <w:r w:rsidRPr="00155819">
        <w:rPr>
          <w:rFonts w:ascii="Arial" w:hAnsi="Arial" w:cs="Arial"/>
          <w:sz w:val="24"/>
          <w:szCs w:val="24"/>
        </w:rPr>
        <w:tab/>
      </w:r>
    </w:p>
    <w:p w:rsidR="00605658" w:rsidRPr="00155819" w:rsidRDefault="00605658" w:rsidP="00605658">
      <w:pPr>
        <w:tabs>
          <w:tab w:val="left" w:pos="360"/>
          <w:tab w:val="left" w:pos="720"/>
          <w:tab w:val="left" w:pos="1080"/>
          <w:tab w:val="left" w:pos="1260"/>
          <w:tab w:val="left" w:pos="1800"/>
          <w:tab w:val="left" w:pos="2160"/>
          <w:tab w:val="left" w:pos="2520"/>
          <w:tab w:val="left" w:pos="2880"/>
          <w:tab w:val="left" w:pos="3240"/>
          <w:tab w:val="left" w:pos="3600"/>
        </w:tabs>
        <w:rPr>
          <w:rFonts w:ascii="Arial" w:hAnsi="Arial" w:cs="Arial"/>
          <w:sz w:val="24"/>
          <w:szCs w:val="24"/>
        </w:rPr>
      </w:pPr>
      <w:r w:rsidRPr="00155819">
        <w:rPr>
          <w:rFonts w:ascii="Arial" w:hAnsi="Arial" w:cs="Arial"/>
          <w:sz w:val="24"/>
          <w:szCs w:val="24"/>
        </w:rPr>
        <w:tab/>
        <w:t>The justification of the amendments and new section is to implement needed changes to comply with the Child Care and Development Block Grant Act of 2014 and Senate Bill (S.B) 1496, 84</w:t>
      </w:r>
      <w:r w:rsidRPr="00155819">
        <w:rPr>
          <w:rFonts w:ascii="Arial" w:hAnsi="Arial" w:cs="Arial"/>
          <w:sz w:val="24"/>
          <w:szCs w:val="24"/>
          <w:vertAlign w:val="superscript"/>
        </w:rPr>
        <w:t>th</w:t>
      </w:r>
      <w:r w:rsidRPr="00155819">
        <w:rPr>
          <w:rFonts w:ascii="Arial" w:hAnsi="Arial" w:cs="Arial"/>
          <w:sz w:val="24"/>
          <w:szCs w:val="24"/>
        </w:rPr>
        <w:t xml:space="preserve"> Regular Legislative Session.</w:t>
      </w:r>
    </w:p>
    <w:p w:rsidR="00605658" w:rsidRPr="00155819" w:rsidRDefault="00605658" w:rsidP="00605658">
      <w:pPr>
        <w:tabs>
          <w:tab w:val="left" w:pos="360"/>
          <w:tab w:val="left" w:pos="720"/>
          <w:tab w:val="left" w:pos="1080"/>
          <w:tab w:val="left" w:pos="1260"/>
          <w:tab w:val="left" w:pos="1800"/>
          <w:tab w:val="left" w:pos="2160"/>
          <w:tab w:val="left" w:pos="2520"/>
          <w:tab w:val="left" w:pos="2880"/>
          <w:tab w:val="left" w:pos="3240"/>
          <w:tab w:val="left" w:pos="3600"/>
        </w:tabs>
        <w:rPr>
          <w:rFonts w:ascii="Arial" w:hAnsi="Arial" w:cs="Arial"/>
          <w:sz w:val="24"/>
          <w:szCs w:val="24"/>
        </w:rPr>
      </w:pPr>
      <w:r w:rsidRPr="00155819">
        <w:rPr>
          <w:rFonts w:ascii="Arial" w:hAnsi="Arial" w:cs="Arial"/>
          <w:sz w:val="24"/>
          <w:szCs w:val="24"/>
        </w:rPr>
        <w:tab/>
      </w:r>
      <w:r w:rsidRPr="00155819">
        <w:rPr>
          <w:rFonts w:ascii="Arial" w:hAnsi="Arial" w:cs="Arial"/>
          <w:sz w:val="24"/>
          <w:szCs w:val="24"/>
          <w:lang w:val="en"/>
        </w:rPr>
        <w:t>The Child Care and Development Block Grant (CCDBG) Act of 2014 (the "Act") is the first comprehensive revision of the Child Care and Development Fund (CCDF) program since 1998</w:t>
      </w:r>
      <w:proofErr w:type="gramStart"/>
      <w:r w:rsidRPr="00155819">
        <w:rPr>
          <w:rFonts w:ascii="Arial" w:hAnsi="Arial" w:cs="Arial"/>
          <w:sz w:val="24"/>
          <w:szCs w:val="24"/>
          <w:lang w:val="en"/>
        </w:rPr>
        <w:t xml:space="preserve">. </w:t>
      </w:r>
      <w:proofErr w:type="gramEnd"/>
      <w:r w:rsidRPr="00155819">
        <w:rPr>
          <w:rFonts w:ascii="Arial" w:hAnsi="Arial" w:cs="Arial"/>
          <w:sz w:val="24"/>
          <w:szCs w:val="24"/>
          <w:lang w:val="en"/>
        </w:rPr>
        <w:t>(The CCDF is codified in 42 USC §9857 et seq.</w:t>
      </w:r>
      <w:proofErr w:type="gramStart"/>
      <w:r w:rsidRPr="00155819">
        <w:rPr>
          <w:rFonts w:ascii="Arial" w:hAnsi="Arial" w:cs="Arial"/>
          <w:sz w:val="24"/>
          <w:szCs w:val="24"/>
          <w:lang w:val="en"/>
        </w:rPr>
        <w:t xml:space="preserve">) </w:t>
      </w:r>
      <w:proofErr w:type="gramEnd"/>
      <w:r w:rsidRPr="00155819">
        <w:rPr>
          <w:rFonts w:ascii="Arial" w:hAnsi="Arial" w:cs="Arial"/>
          <w:sz w:val="24"/>
          <w:szCs w:val="24"/>
        </w:rPr>
        <w:t>The Texas Workforce Commission (TWC) administers the CCDF, which is the primary federal funding source devoted to providing low-income families with access to child care</w:t>
      </w:r>
      <w:proofErr w:type="gramStart"/>
      <w:r w:rsidRPr="00155819">
        <w:rPr>
          <w:rFonts w:ascii="Arial" w:hAnsi="Arial" w:cs="Arial"/>
          <w:sz w:val="24"/>
          <w:szCs w:val="24"/>
        </w:rPr>
        <w:t xml:space="preserve">. </w:t>
      </w:r>
      <w:proofErr w:type="gramEnd"/>
      <w:r w:rsidRPr="00155819">
        <w:rPr>
          <w:rFonts w:ascii="Arial" w:hAnsi="Arial" w:cs="Arial"/>
          <w:sz w:val="24"/>
          <w:szCs w:val="24"/>
        </w:rPr>
        <w:t>The Act makes significant reforms to the CCDF programs to raise the health, safety, and quality of child care</w:t>
      </w:r>
      <w:proofErr w:type="gramStart"/>
      <w:r w:rsidRPr="00155819">
        <w:rPr>
          <w:rFonts w:ascii="Arial" w:hAnsi="Arial" w:cs="Arial"/>
          <w:sz w:val="24"/>
          <w:szCs w:val="24"/>
        </w:rPr>
        <w:t xml:space="preserve">. </w:t>
      </w:r>
      <w:proofErr w:type="gramEnd"/>
      <w:r w:rsidRPr="00155819">
        <w:rPr>
          <w:rFonts w:ascii="Arial" w:hAnsi="Arial" w:cs="Arial"/>
          <w:sz w:val="24"/>
          <w:szCs w:val="24"/>
        </w:rPr>
        <w:t xml:space="preserve">The Act does this by mandating that states comply with a multitude of additional requirements in order to continue receiving </w:t>
      </w:r>
      <w:r>
        <w:rPr>
          <w:rFonts w:ascii="Arial" w:hAnsi="Arial" w:cs="Arial"/>
          <w:sz w:val="24"/>
          <w:szCs w:val="24"/>
        </w:rPr>
        <w:t xml:space="preserve">the </w:t>
      </w:r>
      <w:r w:rsidRPr="00155819">
        <w:rPr>
          <w:rFonts w:ascii="Arial" w:hAnsi="Arial" w:cs="Arial"/>
          <w:sz w:val="24"/>
          <w:szCs w:val="24"/>
        </w:rPr>
        <w:t>CCDF funding</w:t>
      </w:r>
      <w:proofErr w:type="gramStart"/>
      <w:r w:rsidRPr="00155819">
        <w:rPr>
          <w:rFonts w:ascii="Arial" w:hAnsi="Arial" w:cs="Arial"/>
          <w:sz w:val="24"/>
          <w:szCs w:val="24"/>
        </w:rPr>
        <w:t xml:space="preserve">. </w:t>
      </w:r>
      <w:proofErr w:type="gramEnd"/>
      <w:r w:rsidRPr="00155819">
        <w:rPr>
          <w:rFonts w:ascii="Arial" w:hAnsi="Arial" w:cs="Arial"/>
          <w:sz w:val="24"/>
          <w:szCs w:val="24"/>
        </w:rPr>
        <w:t>Although TWC is the lead agency for determining eligibility and distributing the subsidy monies, DFPS is the agency responsible for licensing child care operations, establishing health and safety regulations, and monitoring eligible operations for compliance</w:t>
      </w:r>
      <w:proofErr w:type="gramStart"/>
      <w:r w:rsidRPr="00155819">
        <w:rPr>
          <w:rFonts w:ascii="Arial" w:hAnsi="Arial" w:cs="Arial"/>
          <w:sz w:val="24"/>
          <w:szCs w:val="24"/>
        </w:rPr>
        <w:t xml:space="preserve">. </w:t>
      </w:r>
      <w:proofErr w:type="gramEnd"/>
      <w:r w:rsidRPr="00155819">
        <w:rPr>
          <w:rFonts w:ascii="Arial" w:hAnsi="Arial" w:cs="Arial"/>
          <w:sz w:val="24"/>
          <w:szCs w:val="24"/>
        </w:rPr>
        <w:t>Many of the Act's additional requirements relate to the responsibilities of DFPS</w:t>
      </w:r>
      <w:proofErr w:type="gramStart"/>
      <w:r w:rsidRPr="00155819">
        <w:rPr>
          <w:rFonts w:ascii="Arial" w:hAnsi="Arial" w:cs="Arial"/>
          <w:sz w:val="24"/>
          <w:szCs w:val="24"/>
        </w:rPr>
        <w:t xml:space="preserve">. </w:t>
      </w:r>
      <w:proofErr w:type="gramEnd"/>
      <w:r w:rsidRPr="00155819">
        <w:rPr>
          <w:rFonts w:ascii="Arial" w:hAnsi="Arial" w:cs="Arial"/>
          <w:sz w:val="24"/>
          <w:szCs w:val="24"/>
        </w:rPr>
        <w:t xml:space="preserve">The provisions of the Act that have a significant impact on Child Care Licensing (CCL) and this chapter relate to background checks. </w:t>
      </w:r>
    </w:p>
    <w:p w:rsidR="00605658" w:rsidRPr="00155819" w:rsidRDefault="00605658" w:rsidP="00605658">
      <w:pPr>
        <w:tabs>
          <w:tab w:val="left" w:pos="360"/>
          <w:tab w:val="left" w:pos="720"/>
          <w:tab w:val="left" w:pos="1080"/>
          <w:tab w:val="left" w:pos="1260"/>
          <w:tab w:val="left" w:pos="1800"/>
          <w:tab w:val="left" w:pos="2160"/>
          <w:tab w:val="left" w:pos="2520"/>
          <w:tab w:val="left" w:pos="2880"/>
          <w:tab w:val="left" w:pos="3240"/>
          <w:tab w:val="left" w:pos="3600"/>
        </w:tabs>
        <w:rPr>
          <w:rFonts w:ascii="Arial" w:hAnsi="Arial" w:cs="Arial"/>
          <w:sz w:val="24"/>
          <w:szCs w:val="24"/>
        </w:rPr>
      </w:pPr>
      <w:r w:rsidRPr="00155819">
        <w:rPr>
          <w:rFonts w:ascii="Arial" w:hAnsi="Arial" w:cs="Arial"/>
          <w:sz w:val="24"/>
          <w:szCs w:val="24"/>
        </w:rPr>
        <w:tab/>
        <w:t>In regards to background checks, Senate Bill (S.B.) 1496, 84</w:t>
      </w:r>
      <w:r w:rsidRPr="00155819">
        <w:rPr>
          <w:rFonts w:ascii="Arial" w:hAnsi="Arial" w:cs="Arial"/>
          <w:sz w:val="24"/>
          <w:szCs w:val="24"/>
          <w:vertAlign w:val="superscript"/>
        </w:rPr>
        <w:t>th</w:t>
      </w:r>
      <w:r w:rsidRPr="00155819">
        <w:rPr>
          <w:rFonts w:ascii="Arial" w:hAnsi="Arial" w:cs="Arial"/>
          <w:sz w:val="24"/>
          <w:szCs w:val="24"/>
        </w:rPr>
        <w:t xml:space="preserve"> Regular Legislative Session, amended HRC §42.0523 and §42.056 in order to comply with the Act's requirements</w:t>
      </w:r>
      <w:proofErr w:type="gramStart"/>
      <w:r w:rsidRPr="00155819">
        <w:rPr>
          <w:rFonts w:ascii="Arial" w:hAnsi="Arial" w:cs="Arial"/>
          <w:sz w:val="24"/>
          <w:szCs w:val="24"/>
        </w:rPr>
        <w:t xml:space="preserve">. </w:t>
      </w:r>
      <w:proofErr w:type="gramEnd"/>
      <w:r w:rsidRPr="00155819">
        <w:rPr>
          <w:rFonts w:ascii="Arial" w:hAnsi="Arial" w:cs="Arial"/>
          <w:sz w:val="24"/>
          <w:szCs w:val="24"/>
        </w:rPr>
        <w:t>A summary of the background check changes in response to the Act and S.B. 1496 include: (1) requiring Listed Family Homes that provide care to unrelated children to pay biennial background check fees of $2.00 per person; and (2) requiring Licensed Child-Care Homes, Registered Child-Care Homes, and Listed Family Homes that provide care to unrelated children to obtain fingerprint-based criminal history checks (these homes were previously only required to have name-based criminal history checks)</w:t>
      </w:r>
      <w:proofErr w:type="gramStart"/>
      <w:r w:rsidRPr="00155819">
        <w:rPr>
          <w:rFonts w:ascii="Arial" w:hAnsi="Arial" w:cs="Arial"/>
          <w:sz w:val="24"/>
          <w:szCs w:val="24"/>
        </w:rPr>
        <w:t xml:space="preserve">. </w:t>
      </w:r>
      <w:proofErr w:type="gramEnd"/>
      <w:r w:rsidRPr="00155819">
        <w:rPr>
          <w:rFonts w:ascii="Arial" w:hAnsi="Arial" w:cs="Arial"/>
          <w:sz w:val="24"/>
          <w:szCs w:val="24"/>
        </w:rPr>
        <w:t>There is also a transitional rule which clarifies which persons are required to have a fingerprint-based criminal history check and when the checks are due.</w:t>
      </w:r>
    </w:p>
    <w:p w:rsidR="00605658" w:rsidRPr="00155819" w:rsidRDefault="00605658" w:rsidP="00605658">
      <w:pPr>
        <w:tabs>
          <w:tab w:val="left" w:pos="360"/>
          <w:tab w:val="left" w:pos="720"/>
          <w:tab w:val="left" w:pos="1080"/>
          <w:tab w:val="left" w:pos="1260"/>
          <w:tab w:val="left" w:pos="1800"/>
          <w:tab w:val="left" w:pos="2160"/>
          <w:tab w:val="left" w:pos="2520"/>
          <w:tab w:val="left" w:pos="2880"/>
          <w:tab w:val="left" w:pos="3240"/>
          <w:tab w:val="left" w:pos="3600"/>
        </w:tabs>
        <w:rPr>
          <w:rFonts w:ascii="Arial" w:hAnsi="Arial" w:cs="Arial"/>
          <w:sz w:val="24"/>
          <w:szCs w:val="24"/>
        </w:rPr>
      </w:pPr>
      <w:r w:rsidRPr="00155819">
        <w:rPr>
          <w:rFonts w:ascii="Arial" w:hAnsi="Arial" w:cs="Arial"/>
          <w:sz w:val="24"/>
          <w:szCs w:val="24"/>
        </w:rPr>
        <w:tab/>
      </w:r>
    </w:p>
    <w:p w:rsidR="00605658" w:rsidRPr="00155819" w:rsidRDefault="00605658" w:rsidP="00605658">
      <w:pPr>
        <w:tabs>
          <w:tab w:val="left" w:pos="360"/>
          <w:tab w:val="left" w:pos="720"/>
          <w:tab w:val="left" w:pos="1080"/>
          <w:tab w:val="left" w:pos="1260"/>
          <w:tab w:val="left" w:pos="1800"/>
          <w:tab w:val="left" w:pos="2160"/>
          <w:tab w:val="left" w:pos="2520"/>
          <w:tab w:val="left" w:pos="2880"/>
          <w:tab w:val="left" w:pos="3240"/>
          <w:tab w:val="left" w:pos="3600"/>
        </w:tabs>
        <w:rPr>
          <w:rFonts w:ascii="Arial" w:hAnsi="Arial" w:cs="Arial"/>
          <w:sz w:val="24"/>
          <w:szCs w:val="24"/>
        </w:rPr>
      </w:pPr>
      <w:r w:rsidRPr="00155819">
        <w:rPr>
          <w:rFonts w:ascii="Arial" w:hAnsi="Arial" w:cs="Arial"/>
          <w:sz w:val="24"/>
          <w:szCs w:val="24"/>
        </w:rPr>
        <w:tab/>
        <w:t xml:space="preserve">The summary of the changes </w:t>
      </w:r>
      <w:r>
        <w:rPr>
          <w:rFonts w:ascii="Arial" w:hAnsi="Arial" w:cs="Arial"/>
          <w:sz w:val="24"/>
          <w:szCs w:val="24"/>
        </w:rPr>
        <w:t>follows</w:t>
      </w:r>
      <w:r w:rsidRPr="00155819">
        <w:rPr>
          <w:rFonts w:ascii="Arial" w:hAnsi="Arial" w:cs="Arial"/>
          <w:sz w:val="24"/>
          <w:szCs w:val="24"/>
        </w:rPr>
        <w:t>:</w:t>
      </w:r>
    </w:p>
    <w:p w:rsidR="00605658" w:rsidRPr="00155819" w:rsidRDefault="00605658" w:rsidP="00605658">
      <w:pPr>
        <w:tabs>
          <w:tab w:val="left" w:pos="360"/>
          <w:tab w:val="left" w:pos="720"/>
          <w:tab w:val="left" w:pos="1080"/>
          <w:tab w:val="left" w:pos="1260"/>
          <w:tab w:val="left" w:pos="1800"/>
          <w:tab w:val="left" w:pos="2160"/>
          <w:tab w:val="left" w:pos="2520"/>
          <w:tab w:val="left" w:pos="2880"/>
          <w:tab w:val="left" w:pos="3240"/>
          <w:tab w:val="left" w:pos="3600"/>
        </w:tabs>
        <w:rPr>
          <w:rFonts w:ascii="Arial" w:hAnsi="Arial" w:cs="Arial"/>
          <w:sz w:val="24"/>
          <w:szCs w:val="24"/>
        </w:rPr>
      </w:pPr>
      <w:r w:rsidRPr="00155819">
        <w:rPr>
          <w:rFonts w:ascii="Arial" w:hAnsi="Arial" w:cs="Arial"/>
          <w:sz w:val="24"/>
          <w:szCs w:val="24"/>
        </w:rPr>
        <w:tab/>
        <w:t>The amendment to §745.505 requires Listed Family Homes that provide care to unrelated children to pay biennial background check fees of $2.00 per person.</w:t>
      </w:r>
    </w:p>
    <w:p w:rsidR="00605658" w:rsidRPr="00155819" w:rsidRDefault="00605658" w:rsidP="00605658">
      <w:pPr>
        <w:tabs>
          <w:tab w:val="left" w:pos="360"/>
          <w:tab w:val="left" w:pos="720"/>
          <w:tab w:val="left" w:pos="1080"/>
          <w:tab w:val="left" w:pos="1260"/>
          <w:tab w:val="left" w:pos="1800"/>
          <w:tab w:val="left" w:pos="2160"/>
          <w:tab w:val="left" w:pos="2520"/>
          <w:tab w:val="left" w:pos="2880"/>
          <w:tab w:val="left" w:pos="3240"/>
          <w:tab w:val="left" w:pos="3600"/>
        </w:tabs>
        <w:rPr>
          <w:rFonts w:ascii="Arial" w:hAnsi="Arial" w:cs="Arial"/>
          <w:sz w:val="24"/>
          <w:szCs w:val="24"/>
        </w:rPr>
      </w:pPr>
      <w:r w:rsidRPr="00155819">
        <w:rPr>
          <w:rFonts w:ascii="Arial" w:hAnsi="Arial" w:cs="Arial"/>
          <w:sz w:val="24"/>
          <w:szCs w:val="24"/>
        </w:rPr>
        <w:tab/>
        <w:t>The amendment to §745.615 requires Licensed Child-Care Homes, Registered Child-Care Homes, and Listed Family Homes that provide care to unrelated children, to request fingerprint-based criminal history checks.</w:t>
      </w:r>
    </w:p>
    <w:p w:rsidR="00605658" w:rsidRPr="00155819" w:rsidRDefault="00605658" w:rsidP="00605658">
      <w:pPr>
        <w:tabs>
          <w:tab w:val="left" w:pos="360"/>
          <w:tab w:val="left" w:pos="720"/>
          <w:tab w:val="left" w:pos="1080"/>
          <w:tab w:val="left" w:pos="1260"/>
          <w:tab w:val="left" w:pos="1800"/>
          <w:tab w:val="left" w:pos="2160"/>
          <w:tab w:val="left" w:pos="2520"/>
          <w:tab w:val="left" w:pos="2880"/>
          <w:tab w:val="left" w:pos="3240"/>
          <w:tab w:val="left" w:pos="3600"/>
        </w:tabs>
        <w:rPr>
          <w:rFonts w:ascii="Arial" w:hAnsi="Arial" w:cs="Arial"/>
          <w:sz w:val="24"/>
          <w:szCs w:val="24"/>
        </w:rPr>
      </w:pPr>
      <w:r w:rsidRPr="00155819">
        <w:rPr>
          <w:rFonts w:ascii="Arial" w:hAnsi="Arial" w:cs="Arial"/>
          <w:sz w:val="24"/>
          <w:szCs w:val="24"/>
        </w:rPr>
        <w:tab/>
        <w:t>New §745.616 clarifies which persons in these homes are required to have a fingerprint-based criminal history check and when the request for checks are due.</w:t>
      </w:r>
    </w:p>
    <w:p w:rsidR="00605658" w:rsidRDefault="00605658" w:rsidP="00605658">
      <w:pPr>
        <w:tabs>
          <w:tab w:val="left" w:pos="360"/>
          <w:tab w:val="left" w:pos="720"/>
          <w:tab w:val="left" w:pos="1080"/>
          <w:tab w:val="left" w:pos="1260"/>
          <w:tab w:val="left" w:pos="1800"/>
          <w:tab w:val="left" w:pos="2160"/>
          <w:tab w:val="left" w:pos="2520"/>
          <w:tab w:val="left" w:pos="2880"/>
          <w:tab w:val="left" w:pos="3240"/>
          <w:tab w:val="left" w:pos="3600"/>
        </w:tabs>
        <w:rPr>
          <w:rFonts w:ascii="Arial" w:hAnsi="Arial" w:cs="Arial"/>
          <w:sz w:val="24"/>
          <w:szCs w:val="24"/>
        </w:rPr>
      </w:pPr>
      <w:r w:rsidRPr="00155819">
        <w:rPr>
          <w:rFonts w:ascii="Arial" w:hAnsi="Arial" w:cs="Arial"/>
          <w:sz w:val="24"/>
          <w:szCs w:val="24"/>
        </w:rPr>
        <w:tab/>
      </w:r>
    </w:p>
    <w:p w:rsidR="00605658" w:rsidRPr="00155819" w:rsidRDefault="00605658" w:rsidP="00605658">
      <w:pPr>
        <w:tabs>
          <w:tab w:val="left" w:pos="360"/>
          <w:tab w:val="left" w:pos="720"/>
          <w:tab w:val="left" w:pos="1080"/>
          <w:tab w:val="left" w:pos="1260"/>
          <w:tab w:val="left" w:pos="1800"/>
          <w:tab w:val="left" w:pos="2160"/>
          <w:tab w:val="left" w:pos="2520"/>
          <w:tab w:val="left" w:pos="2880"/>
          <w:tab w:val="left" w:pos="3240"/>
          <w:tab w:val="left" w:pos="3600"/>
        </w:tabs>
        <w:rPr>
          <w:rFonts w:ascii="Arial" w:hAnsi="Arial" w:cs="Arial"/>
          <w:sz w:val="24"/>
          <w:szCs w:val="24"/>
        </w:rPr>
      </w:pPr>
      <w:r>
        <w:rPr>
          <w:rFonts w:ascii="Arial" w:hAnsi="Arial" w:cs="Arial"/>
          <w:sz w:val="24"/>
          <w:szCs w:val="24"/>
        </w:rPr>
        <w:lastRenderedPageBreak/>
        <w:tab/>
      </w:r>
      <w:r w:rsidRPr="00F92950">
        <w:rPr>
          <w:rFonts w:ascii="Arial" w:hAnsi="Arial" w:cs="Arial"/>
          <w:sz w:val="24"/>
          <w:szCs w:val="24"/>
        </w:rPr>
        <w:t>The sections will function so that: (1) DFPS will be in compliance with the Act; (2) DFPS will be in compliance with HRC §42.056 (S.B. 1496); (3) there will be clarification regarding background checks; and (4) there will be a reduced risk to children.</w:t>
      </w:r>
    </w:p>
    <w:p w:rsidR="00605658" w:rsidRPr="00155819" w:rsidRDefault="00605658" w:rsidP="00605658">
      <w:pPr>
        <w:tabs>
          <w:tab w:val="left" w:pos="360"/>
          <w:tab w:val="left" w:pos="720"/>
          <w:tab w:val="left" w:pos="1080"/>
          <w:tab w:val="left" w:pos="1260"/>
          <w:tab w:val="left" w:pos="1800"/>
          <w:tab w:val="left" w:pos="2160"/>
          <w:tab w:val="left" w:pos="2520"/>
          <w:tab w:val="left" w:pos="2880"/>
          <w:tab w:val="left" w:pos="3240"/>
          <w:tab w:val="left" w:pos="3600"/>
        </w:tabs>
        <w:rPr>
          <w:rFonts w:ascii="Arial" w:hAnsi="Arial" w:cs="Arial"/>
          <w:sz w:val="24"/>
          <w:szCs w:val="24"/>
        </w:rPr>
      </w:pPr>
      <w:r w:rsidRPr="00155819">
        <w:rPr>
          <w:rFonts w:ascii="Arial" w:hAnsi="Arial" w:cs="Arial"/>
          <w:sz w:val="24"/>
          <w:szCs w:val="24"/>
        </w:rPr>
        <w:tab/>
      </w:r>
    </w:p>
    <w:p w:rsidR="00605658" w:rsidRDefault="00605658" w:rsidP="00605658">
      <w:pPr>
        <w:tabs>
          <w:tab w:val="left" w:pos="360"/>
        </w:tabs>
        <w:rPr>
          <w:rStyle w:val="PRSLTTRTOP"/>
          <w:rFonts w:ascii="Arial" w:hAnsi="Arial" w:cs="Arial"/>
          <w:spacing w:val="-3"/>
          <w:sz w:val="24"/>
          <w:szCs w:val="24"/>
        </w:rPr>
      </w:pPr>
      <w:r w:rsidRPr="00F92950">
        <w:rPr>
          <w:rFonts w:ascii="Arial" w:hAnsi="Arial" w:cs="Arial"/>
          <w:sz w:val="24"/>
        </w:rPr>
        <w:tab/>
        <w:t>D</w:t>
      </w:r>
      <w:r>
        <w:rPr>
          <w:rFonts w:ascii="Arial" w:hAnsi="Arial" w:cs="Arial"/>
          <w:sz w:val="24"/>
        </w:rPr>
        <w:t xml:space="preserve">uring the public comment period, DFPS received </w:t>
      </w:r>
      <w:r>
        <w:rPr>
          <w:rStyle w:val="PRSLTTRTOP"/>
          <w:rFonts w:ascii="Arial" w:hAnsi="Arial" w:cs="Arial"/>
          <w:spacing w:val="-3"/>
          <w:sz w:val="24"/>
          <w:szCs w:val="24"/>
        </w:rPr>
        <w:t>one comment that was in favor of fingerprint-based background checks for all types of care; and two comments that were not clear</w:t>
      </w:r>
      <w:proofErr w:type="gramStart"/>
      <w:r>
        <w:rPr>
          <w:rStyle w:val="PRSLTTRTOP"/>
          <w:rFonts w:ascii="Arial" w:hAnsi="Arial" w:cs="Arial"/>
          <w:spacing w:val="-3"/>
          <w:sz w:val="24"/>
          <w:szCs w:val="24"/>
        </w:rPr>
        <w:t xml:space="preserve">. </w:t>
      </w:r>
      <w:proofErr w:type="gramEnd"/>
      <w:r>
        <w:rPr>
          <w:rStyle w:val="PRSLTTRTOP"/>
          <w:rFonts w:ascii="Arial" w:hAnsi="Arial" w:cs="Arial"/>
          <w:spacing w:val="-3"/>
          <w:sz w:val="24"/>
          <w:szCs w:val="24"/>
        </w:rPr>
        <w:t>There were six commenters that were against the fingerprint-based background checks because of the financial burden (primarily a one-time cost of approximately $41.25 per person in the home that needs the check)</w:t>
      </w:r>
      <w:proofErr w:type="gramStart"/>
      <w:r>
        <w:rPr>
          <w:rStyle w:val="PRSLTTRTOP"/>
          <w:rFonts w:ascii="Arial" w:hAnsi="Arial" w:cs="Arial"/>
          <w:spacing w:val="-3"/>
          <w:sz w:val="24"/>
          <w:szCs w:val="24"/>
        </w:rPr>
        <w:t xml:space="preserve">. </w:t>
      </w:r>
      <w:proofErr w:type="gramEnd"/>
      <w:r>
        <w:rPr>
          <w:rStyle w:val="PRSLTTRTOP"/>
          <w:rFonts w:ascii="Arial" w:hAnsi="Arial" w:cs="Arial"/>
          <w:spacing w:val="-3"/>
          <w:sz w:val="24"/>
          <w:szCs w:val="24"/>
        </w:rPr>
        <w:t xml:space="preserve">Suggestions </w:t>
      </w:r>
      <w:proofErr w:type="gramStart"/>
      <w:r>
        <w:rPr>
          <w:rStyle w:val="PRSLTTRTOP"/>
          <w:rFonts w:ascii="Arial" w:hAnsi="Arial" w:cs="Arial"/>
          <w:spacing w:val="-3"/>
          <w:sz w:val="24"/>
          <w:szCs w:val="24"/>
        </w:rPr>
        <w:t>were made</w:t>
      </w:r>
      <w:proofErr w:type="gramEnd"/>
      <w:r>
        <w:rPr>
          <w:rStyle w:val="PRSLTTRTOP"/>
          <w:rFonts w:ascii="Arial" w:hAnsi="Arial" w:cs="Arial"/>
          <w:spacing w:val="-3"/>
          <w:sz w:val="24"/>
          <w:szCs w:val="24"/>
        </w:rPr>
        <w:t xml:space="preserve"> for the state to pay these costs, exclude those living in Texas for more than five years, and exclude those in business for over 10 years.</w:t>
      </w:r>
    </w:p>
    <w:p w:rsidR="00605658" w:rsidRDefault="00605658" w:rsidP="00605658">
      <w:pPr>
        <w:tabs>
          <w:tab w:val="left" w:pos="360"/>
        </w:tabs>
        <w:rPr>
          <w:rStyle w:val="PRSLTTRTOP"/>
          <w:rFonts w:ascii="Arial" w:hAnsi="Arial" w:cs="Arial"/>
          <w:spacing w:val="-3"/>
          <w:sz w:val="24"/>
          <w:szCs w:val="24"/>
        </w:rPr>
      </w:pPr>
    </w:p>
    <w:p w:rsidR="00605658" w:rsidRDefault="00605658" w:rsidP="00605658">
      <w:pPr>
        <w:spacing w:after="60"/>
        <w:rPr>
          <w:rStyle w:val="PRSLTTRTOP"/>
          <w:rFonts w:ascii="Arial" w:hAnsi="Arial" w:cs="Arial"/>
          <w:spacing w:val="-3"/>
          <w:sz w:val="24"/>
          <w:szCs w:val="24"/>
        </w:rPr>
      </w:pPr>
      <w:r>
        <w:rPr>
          <w:rStyle w:val="PRSLTTRTOP"/>
          <w:rFonts w:ascii="Arial" w:hAnsi="Arial" w:cs="Arial"/>
          <w:spacing w:val="-3"/>
          <w:sz w:val="24"/>
          <w:szCs w:val="24"/>
        </w:rPr>
        <w:t xml:space="preserve">Response concerning </w:t>
      </w:r>
      <w:r w:rsidRPr="00F92950">
        <w:rPr>
          <w:rFonts w:ascii="Arial" w:hAnsi="Arial" w:cs="Arial"/>
          <w:sz w:val="24"/>
          <w:szCs w:val="24"/>
        </w:rPr>
        <w:t>§</w:t>
      </w:r>
      <w:r>
        <w:rPr>
          <w:rFonts w:ascii="Arial" w:hAnsi="Arial" w:cs="Arial"/>
          <w:sz w:val="24"/>
          <w:szCs w:val="24"/>
        </w:rPr>
        <w:t xml:space="preserve">745.615: </w:t>
      </w:r>
      <w:r>
        <w:rPr>
          <w:rStyle w:val="PRSLTTRTOP"/>
          <w:rFonts w:ascii="Arial" w:hAnsi="Arial" w:cs="Arial"/>
          <w:spacing w:val="-3"/>
          <w:sz w:val="24"/>
          <w:szCs w:val="24"/>
        </w:rPr>
        <w:t>DFPS recommends that this rule be adopted with no changes, because this requirement is needed to comply with the Act and is mandated by Senate Bill 1496, 84</w:t>
      </w:r>
      <w:r w:rsidRPr="00C17D1D">
        <w:rPr>
          <w:rStyle w:val="PRSLTTRTOP"/>
          <w:rFonts w:ascii="Arial" w:hAnsi="Arial" w:cs="Arial"/>
          <w:spacing w:val="-3"/>
          <w:sz w:val="24"/>
          <w:szCs w:val="24"/>
          <w:vertAlign w:val="superscript"/>
        </w:rPr>
        <w:t>th</w:t>
      </w:r>
      <w:r>
        <w:rPr>
          <w:rStyle w:val="PRSLTTRTOP"/>
          <w:rFonts w:ascii="Arial" w:hAnsi="Arial" w:cs="Arial"/>
          <w:spacing w:val="-3"/>
          <w:sz w:val="24"/>
          <w:szCs w:val="24"/>
        </w:rPr>
        <w:t xml:space="preserve"> Regular Legislative Session, which amended Human Resources Code </w:t>
      </w:r>
      <w:r>
        <w:rPr>
          <w:rFonts w:ascii="Arial" w:hAnsi="Arial" w:cs="Arial"/>
          <w:sz w:val="24"/>
          <w:szCs w:val="24"/>
        </w:rPr>
        <w:t>§42.0523 and §42.056</w:t>
      </w:r>
      <w:r>
        <w:rPr>
          <w:rStyle w:val="PRSLTTRTOP"/>
          <w:rFonts w:ascii="Arial" w:hAnsi="Arial" w:cs="Arial"/>
          <w:spacing w:val="-3"/>
          <w:sz w:val="24"/>
          <w:szCs w:val="24"/>
        </w:rPr>
        <w:t>.</w:t>
      </w:r>
    </w:p>
    <w:p w:rsidR="00356CF4" w:rsidRPr="008F249E" w:rsidRDefault="00356CF4" w:rsidP="008F249E">
      <w:bookmarkStart w:id="0" w:name="_GoBack"/>
      <w:bookmarkEnd w:id="0"/>
    </w:p>
    <w:sectPr w:rsidR="00356CF4" w:rsidRPr="008F24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658"/>
    <w:rsid w:val="000D5A2D"/>
    <w:rsid w:val="00122121"/>
    <w:rsid w:val="00245754"/>
    <w:rsid w:val="00356CF4"/>
    <w:rsid w:val="003844DB"/>
    <w:rsid w:val="004402D4"/>
    <w:rsid w:val="004E1D2A"/>
    <w:rsid w:val="00502BE4"/>
    <w:rsid w:val="005F4D43"/>
    <w:rsid w:val="00605658"/>
    <w:rsid w:val="006D6026"/>
    <w:rsid w:val="008F249E"/>
    <w:rsid w:val="00996DD5"/>
    <w:rsid w:val="009977B3"/>
    <w:rsid w:val="00A11BD9"/>
    <w:rsid w:val="00A150F5"/>
    <w:rsid w:val="00AB7B8C"/>
    <w:rsid w:val="00B65D92"/>
    <w:rsid w:val="00BA61F1"/>
    <w:rsid w:val="00CC28BC"/>
    <w:rsid w:val="00DC61A5"/>
    <w:rsid w:val="00E43145"/>
    <w:rsid w:val="00F64C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658"/>
    <w:pPr>
      <w:widowControl w:val="0"/>
      <w:autoSpaceDE w:val="0"/>
      <w:autoSpaceDN w:val="0"/>
      <w:spacing w:after="0" w:line="240" w:lineRule="auto"/>
    </w:pPr>
    <w:rPr>
      <w:rFonts w:ascii="Univers" w:eastAsia="Times New Roman" w:hAnsi="Univer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RSLTTRTOP">
    <w:name w:val="PRSLTTR/TOP"/>
    <w:basedOn w:val="DefaultParagraphFont"/>
    <w:rsid w:val="006056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658"/>
    <w:pPr>
      <w:widowControl w:val="0"/>
      <w:autoSpaceDE w:val="0"/>
      <w:autoSpaceDN w:val="0"/>
      <w:spacing w:after="0" w:line="240" w:lineRule="auto"/>
    </w:pPr>
    <w:rPr>
      <w:rFonts w:ascii="Univers" w:eastAsia="Times New Roman" w:hAnsi="Univer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RSLTTRTOP">
    <w:name w:val="PRSLTTR/TOP"/>
    <w:basedOn w:val="DefaultParagraphFont"/>
    <w:rsid w:val="006056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626</Words>
  <Characters>3570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DFPS</Company>
  <LinksUpToDate>false</LinksUpToDate>
  <CharactersWithSpaces>4188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Mcdonald,Cristi R (DFPS)</dc:creator>
  <cp:lastModifiedBy>Mcdonald,Cristi R (DFPS)</cp:lastModifiedBy>
  <cp:revision>1</cp:revision>
  <dcterms:created xsi:type="dcterms:W3CDTF">2016-07-08T20:45:00Z</dcterms:created>
  <dcterms:modified xsi:type="dcterms:W3CDTF">2016-07-08T20:46:00Z</dcterms:modified>
</cp:coreProperties>
</file>