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7B1" w:rsidRPr="0062131F" w:rsidRDefault="001D07B1" w:rsidP="00257419">
      <w:pPr>
        <w:pStyle w:val="Heading2"/>
        <w:rPr>
          <w:lang w:val="en"/>
        </w:rPr>
      </w:pPr>
      <w:bookmarkStart w:id="0" w:name="_Toc375123182"/>
      <w:bookmarkStart w:id="1" w:name="_Toc375301895"/>
      <w:bookmarkStart w:id="2" w:name="_Toc375314417"/>
      <w:bookmarkStart w:id="3" w:name="_Toc377728340"/>
      <w:bookmarkStart w:id="4" w:name="_GoBack"/>
      <w:bookmarkEnd w:id="4"/>
      <w:r w:rsidRPr="0062131F">
        <w:rPr>
          <w:lang w:val="en"/>
        </w:rPr>
        <w:t>2300</w:t>
      </w:r>
      <w:bookmarkStart w:id="5" w:name="LPPH_2300"/>
      <w:bookmarkEnd w:id="5"/>
      <w:r w:rsidRPr="0062131F">
        <w:rPr>
          <w:lang w:val="en"/>
        </w:rPr>
        <w:t xml:space="preserve"> Determining Whether </w:t>
      </w:r>
      <w:r>
        <w:rPr>
          <w:lang w:val="en"/>
        </w:rPr>
        <w:t>a Program</w:t>
      </w:r>
      <w:r w:rsidRPr="0062131F">
        <w:rPr>
          <w:lang w:val="en"/>
        </w:rPr>
        <w:t xml:space="preserve"> Is Subject To or Exempt </w:t>
      </w:r>
      <w:proofErr w:type="gramStart"/>
      <w:r w:rsidRPr="0062131F">
        <w:rPr>
          <w:lang w:val="en"/>
        </w:rPr>
        <w:t>From</w:t>
      </w:r>
      <w:proofErr w:type="gramEnd"/>
      <w:r w:rsidRPr="0062131F">
        <w:rPr>
          <w:lang w:val="en"/>
        </w:rPr>
        <w:t xml:space="preserve"> Regulation</w:t>
      </w:r>
      <w:bookmarkEnd w:id="0"/>
      <w:bookmarkEnd w:id="1"/>
      <w:bookmarkEnd w:id="2"/>
      <w:bookmarkEnd w:id="3"/>
    </w:p>
    <w:p w:rsidR="001D07B1" w:rsidRPr="00734453" w:rsidRDefault="001D07B1" w:rsidP="00CC7D07">
      <w:pPr>
        <w:pStyle w:val="revisionnodfps"/>
      </w:pPr>
      <w:r w:rsidRPr="00960728">
        <w:rPr>
          <w:lang w:val="en"/>
        </w:rPr>
        <w:t xml:space="preserve">LPPH </w:t>
      </w:r>
      <w:r w:rsidR="00734453" w:rsidRPr="00960728">
        <w:t>DRAFT 6663-CCL</w:t>
      </w:r>
      <w:r w:rsidR="00793FD6" w:rsidRPr="00960728">
        <w:t xml:space="preserve"> (new)</w:t>
      </w:r>
    </w:p>
    <w:p w:rsidR="001D07B1" w:rsidRPr="0062131F" w:rsidRDefault="001D07B1" w:rsidP="00E50FC5">
      <w:pPr>
        <w:pStyle w:val="violettagdfps"/>
        <w:rPr>
          <w:lang w:val="en"/>
        </w:rPr>
      </w:pPr>
      <w:r w:rsidRPr="00E50FC5">
        <w:rPr>
          <w:lang w:val="en"/>
        </w:rPr>
        <w:t>Policy</w:t>
      </w:r>
    </w:p>
    <w:p w:rsidR="001D07B1" w:rsidRPr="0062131F" w:rsidRDefault="001D07B1" w:rsidP="00E50FC5">
      <w:pPr>
        <w:pStyle w:val="bodytextdfps"/>
        <w:rPr>
          <w:lang w:val="en"/>
        </w:rPr>
      </w:pPr>
      <w:r>
        <w:rPr>
          <w:lang w:val="en"/>
        </w:rPr>
        <w:t>A program</w:t>
      </w:r>
      <w:r w:rsidRPr="0062131F">
        <w:rPr>
          <w:lang w:val="en"/>
        </w:rPr>
        <w:t xml:space="preserve"> is not subject to regulation if it </w:t>
      </w:r>
      <w:r>
        <w:rPr>
          <w:lang w:val="en"/>
        </w:rPr>
        <w:t xml:space="preserve">is not </w:t>
      </w:r>
      <w:r w:rsidRPr="0062131F">
        <w:rPr>
          <w:lang w:val="en"/>
        </w:rPr>
        <w:t xml:space="preserve">a </w:t>
      </w:r>
      <w:r>
        <w:rPr>
          <w:lang w:val="en"/>
        </w:rPr>
        <w:t>type of child</w:t>
      </w:r>
      <w:r w:rsidR="003A2EBD">
        <w:rPr>
          <w:lang w:val="en"/>
        </w:rPr>
        <w:t xml:space="preserve"> </w:t>
      </w:r>
      <w:r>
        <w:rPr>
          <w:lang w:val="en"/>
        </w:rPr>
        <w:t>care operation that is subject to DFPS regulation</w:t>
      </w:r>
      <w:r w:rsidRPr="0062131F">
        <w:rPr>
          <w:lang w:val="en"/>
        </w:rPr>
        <w:t>.</w:t>
      </w:r>
      <w:r w:rsidR="00257419">
        <w:rPr>
          <w:lang w:val="en"/>
        </w:rPr>
        <w:t xml:space="preserve"> </w:t>
      </w:r>
      <w:r>
        <w:rPr>
          <w:lang w:val="en"/>
        </w:rPr>
        <w:t xml:space="preserve">Such a </w:t>
      </w:r>
      <w:r>
        <w:t>program does not have to meet the requirements of a specific exemption under Texas Human Res</w:t>
      </w:r>
      <w:r w:rsidR="00257419">
        <w:t xml:space="preserve">ources Code (HRC) </w:t>
      </w:r>
      <w:hyperlink r:id="rId9" w:anchor="42.041" w:history="1">
        <w:r w:rsidR="00257419" w:rsidRPr="00A4408B">
          <w:rPr>
            <w:rStyle w:val="Hyperlink"/>
          </w:rPr>
          <w:t>§42.041(b)</w:t>
        </w:r>
      </w:hyperlink>
      <w:r w:rsidR="00257419">
        <w:t>.</w:t>
      </w:r>
    </w:p>
    <w:p w:rsidR="001D07B1" w:rsidRPr="0062131F" w:rsidRDefault="001D07B1" w:rsidP="00E50FC5">
      <w:pPr>
        <w:pStyle w:val="bodytextdfps"/>
        <w:rPr>
          <w:lang w:val="en"/>
        </w:rPr>
      </w:pPr>
      <w:r>
        <w:rPr>
          <w:lang w:val="en"/>
        </w:rPr>
        <w:t>A</w:t>
      </w:r>
      <w:r w:rsidRPr="0062131F">
        <w:rPr>
          <w:lang w:val="en"/>
        </w:rPr>
        <w:t xml:space="preserve">n exempt </w:t>
      </w:r>
      <w:r>
        <w:rPr>
          <w:lang w:val="en"/>
        </w:rPr>
        <w:t>program</w:t>
      </w:r>
      <w:r w:rsidRPr="0062131F">
        <w:rPr>
          <w:lang w:val="en"/>
        </w:rPr>
        <w:t xml:space="preserve"> </w:t>
      </w:r>
      <w:r>
        <w:rPr>
          <w:lang w:val="en"/>
        </w:rPr>
        <w:t>would be</w:t>
      </w:r>
      <w:r w:rsidRPr="0062131F">
        <w:rPr>
          <w:lang w:val="en"/>
        </w:rPr>
        <w:t xml:space="preserve"> subject to regulation </w:t>
      </w:r>
      <w:r>
        <w:rPr>
          <w:lang w:val="en"/>
        </w:rPr>
        <w:t xml:space="preserve">if it did not </w:t>
      </w:r>
      <w:r>
        <w:t>meet the requirements of a specific exemption under Texas Human Res</w:t>
      </w:r>
      <w:r w:rsidR="00257419">
        <w:t xml:space="preserve">ources Code (HRC) </w:t>
      </w:r>
      <w:hyperlink r:id="rId10" w:anchor="42.041" w:history="1">
        <w:r w:rsidR="00A4408B" w:rsidRPr="00A4408B">
          <w:rPr>
            <w:rStyle w:val="Hyperlink"/>
          </w:rPr>
          <w:t>§42.041(b)</w:t>
        </w:r>
      </w:hyperlink>
      <w:r w:rsidR="00A4408B">
        <w:t>.</w:t>
      </w:r>
    </w:p>
    <w:p w:rsidR="001D07B1" w:rsidRPr="0062131F" w:rsidRDefault="001D07B1" w:rsidP="00E50FC5">
      <w:pPr>
        <w:pStyle w:val="bodytextdfps"/>
        <w:rPr>
          <w:lang w:val="en"/>
        </w:rPr>
      </w:pPr>
      <w:r>
        <w:rPr>
          <w:lang w:val="en"/>
        </w:rPr>
        <w:t>A program</w:t>
      </w:r>
      <w:r w:rsidRPr="0062131F">
        <w:rPr>
          <w:lang w:val="en"/>
        </w:rPr>
        <w:t xml:space="preserve"> that is exempt from </w:t>
      </w:r>
      <w:r>
        <w:rPr>
          <w:lang w:val="en"/>
        </w:rPr>
        <w:t xml:space="preserve">DFPS </w:t>
      </w:r>
      <w:r w:rsidRPr="0062131F">
        <w:rPr>
          <w:lang w:val="en"/>
        </w:rPr>
        <w:t xml:space="preserve">regulation </w:t>
      </w:r>
      <w:r>
        <w:rPr>
          <w:lang w:val="en"/>
        </w:rPr>
        <w:t>or is otherwise not subject to DFPS regulation may operate</w:t>
      </w:r>
      <w:r w:rsidRPr="0062131F">
        <w:rPr>
          <w:lang w:val="en"/>
        </w:rPr>
        <w:t xml:space="preserve"> legally without: </w:t>
      </w:r>
    </w:p>
    <w:p w:rsidR="001D07B1" w:rsidRPr="0062131F" w:rsidRDefault="00257419" w:rsidP="00E50FC5">
      <w:pPr>
        <w:pStyle w:val="list1dfps"/>
        <w:rPr>
          <w:lang w:val="en"/>
        </w:rPr>
      </w:pPr>
      <w:r>
        <w:rPr>
          <w:lang w:val="en"/>
        </w:rPr>
        <w:t xml:space="preserve">  •</w:t>
      </w:r>
      <w:r>
        <w:rPr>
          <w:lang w:val="en"/>
        </w:rPr>
        <w:tab/>
      </w:r>
      <w:r w:rsidR="001D07B1" w:rsidRPr="0062131F">
        <w:rPr>
          <w:lang w:val="en"/>
        </w:rPr>
        <w:t xml:space="preserve">receiving a permit (license, certification, registration, or listing) from Licensing; or </w:t>
      </w:r>
    </w:p>
    <w:p w:rsidR="001D07B1" w:rsidRPr="0062131F" w:rsidRDefault="00257419" w:rsidP="00E50FC5">
      <w:pPr>
        <w:pStyle w:val="list1dfps"/>
        <w:rPr>
          <w:lang w:val="en"/>
        </w:rPr>
      </w:pPr>
      <w:r>
        <w:rPr>
          <w:lang w:val="en"/>
        </w:rPr>
        <w:t xml:space="preserve">  •</w:t>
      </w:r>
      <w:r>
        <w:rPr>
          <w:lang w:val="en"/>
        </w:rPr>
        <w:tab/>
      </w:r>
      <w:r w:rsidR="001D07B1" w:rsidRPr="0062131F">
        <w:rPr>
          <w:lang w:val="en"/>
        </w:rPr>
        <w:t xml:space="preserve">complying with the statutes, rules, or standards </w:t>
      </w:r>
      <w:r w:rsidR="001D07B1">
        <w:rPr>
          <w:lang w:val="en"/>
        </w:rPr>
        <w:t>that govern regulated child</w:t>
      </w:r>
      <w:r w:rsidR="003A2EBD">
        <w:rPr>
          <w:lang w:val="en"/>
        </w:rPr>
        <w:t xml:space="preserve"> </w:t>
      </w:r>
      <w:r w:rsidR="001D07B1">
        <w:rPr>
          <w:lang w:val="en"/>
        </w:rPr>
        <w:t>care in Texas</w:t>
      </w:r>
      <w:r w:rsidR="001D07B1" w:rsidRPr="0062131F">
        <w:rPr>
          <w:lang w:val="en"/>
        </w:rPr>
        <w:t>.</w:t>
      </w:r>
    </w:p>
    <w:p w:rsidR="001D07B1" w:rsidRPr="0062131F" w:rsidRDefault="001D07B1" w:rsidP="00E50FC5">
      <w:pPr>
        <w:pStyle w:val="bodytextdfps"/>
        <w:rPr>
          <w:lang w:val="en"/>
        </w:rPr>
      </w:pPr>
      <w:r w:rsidRPr="0062131F">
        <w:rPr>
          <w:lang w:val="en"/>
        </w:rPr>
        <w:t xml:space="preserve">The following </w:t>
      </w:r>
      <w:r>
        <w:rPr>
          <w:lang w:val="en"/>
        </w:rPr>
        <w:t>programs</w:t>
      </w:r>
      <w:r w:rsidRPr="0062131F">
        <w:rPr>
          <w:lang w:val="en"/>
        </w:rPr>
        <w:t xml:space="preserve"> are exempt from licensure and certification based on the Texas Human Resources Code </w:t>
      </w:r>
      <w:hyperlink r:id="rId11" w:anchor="42.041" w:history="1">
        <w:hyperlink r:id="rId12" w:anchor="42.041" w:history="1">
          <w:r w:rsidR="00A4408B">
            <w:rPr>
              <w:rStyle w:val="Hyperlink"/>
            </w:rPr>
            <w:t>§42.041(b)(2)</w:t>
          </w:r>
        </w:hyperlink>
        <w:r w:rsidRPr="0062131F">
          <w:rPr>
            <w:i/>
            <w:iCs/>
            <w:lang w:val="en"/>
          </w:rPr>
          <w:t xml:space="preserve"> </w:t>
        </w:r>
      </w:hyperlink>
      <w:r w:rsidRPr="0062131F">
        <w:rPr>
          <w:lang w:val="en"/>
        </w:rPr>
        <w:t xml:space="preserve">and DFPS Rules, Texas Administrative Code </w:t>
      </w:r>
      <w:hyperlink r:id="rId13" w:history="1">
        <w:r w:rsidRPr="00856F51">
          <w:rPr>
            <w:rStyle w:val="Hyperlink"/>
          </w:rPr>
          <w:t>§§745.115</w:t>
        </w:r>
      </w:hyperlink>
      <w:r w:rsidRPr="0062131F">
        <w:rPr>
          <w:lang w:val="en"/>
        </w:rPr>
        <w:t xml:space="preserve">, </w:t>
      </w:r>
      <w:hyperlink r:id="rId14" w:history="1">
        <w:r w:rsidRPr="00D92AE7">
          <w:rPr>
            <w:rStyle w:val="Hyperlink"/>
          </w:rPr>
          <w:t>745.117</w:t>
        </w:r>
      </w:hyperlink>
      <w:r w:rsidRPr="00D92AE7">
        <w:t xml:space="preserve">, </w:t>
      </w:r>
      <w:hyperlink r:id="rId15" w:history="1">
        <w:r w:rsidRPr="00D92AE7">
          <w:rPr>
            <w:rStyle w:val="Hyperlink"/>
          </w:rPr>
          <w:t>745.119</w:t>
        </w:r>
      </w:hyperlink>
      <w:r w:rsidRPr="00D92AE7">
        <w:t xml:space="preserve">, and </w:t>
      </w:r>
      <w:hyperlink r:id="rId16" w:history="1">
        <w:r w:rsidRPr="00D92AE7">
          <w:rPr>
            <w:rStyle w:val="Hyperlink"/>
          </w:rPr>
          <w:t>745.129</w:t>
        </w:r>
      </w:hyperlink>
      <w:r w:rsidRPr="0062131F">
        <w:rPr>
          <w:lang w:val="en"/>
        </w:rPr>
        <w:t xml:space="preserve">: </w:t>
      </w:r>
    </w:p>
    <w:p w:rsidR="001D07B1" w:rsidRPr="0062131F" w:rsidRDefault="007B7A49" w:rsidP="00E50FC5">
      <w:pPr>
        <w:pStyle w:val="list1dfps"/>
        <w:rPr>
          <w:lang w:val="en"/>
        </w:rPr>
      </w:pPr>
      <w:r>
        <w:rPr>
          <w:lang w:val="en"/>
        </w:rPr>
        <w:t>a.</w:t>
      </w:r>
      <w:r>
        <w:rPr>
          <w:lang w:val="en"/>
        </w:rPr>
        <w:tab/>
      </w:r>
      <w:r w:rsidR="001D07B1" w:rsidRPr="0062131F">
        <w:rPr>
          <w:lang w:val="en"/>
        </w:rPr>
        <w:t>Operations that are regulated by other governmental entities</w:t>
      </w:r>
    </w:p>
    <w:p w:rsidR="001D07B1" w:rsidRPr="0062131F" w:rsidRDefault="007B7A49" w:rsidP="00E50FC5">
      <w:pPr>
        <w:pStyle w:val="list1dfps"/>
        <w:rPr>
          <w:lang w:val="en"/>
        </w:rPr>
      </w:pPr>
      <w:r>
        <w:rPr>
          <w:lang w:val="en"/>
        </w:rPr>
        <w:t>b.</w:t>
      </w:r>
      <w:r>
        <w:rPr>
          <w:lang w:val="en"/>
        </w:rPr>
        <w:tab/>
      </w:r>
      <w:r w:rsidR="001D07B1" w:rsidRPr="0062131F">
        <w:rPr>
          <w:lang w:val="en"/>
        </w:rPr>
        <w:t>Operations of limited duration</w:t>
      </w:r>
    </w:p>
    <w:p w:rsidR="001D07B1" w:rsidRPr="0062131F" w:rsidRDefault="007B7A49" w:rsidP="00E50FC5">
      <w:pPr>
        <w:pStyle w:val="list1dfps"/>
        <w:rPr>
          <w:lang w:val="en"/>
        </w:rPr>
      </w:pPr>
      <w:r>
        <w:rPr>
          <w:lang w:val="en"/>
        </w:rPr>
        <w:t>c.</w:t>
      </w:r>
      <w:r>
        <w:rPr>
          <w:lang w:val="en"/>
        </w:rPr>
        <w:tab/>
      </w:r>
      <w:r w:rsidR="001D07B1" w:rsidRPr="0062131F">
        <w:rPr>
          <w:lang w:val="en"/>
        </w:rPr>
        <w:t>Certain educational facilities and programs</w:t>
      </w:r>
    </w:p>
    <w:p w:rsidR="001D07B1" w:rsidRPr="0062131F" w:rsidRDefault="007B7A49" w:rsidP="00E50FC5">
      <w:pPr>
        <w:pStyle w:val="list1dfps"/>
        <w:rPr>
          <w:lang w:val="en"/>
        </w:rPr>
      </w:pPr>
      <w:r>
        <w:rPr>
          <w:lang w:val="en"/>
        </w:rPr>
        <w:t>d.</w:t>
      </w:r>
      <w:r>
        <w:rPr>
          <w:lang w:val="en"/>
        </w:rPr>
        <w:tab/>
      </w:r>
      <w:r w:rsidR="001D07B1" w:rsidRPr="0062131F">
        <w:rPr>
          <w:lang w:val="en"/>
        </w:rPr>
        <w:t>Certain miscellaneous programs</w:t>
      </w:r>
    </w:p>
    <w:p w:rsidR="001D07B1" w:rsidRPr="0062131F" w:rsidRDefault="001D07B1" w:rsidP="00E50FC5">
      <w:pPr>
        <w:pStyle w:val="bodytextdfps"/>
        <w:rPr>
          <w:lang w:val="en"/>
        </w:rPr>
      </w:pPr>
      <w:r>
        <w:rPr>
          <w:lang w:val="en"/>
        </w:rPr>
        <w:t>An e</w:t>
      </w:r>
      <w:r w:rsidRPr="0062131F">
        <w:rPr>
          <w:lang w:val="en"/>
        </w:rPr>
        <w:t xml:space="preserve">xempt </w:t>
      </w:r>
      <w:r>
        <w:rPr>
          <w:lang w:val="en"/>
        </w:rPr>
        <w:t>program</w:t>
      </w:r>
      <w:r w:rsidRPr="0062131F">
        <w:rPr>
          <w:lang w:val="en"/>
        </w:rPr>
        <w:t xml:space="preserve"> must inform Licensing when </w:t>
      </w:r>
      <w:r>
        <w:rPr>
          <w:lang w:val="en"/>
        </w:rPr>
        <w:t>it</w:t>
      </w:r>
      <w:r w:rsidRPr="0062131F">
        <w:rPr>
          <w:lang w:val="en"/>
        </w:rPr>
        <w:t xml:space="preserve"> no longer meets any criterion for the exemption. DFPS may seek injunctive action, civil penalties, or both against a person who:</w:t>
      </w:r>
    </w:p>
    <w:p w:rsidR="001D07B1" w:rsidRPr="0062131F" w:rsidRDefault="00257419" w:rsidP="00E50FC5">
      <w:pPr>
        <w:pStyle w:val="list1dfps"/>
        <w:rPr>
          <w:lang w:val="en"/>
        </w:rPr>
      </w:pPr>
      <w:r>
        <w:rPr>
          <w:lang w:val="en"/>
        </w:rPr>
        <w:t xml:space="preserve">  •</w:t>
      </w:r>
      <w:r>
        <w:rPr>
          <w:lang w:val="en"/>
        </w:rPr>
        <w:tab/>
      </w:r>
      <w:proofErr w:type="gramStart"/>
      <w:r w:rsidR="001D07B1" w:rsidRPr="0062131F">
        <w:rPr>
          <w:lang w:val="en"/>
        </w:rPr>
        <w:t>knowingly</w:t>
      </w:r>
      <w:proofErr w:type="gramEnd"/>
      <w:r w:rsidR="001D07B1" w:rsidRPr="0062131F">
        <w:rPr>
          <w:lang w:val="en"/>
        </w:rPr>
        <w:t xml:space="preserve"> fails to meet the requirements of an exemption and engages in activities that require a license or registration from DFPS; or</w:t>
      </w:r>
    </w:p>
    <w:p w:rsidR="001D07B1" w:rsidRPr="0062131F" w:rsidRDefault="00257419" w:rsidP="00E50FC5">
      <w:pPr>
        <w:pStyle w:val="list1dfps"/>
        <w:rPr>
          <w:lang w:val="en"/>
        </w:rPr>
      </w:pPr>
      <w:r>
        <w:rPr>
          <w:lang w:val="en"/>
        </w:rPr>
        <w:t xml:space="preserve">  </w:t>
      </w:r>
      <w:proofErr w:type="gramStart"/>
      <w:r>
        <w:rPr>
          <w:lang w:val="en"/>
        </w:rPr>
        <w:t>•</w:t>
      </w:r>
      <w:r>
        <w:rPr>
          <w:lang w:val="en"/>
        </w:rPr>
        <w:tab/>
      </w:r>
      <w:r w:rsidR="001D07B1" w:rsidRPr="0062131F">
        <w:rPr>
          <w:lang w:val="en"/>
        </w:rPr>
        <w:t>fails to inform Licensing about a change in the status of a program that would require the program to be licensed or registered.</w:t>
      </w:r>
      <w:proofErr w:type="gramEnd"/>
    </w:p>
    <w:p w:rsidR="001D07B1" w:rsidRDefault="001D07B1" w:rsidP="00125E2C">
      <w:pPr>
        <w:pStyle w:val="bodytextcitationdfps"/>
        <w:rPr>
          <w:rFonts w:ascii="Helvetica" w:hAnsi="Helvetica" w:cs="Helvetica"/>
          <w:sz w:val="18"/>
          <w:szCs w:val="18"/>
          <w:lang w:val="en"/>
        </w:rPr>
      </w:pPr>
      <w:r w:rsidRPr="00C36F9D">
        <w:t>Texas Human Resources Code</w:t>
      </w:r>
      <w:r w:rsidRPr="0062131F">
        <w:rPr>
          <w:rFonts w:ascii="Helvetica" w:hAnsi="Helvetica" w:cs="Helvetica"/>
          <w:sz w:val="18"/>
          <w:szCs w:val="18"/>
          <w:lang w:val="en"/>
        </w:rPr>
        <w:t xml:space="preserve"> </w:t>
      </w:r>
      <w:hyperlink r:id="rId17" w:anchor="42.075" w:history="1">
        <w:r w:rsidRPr="00C36F9D">
          <w:rPr>
            <w:rStyle w:val="Hyperlink"/>
          </w:rPr>
          <w:t>§42.075</w:t>
        </w:r>
      </w:hyperlink>
    </w:p>
    <w:p w:rsidR="001D07B1" w:rsidRPr="00A20CA6" w:rsidRDefault="001D07B1" w:rsidP="00E50FC5">
      <w:pPr>
        <w:pStyle w:val="bodytextdfps"/>
      </w:pPr>
      <w:r w:rsidRPr="00A20CA6">
        <w:t>Moreover, a person may be prosecuted for a Class B misdemeanor for operating a child</w:t>
      </w:r>
      <w:r w:rsidR="003A2EBD">
        <w:t xml:space="preserve"> </w:t>
      </w:r>
      <w:r w:rsidRPr="00A20CA6">
        <w:t>care operation without the appropriate permit from DFPS.</w:t>
      </w:r>
      <w:r w:rsidR="00257419">
        <w:t xml:space="preserve"> </w:t>
      </w:r>
    </w:p>
    <w:p w:rsidR="001D07B1" w:rsidRPr="00A20CA6" w:rsidRDefault="001D07B1" w:rsidP="00125E2C">
      <w:pPr>
        <w:pStyle w:val="bodytextcitationdfps"/>
        <w:rPr>
          <w:lang w:val="en"/>
        </w:rPr>
      </w:pPr>
      <w:r w:rsidRPr="00C36F9D">
        <w:t>Texas Human Resources</w:t>
      </w:r>
      <w:r w:rsidR="00D76FDD" w:rsidRPr="00C36F9D">
        <w:t xml:space="preserve"> Code</w:t>
      </w:r>
      <w:r w:rsidRPr="00A20CA6">
        <w:t xml:space="preserve"> </w:t>
      </w:r>
      <w:hyperlink r:id="rId18" w:anchor="42.076" w:history="1">
        <w:r w:rsidRPr="007949D5">
          <w:rPr>
            <w:rStyle w:val="Hyperlink"/>
          </w:rPr>
          <w:t>§42.076</w:t>
        </w:r>
      </w:hyperlink>
    </w:p>
    <w:p w:rsidR="001D07B1" w:rsidRPr="00D4313D" w:rsidRDefault="001D07B1" w:rsidP="001D07B1">
      <w:pPr>
        <w:pStyle w:val="Heading3"/>
        <w:rPr>
          <w:highlight w:val="yellow"/>
          <w:lang w:val="en"/>
        </w:rPr>
      </w:pPr>
      <w:bookmarkStart w:id="6" w:name="_Toc375123183"/>
      <w:bookmarkStart w:id="7" w:name="_Toc375301896"/>
      <w:bookmarkStart w:id="8" w:name="_Toc375314418"/>
      <w:bookmarkStart w:id="9" w:name="_Toc377728341"/>
      <w:r w:rsidRPr="00D4313D">
        <w:rPr>
          <w:highlight w:val="yellow"/>
          <w:lang w:val="en"/>
        </w:rPr>
        <w:t xml:space="preserve">2310 Determining Whether </w:t>
      </w:r>
      <w:proofErr w:type="gramStart"/>
      <w:r w:rsidRPr="00D4313D">
        <w:rPr>
          <w:highlight w:val="yellow"/>
          <w:lang w:val="en"/>
        </w:rPr>
        <w:t>A</w:t>
      </w:r>
      <w:proofErr w:type="gramEnd"/>
      <w:r w:rsidRPr="00D4313D">
        <w:rPr>
          <w:highlight w:val="yellow"/>
          <w:lang w:val="en"/>
        </w:rPr>
        <w:t xml:space="preserve"> Program Is Subject To Regulation</w:t>
      </w:r>
      <w:bookmarkEnd w:id="6"/>
      <w:bookmarkEnd w:id="7"/>
      <w:bookmarkEnd w:id="8"/>
      <w:bookmarkEnd w:id="9"/>
    </w:p>
    <w:p w:rsidR="00D507FD" w:rsidRPr="00D4313D" w:rsidRDefault="00793FD6" w:rsidP="00D507FD">
      <w:pPr>
        <w:pStyle w:val="revisionnodfps"/>
        <w:rPr>
          <w:highlight w:val="yellow"/>
          <w:lang w:val="en"/>
        </w:rPr>
      </w:pPr>
      <w:r w:rsidRPr="00D4313D">
        <w:rPr>
          <w:highlight w:val="yellow"/>
          <w:lang w:val="en"/>
        </w:rPr>
        <w:t xml:space="preserve">LPPH </w:t>
      </w:r>
      <w:r w:rsidR="00734453" w:rsidRPr="00D4313D">
        <w:rPr>
          <w:highlight w:val="yellow"/>
        </w:rPr>
        <w:t>DRAFT 6663-CCL</w:t>
      </w:r>
      <w:r w:rsidRPr="00D4313D">
        <w:rPr>
          <w:highlight w:val="yellow"/>
        </w:rPr>
        <w:t xml:space="preserve"> (new)</w:t>
      </w:r>
    </w:p>
    <w:p w:rsidR="008574C3" w:rsidRPr="00D4313D" w:rsidRDefault="001D07B1" w:rsidP="003913A1">
      <w:pPr>
        <w:pStyle w:val="violettagdfps"/>
        <w:rPr>
          <w:rFonts w:ascii="Helvetica" w:hAnsi="Helvetica" w:cs="Helvetica"/>
          <w:sz w:val="17"/>
          <w:szCs w:val="17"/>
          <w:highlight w:val="yellow"/>
          <w:lang w:val="en"/>
        </w:rPr>
      </w:pPr>
      <w:r w:rsidRPr="00D4313D">
        <w:rPr>
          <w:highlight w:val="yellow"/>
          <w:lang w:val="en"/>
        </w:rPr>
        <w:t>Policy</w:t>
      </w:r>
    </w:p>
    <w:p w:rsidR="001D07B1" w:rsidRPr="00D4313D" w:rsidRDefault="001D07B1" w:rsidP="003913A1">
      <w:pPr>
        <w:pStyle w:val="bodytextdfps"/>
        <w:rPr>
          <w:highlight w:val="yellow"/>
          <w:lang w:val="en"/>
        </w:rPr>
      </w:pPr>
      <w:r w:rsidRPr="00D4313D">
        <w:rPr>
          <w:highlight w:val="yellow"/>
          <w:lang w:val="en"/>
        </w:rPr>
        <w:t>Licensing staff may become aware of a program that is explicitly exempt from or otherwise not subject to DFPS regulation when:</w:t>
      </w:r>
    </w:p>
    <w:p w:rsidR="001D07B1" w:rsidRPr="00D4313D" w:rsidRDefault="008574C3" w:rsidP="003913A1">
      <w:pPr>
        <w:pStyle w:val="list1dfps"/>
        <w:rPr>
          <w:highlight w:val="yellow"/>
          <w:lang w:val="en"/>
        </w:rPr>
      </w:pPr>
      <w:r w:rsidRPr="00D4313D">
        <w:rPr>
          <w:highlight w:val="yellow"/>
        </w:rPr>
        <w:t xml:space="preserve">  •</w:t>
      </w:r>
      <w:r w:rsidRPr="00D4313D">
        <w:rPr>
          <w:highlight w:val="yellow"/>
        </w:rPr>
        <w:tab/>
      </w:r>
      <w:proofErr w:type="gramStart"/>
      <w:r w:rsidR="001D07B1" w:rsidRPr="00D4313D">
        <w:rPr>
          <w:highlight w:val="yellow"/>
          <w:lang w:val="en"/>
        </w:rPr>
        <w:t>a</w:t>
      </w:r>
      <w:proofErr w:type="gramEnd"/>
      <w:r w:rsidR="001D07B1" w:rsidRPr="00D4313D">
        <w:rPr>
          <w:highlight w:val="yellow"/>
          <w:lang w:val="en"/>
        </w:rPr>
        <w:t xml:space="preserve"> report of an illegal operation</w:t>
      </w:r>
      <w:r w:rsidR="003A2EBD" w:rsidRPr="00D4313D">
        <w:rPr>
          <w:highlight w:val="yellow"/>
          <w:lang w:val="en"/>
        </w:rPr>
        <w:t xml:space="preserve"> is being investigated</w:t>
      </w:r>
      <w:r w:rsidR="001D07B1" w:rsidRPr="00D4313D">
        <w:rPr>
          <w:highlight w:val="yellow"/>
          <w:lang w:val="en"/>
        </w:rPr>
        <w:t>; or</w:t>
      </w:r>
    </w:p>
    <w:p w:rsidR="001D07B1" w:rsidRPr="00D4313D" w:rsidRDefault="008574C3" w:rsidP="003913A1">
      <w:pPr>
        <w:pStyle w:val="list1dfps"/>
        <w:rPr>
          <w:highlight w:val="yellow"/>
          <w:lang w:val="en"/>
        </w:rPr>
      </w:pPr>
      <w:r w:rsidRPr="00D4313D">
        <w:rPr>
          <w:highlight w:val="yellow"/>
        </w:rPr>
        <w:lastRenderedPageBreak/>
        <w:t xml:space="preserve">  •</w:t>
      </w:r>
      <w:r w:rsidRPr="00D4313D">
        <w:rPr>
          <w:highlight w:val="yellow"/>
        </w:rPr>
        <w:tab/>
      </w:r>
      <w:proofErr w:type="gramStart"/>
      <w:r w:rsidR="003A2EBD" w:rsidRPr="00D4313D">
        <w:rPr>
          <w:highlight w:val="yellow"/>
          <w:lang w:val="en"/>
        </w:rPr>
        <w:t>a</w:t>
      </w:r>
      <w:proofErr w:type="gramEnd"/>
      <w:r w:rsidR="001D07B1" w:rsidRPr="00D4313D">
        <w:rPr>
          <w:highlight w:val="yellow"/>
          <w:lang w:val="en"/>
        </w:rPr>
        <w:t xml:space="preserve"> program submits an exemption determination form.</w:t>
      </w:r>
    </w:p>
    <w:p w:rsidR="001D07B1" w:rsidRPr="00D4313D" w:rsidRDefault="001D07B1" w:rsidP="003913A1">
      <w:pPr>
        <w:pStyle w:val="bodytextdfps"/>
        <w:rPr>
          <w:highlight w:val="yellow"/>
          <w:lang w:val="en"/>
        </w:rPr>
      </w:pPr>
      <w:r w:rsidRPr="00D4313D">
        <w:rPr>
          <w:highlight w:val="yellow"/>
          <w:lang w:val="en"/>
        </w:rPr>
        <w:t>Licensing staff must first determine whether the program meets the statutory definition of a type of operation that is subject to DFPS regulation.</w:t>
      </w:r>
    </w:p>
    <w:p w:rsidR="001D07B1" w:rsidRPr="00D4313D" w:rsidRDefault="001D07B1" w:rsidP="003913A1">
      <w:pPr>
        <w:pStyle w:val="bodytextdfps"/>
        <w:rPr>
          <w:highlight w:val="yellow"/>
          <w:lang w:val="en"/>
        </w:rPr>
      </w:pPr>
      <w:r w:rsidRPr="00D4313D">
        <w:rPr>
          <w:highlight w:val="yellow"/>
          <w:lang w:val="en"/>
        </w:rPr>
        <w:t xml:space="preserve">If the Licensing staff determines that the program may be an operation that is subject to regulation, </w:t>
      </w:r>
      <w:r w:rsidR="003A2EBD" w:rsidRPr="00D4313D">
        <w:rPr>
          <w:highlight w:val="yellow"/>
          <w:lang w:val="en"/>
        </w:rPr>
        <w:t xml:space="preserve">he or she </w:t>
      </w:r>
      <w:r w:rsidRPr="00D4313D">
        <w:rPr>
          <w:highlight w:val="yellow"/>
          <w:lang w:val="en"/>
        </w:rPr>
        <w:t>informs the program that it must submit:</w:t>
      </w:r>
    </w:p>
    <w:p w:rsidR="001D07B1" w:rsidRPr="00D4313D" w:rsidRDefault="00C12AB3" w:rsidP="003913A1">
      <w:pPr>
        <w:pStyle w:val="list1dfps"/>
        <w:rPr>
          <w:highlight w:val="yellow"/>
          <w:lang w:val="en"/>
        </w:rPr>
      </w:pPr>
      <w:r w:rsidRPr="00D4313D">
        <w:rPr>
          <w:highlight w:val="yellow"/>
        </w:rPr>
        <w:t xml:space="preserve">  •</w:t>
      </w:r>
      <w:r w:rsidRPr="00D4313D">
        <w:rPr>
          <w:highlight w:val="yellow"/>
        </w:rPr>
        <w:tab/>
      </w:r>
      <w:proofErr w:type="gramStart"/>
      <w:r w:rsidR="001D07B1" w:rsidRPr="00D4313D">
        <w:rPr>
          <w:highlight w:val="yellow"/>
          <w:lang w:val="en"/>
        </w:rPr>
        <w:t>an</w:t>
      </w:r>
      <w:proofErr w:type="gramEnd"/>
      <w:r w:rsidR="001D07B1" w:rsidRPr="00D4313D">
        <w:rPr>
          <w:highlight w:val="yellow"/>
          <w:lang w:val="en"/>
        </w:rPr>
        <w:t xml:space="preserve"> application for a permit; or </w:t>
      </w:r>
    </w:p>
    <w:p w:rsidR="001D07B1" w:rsidRPr="00D4313D" w:rsidRDefault="00C12AB3" w:rsidP="003913A1">
      <w:pPr>
        <w:pStyle w:val="list1dfps"/>
        <w:rPr>
          <w:highlight w:val="yellow"/>
          <w:lang w:val="en"/>
        </w:rPr>
      </w:pPr>
      <w:r w:rsidRPr="00D4313D">
        <w:rPr>
          <w:highlight w:val="yellow"/>
        </w:rPr>
        <w:t xml:space="preserve">  •</w:t>
      </w:r>
      <w:r w:rsidRPr="00D4313D">
        <w:rPr>
          <w:highlight w:val="yellow"/>
        </w:rPr>
        <w:tab/>
      </w:r>
      <w:proofErr w:type="gramStart"/>
      <w:r w:rsidR="001D07B1" w:rsidRPr="00D4313D">
        <w:rPr>
          <w:highlight w:val="yellow"/>
          <w:lang w:val="en"/>
        </w:rPr>
        <w:t>the</w:t>
      </w:r>
      <w:proofErr w:type="gramEnd"/>
      <w:r w:rsidR="001D07B1" w:rsidRPr="00D4313D">
        <w:rPr>
          <w:highlight w:val="yellow"/>
          <w:lang w:val="en"/>
        </w:rPr>
        <w:t xml:space="preserve"> appropriate exemption determination form.</w:t>
      </w:r>
    </w:p>
    <w:p w:rsidR="001D07B1" w:rsidRPr="00D4313D" w:rsidRDefault="009B5D50" w:rsidP="003913A1">
      <w:pPr>
        <w:pStyle w:val="bodytextcitationdfps"/>
        <w:rPr>
          <w:highlight w:val="yellow"/>
          <w:lang w:val="en"/>
        </w:rPr>
      </w:pPr>
      <w:r w:rsidRPr="00D4313D">
        <w:rPr>
          <w:highlight w:val="yellow"/>
        </w:rPr>
        <w:t xml:space="preserve">Texas </w:t>
      </w:r>
      <w:r w:rsidR="001D07B1" w:rsidRPr="00D4313D">
        <w:rPr>
          <w:highlight w:val="yellow"/>
        </w:rPr>
        <w:t>Hu</w:t>
      </w:r>
      <w:r w:rsidR="007949D5" w:rsidRPr="00D4313D">
        <w:rPr>
          <w:highlight w:val="yellow"/>
        </w:rPr>
        <w:t xml:space="preserve">man Resources Code </w:t>
      </w:r>
      <w:hyperlink r:id="rId19" w:anchor="42.002" w:history="1">
        <w:r w:rsidR="007949D5" w:rsidRPr="00D4313D">
          <w:rPr>
            <w:rStyle w:val="Hyperlink"/>
            <w:highlight w:val="yellow"/>
          </w:rPr>
          <w:t>§§42.002(3</w:t>
        </w:r>
        <w:proofErr w:type="gramStart"/>
        <w:r w:rsidR="007949D5" w:rsidRPr="00D4313D">
          <w:rPr>
            <w:rStyle w:val="Hyperlink"/>
            <w:highlight w:val="yellow"/>
          </w:rPr>
          <w:t>)(</w:t>
        </w:r>
        <w:proofErr w:type="gramEnd"/>
        <w:r w:rsidR="007949D5" w:rsidRPr="00D4313D">
          <w:rPr>
            <w:rStyle w:val="Hyperlink"/>
            <w:highlight w:val="yellow"/>
          </w:rPr>
          <w:t>9)(16)</w:t>
        </w:r>
        <w:r w:rsidR="001D07B1" w:rsidRPr="00D4313D">
          <w:rPr>
            <w:rStyle w:val="Hyperlink"/>
            <w:highlight w:val="yellow"/>
          </w:rPr>
          <w:t>(17)</w:t>
        </w:r>
      </w:hyperlink>
      <w:r w:rsidR="001D07B1" w:rsidRPr="00D4313D">
        <w:rPr>
          <w:highlight w:val="yellow"/>
        </w:rPr>
        <w:t>,</w:t>
      </w:r>
      <w:r w:rsidR="001D07B1" w:rsidRPr="00D4313D">
        <w:rPr>
          <w:highlight w:val="yellow"/>
          <w:lang w:val="en"/>
        </w:rPr>
        <w:t xml:space="preserve"> </w:t>
      </w:r>
      <w:hyperlink r:id="rId20" w:anchor="42.151" w:history="1">
        <w:r w:rsidR="001D07B1" w:rsidRPr="00D4313D">
          <w:rPr>
            <w:rStyle w:val="Hyperlink"/>
            <w:highlight w:val="yellow"/>
            <w:lang w:val="en"/>
          </w:rPr>
          <w:t>42.151(1)</w:t>
        </w:r>
      </w:hyperlink>
      <w:r w:rsidR="00257419" w:rsidRPr="00D4313D">
        <w:rPr>
          <w:highlight w:val="yellow"/>
        </w:rPr>
        <w:t xml:space="preserve"> </w:t>
      </w:r>
      <w:r w:rsidR="001D07B1" w:rsidRPr="00D4313D">
        <w:rPr>
          <w:highlight w:val="yellow"/>
        </w:rPr>
        <w:t xml:space="preserve">and </w:t>
      </w:r>
      <w:hyperlink r:id="rId21" w:anchor="42.201" w:history="1">
        <w:r w:rsidR="001D07B1" w:rsidRPr="00D4313D">
          <w:rPr>
            <w:rStyle w:val="Hyperlink"/>
            <w:highlight w:val="yellow"/>
            <w:lang w:val="en"/>
          </w:rPr>
          <w:t>42.201(3)</w:t>
        </w:r>
      </w:hyperlink>
    </w:p>
    <w:p w:rsidR="001D07B1" w:rsidRPr="0062131F" w:rsidRDefault="001D07B1" w:rsidP="008574C3">
      <w:pPr>
        <w:pStyle w:val="bodytextcitationdfps"/>
        <w:rPr>
          <w:lang w:val="en"/>
        </w:rPr>
      </w:pPr>
      <w:r w:rsidRPr="00D4313D">
        <w:rPr>
          <w:highlight w:val="yellow"/>
        </w:rPr>
        <w:t xml:space="preserve">DFPS Rules, 40 TAC </w:t>
      </w:r>
      <w:hyperlink r:id="rId22" w:history="1">
        <w:r w:rsidRPr="00D4313D">
          <w:rPr>
            <w:rStyle w:val="Hyperlink"/>
            <w:highlight w:val="yellow"/>
          </w:rPr>
          <w:t>§§745.111</w:t>
        </w:r>
      </w:hyperlink>
      <w:r w:rsidRPr="00D4313D">
        <w:rPr>
          <w:highlight w:val="yellow"/>
        </w:rPr>
        <w:t>,</w:t>
      </w:r>
      <w:r w:rsidRPr="00D4313D">
        <w:rPr>
          <w:color w:val="333333"/>
          <w:highlight w:val="yellow"/>
          <w:lang w:val="en"/>
        </w:rPr>
        <w:t xml:space="preserve"> </w:t>
      </w:r>
      <w:hyperlink r:id="rId23" w:history="1">
        <w:r w:rsidRPr="00D4313D">
          <w:rPr>
            <w:rStyle w:val="Hyperlink"/>
            <w:highlight w:val="yellow"/>
          </w:rPr>
          <w:t>745.113</w:t>
        </w:r>
      </w:hyperlink>
    </w:p>
    <w:p w:rsidR="001D07B1" w:rsidRPr="0062131F" w:rsidRDefault="001D07B1" w:rsidP="001D07B1">
      <w:pPr>
        <w:pStyle w:val="Heading4"/>
        <w:rPr>
          <w:lang w:val="en"/>
        </w:rPr>
      </w:pPr>
      <w:bookmarkStart w:id="10" w:name="_Toc375123184"/>
      <w:bookmarkStart w:id="11" w:name="_Toc375301897"/>
      <w:bookmarkStart w:id="12" w:name="_Toc375314419"/>
      <w:bookmarkStart w:id="13" w:name="_Toc377728342"/>
      <w:r w:rsidRPr="00793FD6">
        <w:rPr>
          <w:lang w:val="en"/>
        </w:rPr>
        <w:t>2311</w:t>
      </w:r>
      <w:r w:rsidRPr="0062131F">
        <w:rPr>
          <w:lang w:val="en"/>
        </w:rPr>
        <w:t xml:space="preserve"> Determining Whether </w:t>
      </w:r>
      <w:r>
        <w:rPr>
          <w:lang w:val="en"/>
        </w:rPr>
        <w:t>a Program</w:t>
      </w:r>
      <w:r w:rsidRPr="0062131F">
        <w:rPr>
          <w:lang w:val="en"/>
        </w:rPr>
        <w:t xml:space="preserve"> is Subject to Regulation </w:t>
      </w:r>
      <w:proofErr w:type="gramStart"/>
      <w:r w:rsidRPr="0062131F">
        <w:rPr>
          <w:lang w:val="en"/>
        </w:rPr>
        <w:t>During</w:t>
      </w:r>
      <w:proofErr w:type="gramEnd"/>
      <w:r w:rsidRPr="0062131F">
        <w:rPr>
          <w:lang w:val="en"/>
        </w:rPr>
        <w:t xml:space="preserve"> an Investigation of an Illegal Operation</w:t>
      </w:r>
      <w:bookmarkEnd w:id="10"/>
      <w:bookmarkEnd w:id="11"/>
      <w:bookmarkEnd w:id="12"/>
      <w:bookmarkEnd w:id="13"/>
    </w:p>
    <w:p w:rsidR="00D507FD" w:rsidRDefault="00793FD6" w:rsidP="00D507FD">
      <w:pPr>
        <w:pStyle w:val="revisionnodfps"/>
        <w:rPr>
          <w:lang w:val="en"/>
        </w:rPr>
      </w:pPr>
      <w:r>
        <w:rPr>
          <w:lang w:val="en"/>
        </w:rPr>
        <w:t xml:space="preserve">LPPH </w:t>
      </w:r>
      <w:r w:rsidR="00734453">
        <w:t>DRAFT 6663-CCL</w:t>
      </w:r>
      <w:r>
        <w:t xml:space="preserve"> (new)</w:t>
      </w:r>
    </w:p>
    <w:p w:rsidR="001D07B1" w:rsidRPr="0062131F" w:rsidRDefault="001D07B1" w:rsidP="003913A1">
      <w:pPr>
        <w:pStyle w:val="violettagdfps"/>
        <w:rPr>
          <w:lang w:val="en"/>
        </w:rPr>
      </w:pPr>
      <w:r w:rsidRPr="0062131F">
        <w:rPr>
          <w:lang w:val="en"/>
        </w:rPr>
        <w:t>Procedure</w:t>
      </w:r>
    </w:p>
    <w:p w:rsidR="001D07B1" w:rsidRPr="0062131F" w:rsidRDefault="001D07B1" w:rsidP="005F5747">
      <w:pPr>
        <w:pStyle w:val="bodytextdfps"/>
        <w:rPr>
          <w:lang w:val="en"/>
        </w:rPr>
      </w:pPr>
      <w:r w:rsidRPr="003913A1">
        <w:t xml:space="preserve">When investigating a potential illegal operation, </w:t>
      </w:r>
      <w:proofErr w:type="gramStart"/>
      <w:r w:rsidRPr="003913A1">
        <w:t>Licensing</w:t>
      </w:r>
      <w:proofErr w:type="gramEnd"/>
      <w:r w:rsidRPr="003913A1">
        <w:t xml:space="preserve"> staff must determine whether the program is subject to regulation.</w:t>
      </w:r>
      <w:r w:rsidR="00257419" w:rsidRPr="003913A1">
        <w:t xml:space="preserve"> </w:t>
      </w:r>
      <w:r w:rsidRPr="003913A1">
        <w:t>Licensing staff may take the following steps to help determine whether the program is subject</w:t>
      </w:r>
      <w:r w:rsidRPr="0062131F">
        <w:rPr>
          <w:lang w:val="en"/>
        </w:rPr>
        <w:t xml:space="preserve"> to regulation: </w:t>
      </w:r>
    </w:p>
    <w:p w:rsidR="001D07B1" w:rsidRPr="0062131F" w:rsidRDefault="007B7A49" w:rsidP="003913A1">
      <w:pPr>
        <w:pStyle w:val="list1dfps"/>
        <w:rPr>
          <w:lang w:val="en"/>
        </w:rPr>
      </w:pPr>
      <w:r>
        <w:rPr>
          <w:lang w:val="en"/>
        </w:rPr>
        <w:t>a.</w:t>
      </w:r>
      <w:r>
        <w:rPr>
          <w:lang w:val="en"/>
        </w:rPr>
        <w:tab/>
      </w:r>
      <w:r w:rsidR="001D07B1" w:rsidRPr="0062131F">
        <w:rPr>
          <w:lang w:val="en"/>
        </w:rPr>
        <w:t xml:space="preserve">Request </w:t>
      </w:r>
      <w:r w:rsidR="003A2EBD">
        <w:rPr>
          <w:lang w:val="en"/>
        </w:rPr>
        <w:t xml:space="preserve">that </w:t>
      </w:r>
      <w:r w:rsidR="001D07B1" w:rsidRPr="0062131F">
        <w:rPr>
          <w:lang w:val="en"/>
        </w:rPr>
        <w:t xml:space="preserve">the </w:t>
      </w:r>
      <w:r w:rsidR="001D07B1">
        <w:rPr>
          <w:lang w:val="en"/>
        </w:rPr>
        <w:t xml:space="preserve">program </w:t>
      </w:r>
      <w:r w:rsidR="001D07B1" w:rsidRPr="0062131F">
        <w:rPr>
          <w:lang w:val="en"/>
        </w:rPr>
        <w:t>complete and return the appropriate exemption determination form and any supporting documentation</w:t>
      </w:r>
      <w:r w:rsidR="003A2EBD">
        <w:rPr>
          <w:lang w:val="en"/>
        </w:rPr>
        <w:t xml:space="preserve"> (this is a request only, since the program is not required to comply)</w:t>
      </w:r>
      <w:r w:rsidR="001D07B1" w:rsidRPr="0062131F">
        <w:rPr>
          <w:lang w:val="en"/>
        </w:rPr>
        <w:t>.</w:t>
      </w:r>
    </w:p>
    <w:p w:rsidR="003A2EBD" w:rsidRDefault="001D07B1" w:rsidP="003913A1">
      <w:pPr>
        <w:pStyle w:val="list1dfps"/>
        <w:rPr>
          <w:lang w:val="en"/>
        </w:rPr>
      </w:pPr>
      <w:r w:rsidRPr="0062131F">
        <w:rPr>
          <w:lang w:val="en"/>
        </w:rPr>
        <w:t>b.</w:t>
      </w:r>
      <w:r w:rsidR="007B7A49">
        <w:rPr>
          <w:lang w:val="en"/>
        </w:rPr>
        <w:tab/>
      </w:r>
      <w:r w:rsidRPr="0062131F">
        <w:rPr>
          <w:lang w:val="en"/>
        </w:rPr>
        <w:t xml:space="preserve">If the </w:t>
      </w:r>
      <w:r>
        <w:rPr>
          <w:lang w:val="en"/>
        </w:rPr>
        <w:t>program</w:t>
      </w:r>
      <w:r w:rsidRPr="0062131F">
        <w:rPr>
          <w:lang w:val="en"/>
        </w:rPr>
        <w:t xml:space="preserve"> submits the exemption </w:t>
      </w:r>
      <w:proofErr w:type="gramStart"/>
      <w:r w:rsidRPr="0062131F">
        <w:rPr>
          <w:lang w:val="en"/>
        </w:rPr>
        <w:t>determination form</w:t>
      </w:r>
      <w:proofErr w:type="gramEnd"/>
      <w:r w:rsidR="003A2EBD">
        <w:rPr>
          <w:lang w:val="en"/>
        </w:rPr>
        <w:t>:</w:t>
      </w:r>
      <w:r w:rsidRPr="0062131F">
        <w:rPr>
          <w:lang w:val="en"/>
        </w:rPr>
        <w:t xml:space="preserve"> </w:t>
      </w:r>
    </w:p>
    <w:p w:rsidR="007B7A49" w:rsidRDefault="003A2EBD" w:rsidP="007E7B45">
      <w:pPr>
        <w:pStyle w:val="list2dfps"/>
        <w:rPr>
          <w:lang w:val="en"/>
        </w:rPr>
      </w:pPr>
      <w:r w:rsidRPr="003A2EBD">
        <w:rPr>
          <w:lang w:val="en"/>
        </w:rPr>
        <w:t xml:space="preserve">  •</w:t>
      </w:r>
      <w:r w:rsidRPr="003A2EBD">
        <w:rPr>
          <w:lang w:val="en"/>
        </w:rPr>
        <w:tab/>
      </w:r>
      <w:r w:rsidR="001D07B1" w:rsidRPr="0062131F">
        <w:rPr>
          <w:lang w:val="en"/>
        </w:rPr>
        <w:t>evaluate the information</w:t>
      </w:r>
      <w:r>
        <w:rPr>
          <w:lang w:val="en"/>
        </w:rPr>
        <w:t>,</w:t>
      </w:r>
      <w:r w:rsidR="001D07B1" w:rsidRPr="0062131F">
        <w:rPr>
          <w:lang w:val="en"/>
        </w:rPr>
        <w:t xml:space="preserve"> and </w:t>
      </w:r>
    </w:p>
    <w:p w:rsidR="001D07B1" w:rsidRPr="0062131F" w:rsidRDefault="003A2EBD" w:rsidP="007E7B45">
      <w:pPr>
        <w:pStyle w:val="list2dfps"/>
        <w:rPr>
          <w:lang w:val="en"/>
        </w:rPr>
      </w:pPr>
      <w:r w:rsidRPr="003A2EBD">
        <w:rPr>
          <w:lang w:val="en"/>
        </w:rPr>
        <w:t xml:space="preserve">  •</w:t>
      </w:r>
      <w:r w:rsidRPr="003A2EBD">
        <w:rPr>
          <w:lang w:val="en"/>
        </w:rPr>
        <w:tab/>
      </w:r>
      <w:r w:rsidR="008E3CE6">
        <w:rPr>
          <w:lang w:val="en"/>
        </w:rPr>
        <w:t>c</w:t>
      </w:r>
      <w:r w:rsidR="001D07B1" w:rsidRPr="0062131F">
        <w:rPr>
          <w:lang w:val="en"/>
        </w:rPr>
        <w:t xml:space="preserve">onsult with the Licensing supervisor or the </w:t>
      </w:r>
      <w:r w:rsidR="001D07B1">
        <w:rPr>
          <w:lang w:val="en"/>
        </w:rPr>
        <w:t xml:space="preserve">designated regional subject matter expert </w:t>
      </w:r>
      <w:r w:rsidR="001D07B1" w:rsidRPr="0062131F">
        <w:rPr>
          <w:lang w:val="en"/>
        </w:rPr>
        <w:t xml:space="preserve">to determine whether the </w:t>
      </w:r>
      <w:r w:rsidR="001D07B1">
        <w:rPr>
          <w:lang w:val="en"/>
        </w:rPr>
        <w:t>program</w:t>
      </w:r>
      <w:r w:rsidR="001D07B1" w:rsidRPr="0062131F">
        <w:rPr>
          <w:lang w:val="en"/>
        </w:rPr>
        <w:t xml:space="preserve"> is subject to regulation or if additional information is needed to make a decision.</w:t>
      </w:r>
    </w:p>
    <w:p w:rsidR="008E3CE6" w:rsidRDefault="008E3CE6" w:rsidP="003913A1">
      <w:pPr>
        <w:pStyle w:val="list1dfps"/>
        <w:rPr>
          <w:lang w:val="en"/>
        </w:rPr>
      </w:pPr>
      <w:r>
        <w:rPr>
          <w:lang w:val="en"/>
        </w:rPr>
        <w:t>c</w:t>
      </w:r>
      <w:r w:rsidR="001D07B1">
        <w:rPr>
          <w:lang w:val="en"/>
        </w:rPr>
        <w:t>.</w:t>
      </w:r>
      <w:r w:rsidR="007B7A49">
        <w:rPr>
          <w:lang w:val="en"/>
        </w:rPr>
        <w:tab/>
      </w:r>
      <w:r w:rsidR="001D07B1" w:rsidRPr="0062131F">
        <w:rPr>
          <w:lang w:val="en"/>
        </w:rPr>
        <w:t xml:space="preserve">If the </w:t>
      </w:r>
      <w:r w:rsidR="001D07B1">
        <w:rPr>
          <w:lang w:val="en"/>
        </w:rPr>
        <w:t>program</w:t>
      </w:r>
      <w:r w:rsidR="001D07B1" w:rsidRPr="0062131F">
        <w:rPr>
          <w:lang w:val="en"/>
        </w:rPr>
        <w:t xml:space="preserve"> does not submit the exemption </w:t>
      </w:r>
      <w:proofErr w:type="gramStart"/>
      <w:r w:rsidR="001D07B1" w:rsidRPr="0062131F">
        <w:rPr>
          <w:lang w:val="en"/>
        </w:rPr>
        <w:t>determination form</w:t>
      </w:r>
      <w:proofErr w:type="gramEnd"/>
      <w:r>
        <w:rPr>
          <w:lang w:val="en"/>
        </w:rPr>
        <w:t>:</w:t>
      </w:r>
      <w:r w:rsidR="001D07B1" w:rsidRPr="0062131F">
        <w:rPr>
          <w:lang w:val="en"/>
        </w:rPr>
        <w:t xml:space="preserve"> </w:t>
      </w:r>
    </w:p>
    <w:p w:rsidR="008E3CE6" w:rsidRDefault="008E3CE6" w:rsidP="007E7B45">
      <w:pPr>
        <w:pStyle w:val="list2dfps"/>
        <w:rPr>
          <w:lang w:val="en"/>
        </w:rPr>
      </w:pPr>
      <w:r w:rsidRPr="008E3CE6">
        <w:rPr>
          <w:lang w:val="en"/>
        </w:rPr>
        <w:t xml:space="preserve">  •</w:t>
      </w:r>
      <w:r w:rsidRPr="008E3CE6">
        <w:rPr>
          <w:lang w:val="en"/>
        </w:rPr>
        <w:tab/>
      </w:r>
      <w:r w:rsidR="001D07B1" w:rsidRPr="0062131F">
        <w:rPr>
          <w:lang w:val="en"/>
        </w:rPr>
        <w:t xml:space="preserve">obtain as much information as possible from the </w:t>
      </w:r>
      <w:r w:rsidR="001D07B1">
        <w:rPr>
          <w:lang w:val="en"/>
        </w:rPr>
        <w:t>program</w:t>
      </w:r>
      <w:r>
        <w:rPr>
          <w:lang w:val="en"/>
        </w:rPr>
        <w:t>, and</w:t>
      </w:r>
      <w:r w:rsidR="001D07B1">
        <w:rPr>
          <w:lang w:val="en"/>
        </w:rPr>
        <w:t xml:space="preserve"> </w:t>
      </w:r>
    </w:p>
    <w:p w:rsidR="001D07B1" w:rsidRPr="0062131F" w:rsidRDefault="008E3CE6" w:rsidP="007E7B45">
      <w:pPr>
        <w:pStyle w:val="list2dfps"/>
        <w:rPr>
          <w:lang w:val="en"/>
        </w:rPr>
      </w:pPr>
      <w:r w:rsidRPr="008E3CE6">
        <w:rPr>
          <w:lang w:val="en"/>
        </w:rPr>
        <w:t xml:space="preserve">  •</w:t>
      </w:r>
      <w:r w:rsidRPr="008E3CE6">
        <w:rPr>
          <w:lang w:val="en"/>
        </w:rPr>
        <w:tab/>
      </w:r>
      <w:r w:rsidR="001D07B1" w:rsidRPr="0062131F">
        <w:rPr>
          <w:lang w:val="en"/>
        </w:rPr>
        <w:t xml:space="preserve">consult with the Licensing supervisor or the designated regional subject matter expert to determine whether the </w:t>
      </w:r>
      <w:r w:rsidR="001D07B1">
        <w:rPr>
          <w:lang w:val="en"/>
        </w:rPr>
        <w:t xml:space="preserve">program </w:t>
      </w:r>
      <w:r w:rsidR="001D07B1" w:rsidRPr="0062131F">
        <w:rPr>
          <w:lang w:val="en"/>
        </w:rPr>
        <w:t>is subject to regulation or if additional information is needed to make a decision.</w:t>
      </w:r>
    </w:p>
    <w:p w:rsidR="008E3CE6" w:rsidRDefault="008E3CE6" w:rsidP="007E7B45">
      <w:pPr>
        <w:pStyle w:val="subheading1dfps"/>
        <w:rPr>
          <w:lang w:val="en"/>
        </w:rPr>
      </w:pPr>
      <w:r>
        <w:rPr>
          <w:lang w:val="en"/>
        </w:rPr>
        <w:t>If the Program Is Not Subject to Regulation</w:t>
      </w:r>
    </w:p>
    <w:p w:rsidR="001D07B1" w:rsidRPr="0062131F" w:rsidRDefault="001D07B1" w:rsidP="003913A1">
      <w:pPr>
        <w:pStyle w:val="bodytextdfps"/>
        <w:rPr>
          <w:lang w:val="en"/>
        </w:rPr>
      </w:pPr>
      <w:r>
        <w:rPr>
          <w:lang w:val="en"/>
        </w:rPr>
        <w:t xml:space="preserve">After investigating </w:t>
      </w:r>
      <w:r w:rsidR="008E3CE6">
        <w:rPr>
          <w:lang w:val="en"/>
        </w:rPr>
        <w:t>a program</w:t>
      </w:r>
      <w:r>
        <w:rPr>
          <w:lang w:val="en"/>
        </w:rPr>
        <w:t xml:space="preserve"> as </w:t>
      </w:r>
      <w:r w:rsidRPr="0062131F">
        <w:rPr>
          <w:lang w:val="en"/>
        </w:rPr>
        <w:t>a</w:t>
      </w:r>
      <w:r>
        <w:rPr>
          <w:lang w:val="en"/>
        </w:rPr>
        <w:t xml:space="preserve"> potential</w:t>
      </w:r>
      <w:r w:rsidRPr="0062131F">
        <w:rPr>
          <w:lang w:val="en"/>
        </w:rPr>
        <w:t xml:space="preserve"> illegal operation</w:t>
      </w:r>
      <w:r w:rsidR="008E3CE6">
        <w:rPr>
          <w:lang w:val="en"/>
        </w:rPr>
        <w:t xml:space="preserve"> and determining that it is not subject to regulation</w:t>
      </w:r>
      <w:r w:rsidRPr="0062131F">
        <w:rPr>
          <w:lang w:val="en"/>
        </w:rPr>
        <w:t>, staff</w:t>
      </w:r>
      <w:r w:rsidR="008E3CE6">
        <w:rPr>
          <w:lang w:val="en"/>
        </w:rPr>
        <w:t>:</w:t>
      </w:r>
    </w:p>
    <w:p w:rsidR="001D07B1" w:rsidRPr="0062131F" w:rsidRDefault="005F5747" w:rsidP="006122A8">
      <w:pPr>
        <w:pStyle w:val="list1dfps"/>
        <w:rPr>
          <w:lang w:val="en"/>
        </w:rPr>
      </w:pPr>
      <w:r w:rsidRPr="00B90DC3">
        <w:t xml:space="preserve">  •</w:t>
      </w:r>
      <w:r w:rsidRPr="00B90DC3">
        <w:tab/>
      </w:r>
      <w:r w:rsidR="008E3CE6" w:rsidRPr="0062131F">
        <w:rPr>
          <w:lang w:val="en"/>
        </w:rPr>
        <w:t>n</w:t>
      </w:r>
      <w:r w:rsidR="001D07B1" w:rsidRPr="0062131F">
        <w:rPr>
          <w:lang w:val="en"/>
        </w:rPr>
        <w:t xml:space="preserve">otifies the </w:t>
      </w:r>
      <w:r w:rsidR="001D07B1">
        <w:rPr>
          <w:lang w:val="en"/>
        </w:rPr>
        <w:t>program</w:t>
      </w:r>
      <w:r w:rsidR="001D07B1" w:rsidRPr="0062131F">
        <w:rPr>
          <w:lang w:val="en"/>
        </w:rPr>
        <w:t xml:space="preserve"> that it is not subject to regulation by sending the </w:t>
      </w:r>
      <w:r w:rsidR="001D07B1" w:rsidRPr="0062131F">
        <w:rPr>
          <w:i/>
          <w:lang w:val="en"/>
        </w:rPr>
        <w:t xml:space="preserve">Investigation Letter </w:t>
      </w:r>
      <w:r w:rsidR="001D07B1" w:rsidRPr="0062131F">
        <w:rPr>
          <w:lang w:val="en"/>
        </w:rPr>
        <w:t xml:space="preserve">(CLASS Form 2896) located on the </w:t>
      </w:r>
      <w:r w:rsidR="001D07B1" w:rsidRPr="0062131F">
        <w:rPr>
          <w:i/>
          <w:lang w:val="en"/>
        </w:rPr>
        <w:t xml:space="preserve">Investigation Main </w:t>
      </w:r>
      <w:r w:rsidR="001D07B1" w:rsidRPr="0062131F">
        <w:rPr>
          <w:lang w:val="en"/>
        </w:rPr>
        <w:t xml:space="preserve">page (see </w:t>
      </w:r>
      <w:hyperlink r:id="rId24" w:anchor="LPPH_6557" w:history="1">
        <w:r w:rsidR="001D07B1" w:rsidRPr="00392E9E">
          <w:rPr>
            <w:rStyle w:val="Hyperlink"/>
            <w:lang w:val="en"/>
          </w:rPr>
          <w:t>6557</w:t>
        </w:r>
      </w:hyperlink>
      <w:r w:rsidR="006122A8">
        <w:rPr>
          <w:lang w:val="en"/>
        </w:rPr>
        <w:t xml:space="preserve"> </w:t>
      </w:r>
      <w:r w:rsidR="006122A8" w:rsidRPr="006122A8">
        <w:rPr>
          <w:lang w:val="en"/>
        </w:rPr>
        <w:t>Procedures When an Illegal Operation Is Determined to Be Not Subject to Regulation</w:t>
      </w:r>
      <w:r w:rsidR="001D07B1" w:rsidRPr="0062131F">
        <w:rPr>
          <w:lang w:val="en"/>
        </w:rPr>
        <w:t>);</w:t>
      </w:r>
      <w:r w:rsidR="008E3CE6">
        <w:rPr>
          <w:lang w:val="en"/>
        </w:rPr>
        <w:t xml:space="preserve"> and</w:t>
      </w:r>
    </w:p>
    <w:p w:rsidR="001D07B1" w:rsidRPr="0062131F" w:rsidRDefault="005F5747" w:rsidP="003913A1">
      <w:pPr>
        <w:pStyle w:val="list1dfps"/>
        <w:rPr>
          <w:lang w:val="en"/>
        </w:rPr>
      </w:pPr>
      <w:r w:rsidRPr="00B90DC3">
        <w:t xml:space="preserve">  •</w:t>
      </w:r>
      <w:r w:rsidRPr="00B90DC3">
        <w:tab/>
      </w:r>
      <w:r w:rsidR="008E3CE6" w:rsidRPr="0062131F">
        <w:rPr>
          <w:lang w:val="en"/>
        </w:rPr>
        <w:t>e</w:t>
      </w:r>
      <w:r w:rsidR="001D07B1" w:rsidRPr="0062131F">
        <w:rPr>
          <w:lang w:val="en"/>
        </w:rPr>
        <w:t xml:space="preserve">nters a </w:t>
      </w:r>
      <w:r w:rsidR="001D07B1" w:rsidRPr="007E7B45">
        <w:rPr>
          <w:i/>
          <w:lang w:val="en"/>
        </w:rPr>
        <w:t>Closure Date</w:t>
      </w:r>
      <w:r w:rsidR="001D07B1" w:rsidRPr="0062131F">
        <w:rPr>
          <w:lang w:val="en"/>
        </w:rPr>
        <w:t xml:space="preserve"> and selects </w:t>
      </w:r>
      <w:r w:rsidR="001D07B1" w:rsidRPr="007E7B45">
        <w:rPr>
          <w:i/>
          <w:lang w:val="en"/>
        </w:rPr>
        <w:t>Not Subject To Regulation</w:t>
      </w:r>
      <w:r w:rsidR="001D07B1" w:rsidRPr="0062131F">
        <w:rPr>
          <w:lang w:val="en"/>
        </w:rPr>
        <w:t xml:space="preserve"> from the </w:t>
      </w:r>
      <w:r w:rsidR="001D07B1" w:rsidRPr="007E7B45">
        <w:rPr>
          <w:i/>
          <w:lang w:val="en"/>
        </w:rPr>
        <w:t>Closure Reason</w:t>
      </w:r>
      <w:r w:rsidR="001D07B1" w:rsidRPr="0062131F">
        <w:rPr>
          <w:lang w:val="en"/>
        </w:rPr>
        <w:t xml:space="preserve"> dropdown menu on the </w:t>
      </w:r>
      <w:r w:rsidR="001D07B1" w:rsidRPr="007E7B45">
        <w:rPr>
          <w:i/>
          <w:lang w:val="en"/>
        </w:rPr>
        <w:t>Illegal Operation</w:t>
      </w:r>
      <w:r w:rsidR="001D07B1" w:rsidRPr="0062131F">
        <w:rPr>
          <w:lang w:val="en"/>
        </w:rPr>
        <w:t xml:space="preserve"> main page.</w:t>
      </w:r>
    </w:p>
    <w:p w:rsidR="008E3CE6" w:rsidRDefault="008E3CE6" w:rsidP="008E3CE6">
      <w:pPr>
        <w:pStyle w:val="subheading1dfps"/>
        <w:rPr>
          <w:lang w:val="en"/>
        </w:rPr>
      </w:pPr>
      <w:r>
        <w:rPr>
          <w:lang w:val="en"/>
        </w:rPr>
        <w:lastRenderedPageBreak/>
        <w:t>If the Program May Be Subject to Regulation</w:t>
      </w:r>
    </w:p>
    <w:p w:rsidR="008E3CE6" w:rsidRDefault="001D07B1" w:rsidP="003913A1">
      <w:pPr>
        <w:pStyle w:val="bodytextdfps"/>
        <w:rPr>
          <w:lang w:val="en"/>
        </w:rPr>
      </w:pPr>
      <w:r w:rsidRPr="0062131F">
        <w:rPr>
          <w:lang w:val="en"/>
        </w:rPr>
        <w:t xml:space="preserve">If </w:t>
      </w:r>
      <w:proofErr w:type="gramStart"/>
      <w:r w:rsidRPr="0062131F">
        <w:rPr>
          <w:lang w:val="en"/>
        </w:rPr>
        <w:t>Licensing</w:t>
      </w:r>
      <w:proofErr w:type="gramEnd"/>
      <w:r w:rsidRPr="0062131F">
        <w:rPr>
          <w:lang w:val="en"/>
        </w:rPr>
        <w:t xml:space="preserve"> staff determines the </w:t>
      </w:r>
      <w:r>
        <w:rPr>
          <w:lang w:val="en"/>
        </w:rPr>
        <w:t>program</w:t>
      </w:r>
      <w:r w:rsidRPr="0062131F">
        <w:rPr>
          <w:lang w:val="en"/>
        </w:rPr>
        <w:t xml:space="preserve"> </w:t>
      </w:r>
      <w:r>
        <w:rPr>
          <w:lang w:val="en"/>
        </w:rPr>
        <w:t>may be</w:t>
      </w:r>
      <w:r w:rsidRPr="0062131F">
        <w:rPr>
          <w:lang w:val="en"/>
        </w:rPr>
        <w:t xml:space="preserve"> subject to regulation</w:t>
      </w:r>
      <w:r>
        <w:rPr>
          <w:lang w:val="en"/>
        </w:rPr>
        <w:t>,</w:t>
      </w:r>
      <w:r w:rsidRPr="0062131F">
        <w:rPr>
          <w:lang w:val="en"/>
        </w:rPr>
        <w:t xml:space="preserve"> and the </w:t>
      </w:r>
      <w:r>
        <w:rPr>
          <w:lang w:val="en"/>
        </w:rPr>
        <w:t>program</w:t>
      </w:r>
      <w:r w:rsidRPr="0062131F">
        <w:rPr>
          <w:lang w:val="en"/>
        </w:rPr>
        <w:t xml:space="preserve"> wants to claim an exemption, see </w:t>
      </w:r>
      <w:hyperlink r:id="rId25" w:anchor="LPPH_2320" w:history="1">
        <w:r w:rsidRPr="00312109">
          <w:rPr>
            <w:rStyle w:val="Hyperlink"/>
            <w:lang w:val="en"/>
          </w:rPr>
          <w:t>2320</w:t>
        </w:r>
      </w:hyperlink>
      <w:r w:rsidRPr="0062131F">
        <w:rPr>
          <w:lang w:val="en"/>
        </w:rPr>
        <w:t xml:space="preserve"> Determining Whether </w:t>
      </w:r>
      <w:r>
        <w:rPr>
          <w:lang w:val="en"/>
        </w:rPr>
        <w:t>a Program</w:t>
      </w:r>
      <w:r w:rsidR="00AA6CD9">
        <w:rPr>
          <w:lang w:val="en"/>
        </w:rPr>
        <w:t xml:space="preserve"> I</w:t>
      </w:r>
      <w:r w:rsidRPr="0062131F">
        <w:rPr>
          <w:lang w:val="en"/>
        </w:rPr>
        <w:t>s Exempt</w:t>
      </w:r>
      <w:r w:rsidR="00AA6CD9">
        <w:rPr>
          <w:lang w:val="en"/>
        </w:rPr>
        <w:t xml:space="preserve"> From Regulation</w:t>
      </w:r>
      <w:r w:rsidRPr="0062131F">
        <w:rPr>
          <w:lang w:val="en"/>
        </w:rPr>
        <w:t>.</w:t>
      </w:r>
      <w:r w:rsidR="00257419">
        <w:rPr>
          <w:lang w:val="en"/>
        </w:rPr>
        <w:t xml:space="preserve"> </w:t>
      </w:r>
    </w:p>
    <w:p w:rsidR="001D07B1" w:rsidRPr="0062131F" w:rsidRDefault="001D07B1" w:rsidP="003913A1">
      <w:pPr>
        <w:pStyle w:val="bodytextdfps"/>
        <w:rPr>
          <w:lang w:val="en"/>
        </w:rPr>
      </w:pPr>
      <w:r w:rsidRPr="0062131F">
        <w:rPr>
          <w:lang w:val="en"/>
        </w:rPr>
        <w:t xml:space="preserve">If the </w:t>
      </w:r>
      <w:r>
        <w:rPr>
          <w:lang w:val="en"/>
        </w:rPr>
        <w:t>program</w:t>
      </w:r>
      <w:r w:rsidRPr="0062131F">
        <w:rPr>
          <w:lang w:val="en"/>
        </w:rPr>
        <w:t xml:space="preserve"> wants to apply for a permit, see </w:t>
      </w:r>
      <w:hyperlink r:id="rId26" w:anchor="LPPH_3130" w:history="1">
        <w:r w:rsidRPr="006F7CAC">
          <w:rPr>
            <w:rStyle w:val="Hyperlink"/>
            <w:lang w:val="en"/>
          </w:rPr>
          <w:t>3130</w:t>
        </w:r>
      </w:hyperlink>
      <w:r w:rsidR="006122A8">
        <w:rPr>
          <w:lang w:val="en"/>
        </w:rPr>
        <w:t xml:space="preserve"> </w:t>
      </w:r>
      <w:r w:rsidRPr="0062131F">
        <w:rPr>
          <w:lang w:val="en"/>
        </w:rPr>
        <w:t>The Application Process.</w:t>
      </w:r>
    </w:p>
    <w:p w:rsidR="001D07B1" w:rsidRPr="0062131F" w:rsidRDefault="001D07B1" w:rsidP="001D07B1">
      <w:pPr>
        <w:pStyle w:val="Heading4"/>
        <w:rPr>
          <w:lang w:val="en"/>
        </w:rPr>
      </w:pPr>
      <w:bookmarkStart w:id="14" w:name="_Toc375123185"/>
      <w:bookmarkStart w:id="15" w:name="_Toc375301898"/>
      <w:bookmarkStart w:id="16" w:name="_Toc375314420"/>
      <w:bookmarkStart w:id="17" w:name="_Toc377728343"/>
      <w:r w:rsidRPr="0062131F">
        <w:rPr>
          <w:lang w:val="en"/>
        </w:rPr>
        <w:t xml:space="preserve">2312 Determining Whether </w:t>
      </w:r>
      <w:r>
        <w:rPr>
          <w:lang w:val="en"/>
        </w:rPr>
        <w:t>a Program</w:t>
      </w:r>
      <w:r w:rsidRPr="0062131F">
        <w:rPr>
          <w:lang w:val="en"/>
        </w:rPr>
        <w:t xml:space="preserve"> is Subject to Regulation When Evaluating an Exemption Determination Form</w:t>
      </w:r>
      <w:bookmarkEnd w:id="14"/>
      <w:bookmarkEnd w:id="15"/>
      <w:bookmarkEnd w:id="16"/>
      <w:bookmarkEnd w:id="17"/>
    </w:p>
    <w:p w:rsidR="00734453" w:rsidRDefault="00793FD6" w:rsidP="00734453">
      <w:pPr>
        <w:pStyle w:val="revisionnodfps"/>
        <w:rPr>
          <w:lang w:val="en"/>
        </w:rPr>
      </w:pPr>
      <w:r>
        <w:t>LPPH</w:t>
      </w:r>
      <w:r w:rsidR="00734453">
        <w:t xml:space="preserve"> DRAFT 6663-CCL</w:t>
      </w:r>
      <w:r w:rsidR="00734453" w:rsidRPr="0062131F">
        <w:rPr>
          <w:lang w:val="en"/>
        </w:rPr>
        <w:t xml:space="preserve"> </w:t>
      </w:r>
      <w:r>
        <w:t>(new)</w:t>
      </w:r>
    </w:p>
    <w:p w:rsidR="001D07B1" w:rsidRPr="0062131F" w:rsidRDefault="001D07B1" w:rsidP="003913A1">
      <w:pPr>
        <w:pStyle w:val="violettagdfps"/>
        <w:rPr>
          <w:lang w:val="en"/>
        </w:rPr>
      </w:pPr>
      <w:r w:rsidRPr="0062131F">
        <w:rPr>
          <w:lang w:val="en"/>
        </w:rPr>
        <w:t>Procedure</w:t>
      </w:r>
    </w:p>
    <w:p w:rsidR="001D07B1" w:rsidRPr="0062131F" w:rsidRDefault="001D07B1" w:rsidP="003913A1">
      <w:pPr>
        <w:pStyle w:val="bodytextdfps"/>
        <w:rPr>
          <w:lang w:val="en"/>
        </w:rPr>
      </w:pPr>
      <w:r w:rsidRPr="0062131F">
        <w:rPr>
          <w:lang w:val="en"/>
        </w:rPr>
        <w:t xml:space="preserve">If </w:t>
      </w:r>
      <w:r w:rsidR="007C3D4F">
        <w:rPr>
          <w:lang w:val="en"/>
        </w:rPr>
        <w:t>a</w:t>
      </w:r>
      <w:r w:rsidRPr="0062131F">
        <w:rPr>
          <w:lang w:val="en"/>
        </w:rPr>
        <w:t xml:space="preserve"> review </w:t>
      </w:r>
      <w:r w:rsidR="007C3D4F">
        <w:rPr>
          <w:lang w:val="en"/>
        </w:rPr>
        <w:t xml:space="preserve">of </w:t>
      </w:r>
      <w:r w:rsidRPr="0062131F">
        <w:rPr>
          <w:lang w:val="en"/>
        </w:rPr>
        <w:t xml:space="preserve">an exemption determination form </w:t>
      </w:r>
      <w:r w:rsidR="007C3D4F">
        <w:rPr>
          <w:lang w:val="en"/>
        </w:rPr>
        <w:t>indicates</w:t>
      </w:r>
      <w:r w:rsidRPr="0062131F">
        <w:rPr>
          <w:lang w:val="en"/>
        </w:rPr>
        <w:t xml:space="preserve"> that </w:t>
      </w:r>
      <w:r>
        <w:rPr>
          <w:lang w:val="en"/>
        </w:rPr>
        <w:t>a program</w:t>
      </w:r>
      <w:r w:rsidRPr="0062131F">
        <w:rPr>
          <w:lang w:val="en"/>
        </w:rPr>
        <w:t xml:space="preserve"> does not meet the statutory definition of a facility, family home, small employer based child care, or a temporary shelter, </w:t>
      </w:r>
      <w:proofErr w:type="gramStart"/>
      <w:r w:rsidRPr="0062131F">
        <w:rPr>
          <w:lang w:val="en"/>
        </w:rPr>
        <w:t>Licensing</w:t>
      </w:r>
      <w:proofErr w:type="gramEnd"/>
      <w:r w:rsidRPr="0062131F">
        <w:rPr>
          <w:lang w:val="en"/>
        </w:rPr>
        <w:t xml:space="preserve"> staff: </w:t>
      </w:r>
    </w:p>
    <w:p w:rsidR="001D07B1" w:rsidRPr="0062131F" w:rsidRDefault="000B1281" w:rsidP="003913A1">
      <w:pPr>
        <w:pStyle w:val="list1dfps"/>
        <w:rPr>
          <w:lang w:val="en"/>
        </w:rPr>
      </w:pPr>
      <w:r>
        <w:rPr>
          <w:lang w:val="en"/>
        </w:rPr>
        <w:t>a.</w:t>
      </w:r>
      <w:r>
        <w:rPr>
          <w:lang w:val="en"/>
        </w:rPr>
        <w:tab/>
      </w:r>
      <w:r w:rsidR="007C3D4F" w:rsidRPr="0062131F">
        <w:rPr>
          <w:lang w:val="en"/>
        </w:rPr>
        <w:t>n</w:t>
      </w:r>
      <w:r w:rsidR="001D07B1" w:rsidRPr="0062131F">
        <w:rPr>
          <w:lang w:val="en"/>
        </w:rPr>
        <w:t xml:space="preserve">otifies the </w:t>
      </w:r>
      <w:r w:rsidR="001D07B1">
        <w:rPr>
          <w:lang w:val="en"/>
        </w:rPr>
        <w:t>program</w:t>
      </w:r>
      <w:r w:rsidR="001D07B1" w:rsidRPr="0062131F">
        <w:rPr>
          <w:lang w:val="en"/>
        </w:rPr>
        <w:t xml:space="preserve"> in writing that </w:t>
      </w:r>
      <w:r w:rsidR="001D07B1">
        <w:rPr>
          <w:lang w:val="en"/>
        </w:rPr>
        <w:t>it is</w:t>
      </w:r>
      <w:r w:rsidR="001D07B1" w:rsidRPr="0062131F">
        <w:rPr>
          <w:lang w:val="en"/>
        </w:rPr>
        <w:t xml:space="preserve"> not subject </w:t>
      </w:r>
      <w:r w:rsidR="007C3D4F">
        <w:rPr>
          <w:lang w:val="en"/>
        </w:rPr>
        <w:t xml:space="preserve">to regulation </w:t>
      </w:r>
      <w:r w:rsidR="001D07B1" w:rsidRPr="0062131F">
        <w:rPr>
          <w:lang w:val="en"/>
        </w:rPr>
        <w:t xml:space="preserve">by </w:t>
      </w:r>
      <w:r w:rsidR="007C3D4F">
        <w:rPr>
          <w:lang w:val="en"/>
        </w:rPr>
        <w:t xml:space="preserve">sending </w:t>
      </w:r>
      <w:r w:rsidR="001D07B1" w:rsidRPr="0062131F">
        <w:rPr>
          <w:lang w:val="en"/>
        </w:rPr>
        <w:t>the Exemption Response letter</w:t>
      </w:r>
      <w:r w:rsidR="004204AA">
        <w:rPr>
          <w:lang w:val="en"/>
        </w:rPr>
        <w:t xml:space="preserve"> (Form </w:t>
      </w:r>
      <w:r w:rsidR="001D07B1" w:rsidRPr="0062131F">
        <w:rPr>
          <w:lang w:val="en"/>
        </w:rPr>
        <w:t>2807) located on the DFPS automated forms system; and</w:t>
      </w:r>
    </w:p>
    <w:p w:rsidR="001D07B1" w:rsidRPr="0062131F" w:rsidRDefault="000B1281" w:rsidP="003913A1">
      <w:pPr>
        <w:pStyle w:val="list1dfps"/>
        <w:rPr>
          <w:lang w:val="en"/>
        </w:rPr>
      </w:pPr>
      <w:proofErr w:type="gramStart"/>
      <w:r>
        <w:rPr>
          <w:lang w:val="en"/>
        </w:rPr>
        <w:t>b</w:t>
      </w:r>
      <w:proofErr w:type="gramEnd"/>
      <w:r>
        <w:rPr>
          <w:lang w:val="en"/>
        </w:rPr>
        <w:t>.</w:t>
      </w:r>
      <w:r>
        <w:rPr>
          <w:lang w:val="en"/>
        </w:rPr>
        <w:tab/>
      </w:r>
      <w:r w:rsidR="00512917">
        <w:rPr>
          <w:lang w:val="en"/>
        </w:rPr>
        <w:t xml:space="preserve">completes </w:t>
      </w:r>
      <w:r w:rsidR="001D07B1" w:rsidRPr="0062131F">
        <w:rPr>
          <w:lang w:val="en"/>
        </w:rPr>
        <w:t xml:space="preserve">the </w:t>
      </w:r>
      <w:r w:rsidR="001D07B1" w:rsidRPr="007E7B45">
        <w:rPr>
          <w:i/>
          <w:lang w:val="en"/>
        </w:rPr>
        <w:t>Exemption Requests and Background Check Only Entities</w:t>
      </w:r>
      <w:r w:rsidR="001D07B1" w:rsidRPr="0062131F">
        <w:rPr>
          <w:lang w:val="en"/>
        </w:rPr>
        <w:t xml:space="preserve"> page</w:t>
      </w:r>
      <w:r w:rsidR="00512917">
        <w:rPr>
          <w:lang w:val="en"/>
        </w:rPr>
        <w:t xml:space="preserve"> as follows</w:t>
      </w:r>
      <w:r w:rsidR="001D07B1" w:rsidRPr="0062131F">
        <w:rPr>
          <w:lang w:val="en"/>
        </w:rPr>
        <w:t>:</w:t>
      </w:r>
    </w:p>
    <w:p w:rsidR="001D07B1" w:rsidRPr="0062131F" w:rsidRDefault="000B1281" w:rsidP="003913A1">
      <w:pPr>
        <w:pStyle w:val="list2dfps"/>
        <w:rPr>
          <w:lang w:val="en"/>
        </w:rPr>
      </w:pPr>
      <w:r>
        <w:rPr>
          <w:lang w:val="en"/>
        </w:rPr>
        <w:t>1.</w:t>
      </w:r>
      <w:r>
        <w:rPr>
          <w:lang w:val="en"/>
        </w:rPr>
        <w:tab/>
      </w:r>
      <w:proofErr w:type="gramStart"/>
      <w:r w:rsidR="00512917">
        <w:rPr>
          <w:lang w:val="en"/>
        </w:rPr>
        <w:t>enter</w:t>
      </w:r>
      <w:proofErr w:type="gramEnd"/>
      <w:r w:rsidR="00512917">
        <w:rPr>
          <w:lang w:val="en"/>
        </w:rPr>
        <w:t xml:space="preserve"> t</w:t>
      </w:r>
      <w:r w:rsidR="001D07B1" w:rsidRPr="0062131F">
        <w:rPr>
          <w:lang w:val="en"/>
        </w:rPr>
        <w:t>he date the request was received</w:t>
      </w:r>
      <w:r w:rsidR="00257419">
        <w:rPr>
          <w:lang w:val="en"/>
        </w:rPr>
        <w:t xml:space="preserve"> </w:t>
      </w:r>
      <w:r w:rsidR="001D07B1">
        <w:rPr>
          <w:lang w:val="en"/>
        </w:rPr>
        <w:t xml:space="preserve">in the </w:t>
      </w:r>
      <w:r w:rsidR="001D07B1" w:rsidRPr="0062131F">
        <w:rPr>
          <w:i/>
          <w:lang w:val="en"/>
        </w:rPr>
        <w:t>Exemption Request Received</w:t>
      </w:r>
      <w:r w:rsidR="001D07B1" w:rsidRPr="0062131F">
        <w:rPr>
          <w:lang w:val="en"/>
        </w:rPr>
        <w:t xml:space="preserve"> </w:t>
      </w:r>
      <w:r w:rsidR="001D07B1">
        <w:rPr>
          <w:lang w:val="en"/>
        </w:rPr>
        <w:t>f</w:t>
      </w:r>
      <w:r w:rsidR="001D07B1" w:rsidRPr="0062131F">
        <w:rPr>
          <w:lang w:val="en"/>
        </w:rPr>
        <w:t>ield</w:t>
      </w:r>
      <w:r w:rsidR="001D07B1">
        <w:rPr>
          <w:lang w:val="en"/>
        </w:rPr>
        <w:t>;</w:t>
      </w:r>
      <w:r w:rsidR="001D07B1" w:rsidRPr="0062131F">
        <w:rPr>
          <w:lang w:val="en"/>
        </w:rPr>
        <w:t xml:space="preserve"> </w:t>
      </w:r>
    </w:p>
    <w:p w:rsidR="001D07B1" w:rsidRPr="0062131F" w:rsidRDefault="000B1281" w:rsidP="003913A1">
      <w:pPr>
        <w:pStyle w:val="list2dfps"/>
        <w:rPr>
          <w:lang w:val="en"/>
        </w:rPr>
      </w:pPr>
      <w:r>
        <w:rPr>
          <w:lang w:val="en"/>
        </w:rPr>
        <w:t>2.</w:t>
      </w:r>
      <w:r>
        <w:rPr>
          <w:lang w:val="en"/>
        </w:rPr>
        <w:tab/>
      </w:r>
      <w:proofErr w:type="gramStart"/>
      <w:r w:rsidR="00512917">
        <w:rPr>
          <w:lang w:val="en"/>
        </w:rPr>
        <w:t>enter</w:t>
      </w:r>
      <w:proofErr w:type="gramEnd"/>
      <w:r w:rsidR="00512917">
        <w:rPr>
          <w:lang w:val="en"/>
        </w:rPr>
        <w:t xml:space="preserve"> t</w:t>
      </w:r>
      <w:r w:rsidR="001D07B1" w:rsidRPr="0062131F">
        <w:rPr>
          <w:lang w:val="en"/>
        </w:rPr>
        <w:t>he date a decision is made</w:t>
      </w:r>
      <w:r w:rsidR="00257419">
        <w:rPr>
          <w:lang w:val="en"/>
        </w:rPr>
        <w:t xml:space="preserve"> </w:t>
      </w:r>
      <w:r w:rsidR="001D07B1">
        <w:rPr>
          <w:lang w:val="en"/>
        </w:rPr>
        <w:t xml:space="preserve">in the </w:t>
      </w:r>
      <w:r w:rsidR="001D07B1" w:rsidRPr="0062131F">
        <w:rPr>
          <w:i/>
          <w:lang w:val="en"/>
        </w:rPr>
        <w:t>Action Date</w:t>
      </w:r>
      <w:r w:rsidR="001D07B1" w:rsidRPr="0062131F">
        <w:rPr>
          <w:lang w:val="en"/>
        </w:rPr>
        <w:t xml:space="preserve"> </w:t>
      </w:r>
      <w:r w:rsidR="001D07B1">
        <w:rPr>
          <w:lang w:val="en"/>
        </w:rPr>
        <w:t>f</w:t>
      </w:r>
      <w:r w:rsidR="001D07B1" w:rsidRPr="0062131F">
        <w:rPr>
          <w:lang w:val="en"/>
        </w:rPr>
        <w:t>ield</w:t>
      </w:r>
      <w:r w:rsidR="001D07B1">
        <w:rPr>
          <w:lang w:val="en"/>
        </w:rPr>
        <w:t>;</w:t>
      </w:r>
      <w:r w:rsidR="001D07B1" w:rsidRPr="0062131F">
        <w:rPr>
          <w:lang w:val="en"/>
        </w:rPr>
        <w:t xml:space="preserve"> </w:t>
      </w:r>
    </w:p>
    <w:p w:rsidR="001D07B1" w:rsidRPr="0062131F" w:rsidRDefault="000B1281" w:rsidP="003913A1">
      <w:pPr>
        <w:pStyle w:val="list2dfps"/>
        <w:rPr>
          <w:lang w:val="en"/>
        </w:rPr>
      </w:pPr>
      <w:r>
        <w:rPr>
          <w:lang w:val="en"/>
        </w:rPr>
        <w:t>3.</w:t>
      </w:r>
      <w:r>
        <w:rPr>
          <w:lang w:val="en"/>
        </w:rPr>
        <w:tab/>
      </w:r>
      <w:proofErr w:type="gramStart"/>
      <w:r w:rsidR="00512917">
        <w:rPr>
          <w:lang w:val="en"/>
        </w:rPr>
        <w:t>s</w:t>
      </w:r>
      <w:r w:rsidR="001D07B1" w:rsidRPr="0062131F">
        <w:rPr>
          <w:lang w:val="en"/>
        </w:rPr>
        <w:t>elect</w:t>
      </w:r>
      <w:proofErr w:type="gramEnd"/>
      <w:r w:rsidR="001D07B1">
        <w:rPr>
          <w:lang w:val="en"/>
        </w:rPr>
        <w:t xml:space="preserve"> </w:t>
      </w:r>
      <w:r w:rsidR="001D07B1" w:rsidRPr="00FC259A">
        <w:rPr>
          <w:i/>
          <w:lang w:val="en"/>
        </w:rPr>
        <w:t>Return</w:t>
      </w:r>
      <w:r w:rsidR="001D07B1" w:rsidRPr="0062131F">
        <w:rPr>
          <w:lang w:val="en"/>
        </w:rPr>
        <w:t xml:space="preserve"> from the</w:t>
      </w:r>
      <w:r w:rsidR="001D07B1">
        <w:rPr>
          <w:lang w:val="en"/>
        </w:rPr>
        <w:t xml:space="preserve"> </w:t>
      </w:r>
      <w:r w:rsidR="001D07B1">
        <w:rPr>
          <w:i/>
          <w:lang w:val="en"/>
        </w:rPr>
        <w:t>Action</w:t>
      </w:r>
      <w:r w:rsidR="001D07B1" w:rsidRPr="0062131F">
        <w:rPr>
          <w:lang w:val="en"/>
        </w:rPr>
        <w:t xml:space="preserve"> drop down </w:t>
      </w:r>
      <w:r w:rsidR="001D07B1">
        <w:rPr>
          <w:lang w:val="en"/>
        </w:rPr>
        <w:t>menu</w:t>
      </w:r>
      <w:r w:rsidR="004204AA">
        <w:rPr>
          <w:lang w:val="en"/>
        </w:rPr>
        <w:t xml:space="preserve"> </w:t>
      </w:r>
      <w:r w:rsidR="001D07B1" w:rsidRPr="0062131F">
        <w:rPr>
          <w:lang w:val="en"/>
        </w:rPr>
        <w:t>(</w:t>
      </w:r>
      <w:r w:rsidR="001D07B1" w:rsidRPr="0062131F">
        <w:rPr>
          <w:i/>
          <w:lang w:val="en"/>
        </w:rPr>
        <w:t xml:space="preserve">Action </w:t>
      </w:r>
      <w:r w:rsidR="001D07B1" w:rsidRPr="0062131F">
        <w:rPr>
          <w:lang w:val="en"/>
        </w:rPr>
        <w:t>Field</w:t>
      </w:r>
      <w:r w:rsidR="00DF7870">
        <w:rPr>
          <w:lang w:val="en"/>
        </w:rPr>
        <w:t>)</w:t>
      </w:r>
      <w:r w:rsidR="001D07B1">
        <w:rPr>
          <w:lang w:val="en"/>
        </w:rPr>
        <w:t>;</w:t>
      </w:r>
      <w:r w:rsidR="001D07B1" w:rsidRPr="0062131F">
        <w:rPr>
          <w:lang w:val="en"/>
        </w:rPr>
        <w:t xml:space="preserve"> </w:t>
      </w:r>
    </w:p>
    <w:p w:rsidR="001D07B1" w:rsidRPr="0062131F" w:rsidRDefault="000B1281" w:rsidP="003913A1">
      <w:pPr>
        <w:pStyle w:val="list2dfps"/>
        <w:rPr>
          <w:lang w:val="en"/>
        </w:rPr>
      </w:pPr>
      <w:r>
        <w:rPr>
          <w:lang w:val="en"/>
        </w:rPr>
        <w:t>4.</w:t>
      </w:r>
      <w:r>
        <w:rPr>
          <w:lang w:val="en"/>
        </w:rPr>
        <w:tab/>
      </w:r>
      <w:proofErr w:type="gramStart"/>
      <w:r w:rsidR="00512917">
        <w:rPr>
          <w:lang w:val="en"/>
        </w:rPr>
        <w:t>enter</w:t>
      </w:r>
      <w:proofErr w:type="gramEnd"/>
      <w:r w:rsidR="00512917">
        <w:rPr>
          <w:lang w:val="en"/>
        </w:rPr>
        <w:t xml:space="preserve"> t</w:t>
      </w:r>
      <w:r w:rsidR="001D07B1" w:rsidRPr="0062131F">
        <w:rPr>
          <w:lang w:val="en"/>
        </w:rPr>
        <w:t xml:space="preserve">he date the operation </w:t>
      </w:r>
      <w:r w:rsidR="001D07B1">
        <w:rPr>
          <w:lang w:val="en"/>
        </w:rPr>
        <w:t>was</w:t>
      </w:r>
      <w:r w:rsidR="001D07B1" w:rsidRPr="0062131F">
        <w:rPr>
          <w:lang w:val="en"/>
        </w:rPr>
        <w:t xml:space="preserve"> notified </w:t>
      </w:r>
      <w:r w:rsidR="001D07B1">
        <w:rPr>
          <w:lang w:val="en"/>
        </w:rPr>
        <w:t xml:space="preserve">and the reason for the decision in the </w:t>
      </w:r>
      <w:r w:rsidR="001D07B1" w:rsidRPr="0062131F">
        <w:rPr>
          <w:i/>
          <w:lang w:val="en"/>
        </w:rPr>
        <w:t>Action Reason</w:t>
      </w:r>
      <w:r w:rsidR="001D07B1" w:rsidRPr="0062131F">
        <w:rPr>
          <w:lang w:val="en"/>
        </w:rPr>
        <w:t xml:space="preserve"> </w:t>
      </w:r>
      <w:r w:rsidR="001D07B1">
        <w:rPr>
          <w:lang w:val="en"/>
        </w:rPr>
        <w:t>narrative box</w:t>
      </w:r>
      <w:r w:rsidR="001D07B1" w:rsidRPr="0062131F">
        <w:rPr>
          <w:lang w:val="en"/>
        </w:rPr>
        <w:t xml:space="preserve">; </w:t>
      </w:r>
    </w:p>
    <w:p w:rsidR="001D07B1" w:rsidRPr="0062131F" w:rsidRDefault="000B1281" w:rsidP="003913A1">
      <w:pPr>
        <w:pStyle w:val="list2dfps"/>
        <w:rPr>
          <w:lang w:val="en"/>
        </w:rPr>
      </w:pPr>
      <w:r>
        <w:rPr>
          <w:lang w:val="en"/>
        </w:rPr>
        <w:t>5.</w:t>
      </w:r>
      <w:r>
        <w:rPr>
          <w:lang w:val="en"/>
        </w:rPr>
        <w:tab/>
      </w:r>
      <w:proofErr w:type="gramStart"/>
      <w:r w:rsidR="00512917">
        <w:rPr>
          <w:lang w:val="en"/>
        </w:rPr>
        <w:t>enter</w:t>
      </w:r>
      <w:proofErr w:type="gramEnd"/>
      <w:r w:rsidR="00512917">
        <w:rPr>
          <w:lang w:val="en"/>
        </w:rPr>
        <w:t xml:space="preserve"> t</w:t>
      </w:r>
      <w:r w:rsidR="001D07B1" w:rsidRPr="0062131F">
        <w:rPr>
          <w:lang w:val="en"/>
        </w:rPr>
        <w:t xml:space="preserve">he date </w:t>
      </w:r>
      <w:r w:rsidR="001D07B1">
        <w:rPr>
          <w:lang w:val="en"/>
        </w:rPr>
        <w:t xml:space="preserve">the exemption is closed in the </w:t>
      </w:r>
      <w:r w:rsidR="001D07B1" w:rsidRPr="0062131F">
        <w:rPr>
          <w:i/>
          <w:lang w:val="en"/>
        </w:rPr>
        <w:t>Closure Date</w:t>
      </w:r>
      <w:r w:rsidR="001D07B1" w:rsidRPr="0062131F">
        <w:rPr>
          <w:lang w:val="en"/>
        </w:rPr>
        <w:t xml:space="preserve"> </w:t>
      </w:r>
      <w:r w:rsidR="001D07B1">
        <w:rPr>
          <w:lang w:val="en"/>
        </w:rPr>
        <w:t>f</w:t>
      </w:r>
      <w:r w:rsidR="001D07B1" w:rsidRPr="0062131F">
        <w:rPr>
          <w:lang w:val="en"/>
        </w:rPr>
        <w:t>ield) in CLASS on the Main page</w:t>
      </w:r>
      <w:r w:rsidR="001D07B1">
        <w:rPr>
          <w:lang w:val="en"/>
        </w:rPr>
        <w:t>;</w:t>
      </w:r>
      <w:r w:rsidR="001D07B1" w:rsidRPr="0062131F">
        <w:rPr>
          <w:lang w:val="en"/>
        </w:rPr>
        <w:t xml:space="preserve"> and</w:t>
      </w:r>
    </w:p>
    <w:p w:rsidR="001D07B1" w:rsidRPr="0062131F" w:rsidRDefault="000B1281" w:rsidP="000B1281">
      <w:pPr>
        <w:pStyle w:val="list2dfps"/>
        <w:rPr>
          <w:lang w:val="en"/>
        </w:rPr>
      </w:pPr>
      <w:r>
        <w:rPr>
          <w:lang w:val="en"/>
        </w:rPr>
        <w:t>6.</w:t>
      </w:r>
      <w:r>
        <w:rPr>
          <w:lang w:val="en"/>
        </w:rPr>
        <w:tab/>
      </w:r>
      <w:proofErr w:type="gramStart"/>
      <w:r w:rsidR="00512917">
        <w:rPr>
          <w:lang w:val="en"/>
        </w:rPr>
        <w:t>s</w:t>
      </w:r>
      <w:r w:rsidR="001D07B1" w:rsidRPr="0062131F">
        <w:rPr>
          <w:lang w:val="en"/>
        </w:rPr>
        <w:t>elect</w:t>
      </w:r>
      <w:proofErr w:type="gramEnd"/>
      <w:r w:rsidR="001D07B1" w:rsidRPr="0062131F">
        <w:rPr>
          <w:lang w:val="en"/>
        </w:rPr>
        <w:t xml:space="preserve"> </w:t>
      </w:r>
      <w:r w:rsidR="001D07B1" w:rsidRPr="00FC259A">
        <w:rPr>
          <w:i/>
          <w:lang w:val="en"/>
        </w:rPr>
        <w:t xml:space="preserve">Not Subject to </w:t>
      </w:r>
      <w:r w:rsidR="001D07B1">
        <w:rPr>
          <w:i/>
          <w:lang w:val="en"/>
        </w:rPr>
        <w:t xml:space="preserve">Licensing </w:t>
      </w:r>
      <w:r w:rsidR="001D07B1" w:rsidRPr="00FC259A">
        <w:rPr>
          <w:i/>
          <w:lang w:val="en"/>
        </w:rPr>
        <w:t>Regulation</w:t>
      </w:r>
      <w:r w:rsidR="001D07B1" w:rsidRPr="0062131F">
        <w:rPr>
          <w:lang w:val="en"/>
        </w:rPr>
        <w:t xml:space="preserve"> </w:t>
      </w:r>
      <w:r w:rsidR="001D07B1">
        <w:rPr>
          <w:lang w:val="en"/>
        </w:rPr>
        <w:t xml:space="preserve">from the </w:t>
      </w:r>
      <w:r w:rsidR="001D07B1" w:rsidRPr="0062131F">
        <w:rPr>
          <w:i/>
          <w:lang w:val="en"/>
        </w:rPr>
        <w:t>Closure Reason</w:t>
      </w:r>
      <w:r w:rsidR="001D07B1" w:rsidRPr="0062131F">
        <w:rPr>
          <w:lang w:val="en"/>
        </w:rPr>
        <w:t xml:space="preserve"> </w:t>
      </w:r>
      <w:r w:rsidR="001D07B1">
        <w:rPr>
          <w:lang w:val="en"/>
        </w:rPr>
        <w:t>f</w:t>
      </w:r>
      <w:r w:rsidR="001D07B1" w:rsidRPr="0062131F">
        <w:rPr>
          <w:lang w:val="en"/>
        </w:rPr>
        <w:t>ield</w:t>
      </w:r>
      <w:r w:rsidR="00D507FD">
        <w:rPr>
          <w:lang w:val="en"/>
        </w:rPr>
        <w:t xml:space="preserve"> </w:t>
      </w:r>
      <w:r w:rsidR="001D07B1">
        <w:rPr>
          <w:lang w:val="en"/>
        </w:rPr>
        <w:t>drop down menu</w:t>
      </w:r>
      <w:r w:rsidR="001D07B1" w:rsidRPr="0062131F">
        <w:rPr>
          <w:lang w:val="en"/>
        </w:rPr>
        <w:t xml:space="preserve">. </w:t>
      </w:r>
    </w:p>
    <w:p w:rsidR="0091710F" w:rsidRDefault="001D07B1" w:rsidP="003913A1">
      <w:pPr>
        <w:pStyle w:val="bodytextdfps"/>
        <w:rPr>
          <w:lang w:val="en"/>
        </w:rPr>
      </w:pPr>
      <w:r w:rsidRPr="0062131F">
        <w:rPr>
          <w:lang w:val="en"/>
        </w:rPr>
        <w:t xml:space="preserve">If it is determined that </w:t>
      </w:r>
      <w:r>
        <w:rPr>
          <w:lang w:val="en"/>
        </w:rPr>
        <w:t>the program</w:t>
      </w:r>
      <w:r w:rsidRPr="0062131F">
        <w:rPr>
          <w:lang w:val="en"/>
        </w:rPr>
        <w:t xml:space="preserve"> meets the requirements to be exempt, </w:t>
      </w:r>
      <w:r w:rsidR="0091710F">
        <w:rPr>
          <w:lang w:val="en"/>
        </w:rPr>
        <w:t xml:space="preserve">Licensing staff </w:t>
      </w:r>
      <w:r w:rsidRPr="0062131F">
        <w:rPr>
          <w:lang w:val="en"/>
        </w:rPr>
        <w:t>follow</w:t>
      </w:r>
      <w:r w:rsidR="0091710F">
        <w:rPr>
          <w:lang w:val="en"/>
        </w:rPr>
        <w:t>s the</w:t>
      </w:r>
      <w:r w:rsidRPr="0062131F">
        <w:rPr>
          <w:lang w:val="en"/>
        </w:rPr>
        <w:t xml:space="preserve"> steps </w:t>
      </w:r>
      <w:r w:rsidRPr="00DF7870">
        <w:rPr>
          <w:lang w:val="en"/>
        </w:rPr>
        <w:t xml:space="preserve">in </w:t>
      </w:r>
      <w:hyperlink r:id="rId27" w:history="1">
        <w:r w:rsidRPr="00DF7870">
          <w:rPr>
            <w:rStyle w:val="Hyperlink"/>
            <w:lang w:val="en"/>
          </w:rPr>
          <w:t>2323</w:t>
        </w:r>
      </w:hyperlink>
      <w:r w:rsidR="004204AA" w:rsidRPr="00DF7870">
        <w:rPr>
          <w:lang w:val="en"/>
        </w:rPr>
        <w:t xml:space="preserve"> </w:t>
      </w:r>
      <w:r w:rsidRPr="00DF7870">
        <w:rPr>
          <w:lang w:val="en"/>
        </w:rPr>
        <w:t>Documenting</w:t>
      </w:r>
      <w:r w:rsidRPr="0062131F">
        <w:rPr>
          <w:lang w:val="en"/>
        </w:rPr>
        <w:t xml:space="preserve"> Exemption Decisions In Class. </w:t>
      </w:r>
    </w:p>
    <w:p w:rsidR="001D07B1" w:rsidRDefault="001D07B1" w:rsidP="003913A1">
      <w:pPr>
        <w:pStyle w:val="bodytextdfps"/>
        <w:rPr>
          <w:lang w:val="en"/>
        </w:rPr>
      </w:pPr>
      <w:r w:rsidRPr="0062131F">
        <w:rPr>
          <w:lang w:val="en"/>
        </w:rPr>
        <w:t xml:space="preserve">If it is determined that the </w:t>
      </w:r>
      <w:r>
        <w:rPr>
          <w:lang w:val="en"/>
        </w:rPr>
        <w:t>program</w:t>
      </w:r>
      <w:r w:rsidRPr="0062131F">
        <w:rPr>
          <w:lang w:val="en"/>
        </w:rPr>
        <w:t xml:space="preserve"> is not exempt and is subject to regulation, </w:t>
      </w:r>
      <w:r w:rsidR="0091710F">
        <w:rPr>
          <w:lang w:val="en"/>
        </w:rPr>
        <w:t xml:space="preserve">Licensing staff </w:t>
      </w:r>
      <w:r w:rsidRPr="0062131F">
        <w:rPr>
          <w:lang w:val="en"/>
        </w:rPr>
        <w:t>follow</w:t>
      </w:r>
      <w:r w:rsidR="0091710F">
        <w:rPr>
          <w:lang w:val="en"/>
        </w:rPr>
        <w:t>s the steps in</w:t>
      </w:r>
      <w:r w:rsidRPr="0062131F">
        <w:rPr>
          <w:lang w:val="en"/>
        </w:rPr>
        <w:t xml:space="preserve"> </w:t>
      </w:r>
      <w:r w:rsidRPr="00DF7870">
        <w:rPr>
          <w:lang w:val="en"/>
        </w:rPr>
        <w:t>2322.</w:t>
      </w:r>
      <w:r w:rsidR="00DF7870">
        <w:rPr>
          <w:lang w:val="en"/>
        </w:rPr>
        <w:t>21</w:t>
      </w:r>
      <w:r w:rsidR="004204AA">
        <w:rPr>
          <w:lang w:val="en"/>
        </w:rPr>
        <w:t xml:space="preserve"> </w:t>
      </w:r>
      <w:r w:rsidRPr="0062131F">
        <w:rPr>
          <w:lang w:val="en"/>
        </w:rPr>
        <w:t>Program Is Not Exempt.</w:t>
      </w:r>
    </w:p>
    <w:p w:rsidR="001D07B1" w:rsidRPr="0062131F" w:rsidRDefault="001D07B1" w:rsidP="001D07B1">
      <w:pPr>
        <w:pStyle w:val="Heading3"/>
        <w:rPr>
          <w:lang w:val="en"/>
        </w:rPr>
      </w:pPr>
      <w:bookmarkStart w:id="18" w:name="LPPH_2310"/>
      <w:bookmarkStart w:id="19" w:name="_Toc375123186"/>
      <w:bookmarkStart w:id="20" w:name="_Toc375301899"/>
      <w:bookmarkStart w:id="21" w:name="_Toc375314421"/>
      <w:bookmarkStart w:id="22" w:name="_Toc377728344"/>
      <w:bookmarkEnd w:id="18"/>
      <w:r w:rsidRPr="0062131F">
        <w:rPr>
          <w:lang w:val="en"/>
        </w:rPr>
        <w:t>2320</w:t>
      </w:r>
      <w:r>
        <w:rPr>
          <w:lang w:val="en"/>
        </w:rPr>
        <w:t xml:space="preserve"> </w:t>
      </w:r>
      <w:r w:rsidRPr="0062131F">
        <w:rPr>
          <w:lang w:val="en"/>
        </w:rPr>
        <w:t xml:space="preserve">Determining Whether </w:t>
      </w:r>
      <w:r>
        <w:rPr>
          <w:lang w:val="en"/>
        </w:rPr>
        <w:t>a Program</w:t>
      </w:r>
      <w:r w:rsidRPr="0062131F">
        <w:rPr>
          <w:lang w:val="en"/>
        </w:rPr>
        <w:t xml:space="preserve"> Is Exempt </w:t>
      </w:r>
      <w:proofErr w:type="gramStart"/>
      <w:r w:rsidRPr="0062131F">
        <w:rPr>
          <w:lang w:val="en"/>
        </w:rPr>
        <w:t>From</w:t>
      </w:r>
      <w:proofErr w:type="gramEnd"/>
      <w:r w:rsidRPr="0062131F">
        <w:rPr>
          <w:lang w:val="en"/>
        </w:rPr>
        <w:t xml:space="preserve"> Regulation</w:t>
      </w:r>
      <w:bookmarkEnd w:id="19"/>
      <w:bookmarkEnd w:id="20"/>
      <w:bookmarkEnd w:id="21"/>
      <w:bookmarkEnd w:id="22"/>
    </w:p>
    <w:p w:rsidR="001D07B1" w:rsidRPr="0062131F" w:rsidRDefault="001D07B1" w:rsidP="00CC7D07">
      <w:pPr>
        <w:pStyle w:val="revisionnodfps"/>
        <w:rPr>
          <w:lang w:val="en"/>
        </w:rPr>
      </w:pPr>
      <w:r w:rsidRPr="0062131F">
        <w:rPr>
          <w:lang w:val="en"/>
        </w:rPr>
        <w:t xml:space="preserve">LPPH </w:t>
      </w:r>
      <w:r w:rsidR="00CC7D07" w:rsidRPr="00334BC5">
        <w:rPr>
          <w:strike/>
          <w:color w:val="FF0000"/>
          <w:lang w:val="en"/>
        </w:rPr>
        <w:t>November 2010</w:t>
      </w:r>
      <w:r w:rsidR="004D19B2">
        <w:rPr>
          <w:strike/>
          <w:color w:val="FF0000"/>
          <w:lang w:val="en"/>
        </w:rPr>
        <w:t xml:space="preserve"> </w:t>
      </w:r>
      <w:r w:rsidR="004D19B2">
        <w:t>DRAFT 6663-CCL</w:t>
      </w:r>
      <w:r w:rsidR="00772C50">
        <w:t xml:space="preserve"> (previously 2310)</w:t>
      </w:r>
    </w:p>
    <w:p w:rsidR="001D07B1" w:rsidRPr="0062131F" w:rsidRDefault="001D07B1" w:rsidP="003913A1">
      <w:pPr>
        <w:pStyle w:val="violettagdfps"/>
        <w:rPr>
          <w:lang w:val="en"/>
        </w:rPr>
      </w:pPr>
      <w:r w:rsidRPr="0062131F">
        <w:rPr>
          <w:lang w:val="en"/>
        </w:rPr>
        <w:t>Policy</w:t>
      </w:r>
    </w:p>
    <w:p w:rsidR="001D07B1" w:rsidRPr="0062131F" w:rsidRDefault="001D07B1" w:rsidP="003913A1">
      <w:pPr>
        <w:pStyle w:val="bodytextdfps"/>
        <w:rPr>
          <w:lang w:val="en"/>
        </w:rPr>
      </w:pPr>
      <w:r>
        <w:rPr>
          <w:lang w:val="en"/>
        </w:rPr>
        <w:t xml:space="preserve">A program </w:t>
      </w:r>
      <w:r w:rsidRPr="0062131F">
        <w:rPr>
          <w:lang w:val="en"/>
        </w:rPr>
        <w:t xml:space="preserve">may be exempt from regulation based on </w:t>
      </w:r>
      <w:r>
        <w:rPr>
          <w:lang w:val="en"/>
        </w:rPr>
        <w:t>statute and</w:t>
      </w:r>
      <w:r w:rsidRPr="0062131F">
        <w:rPr>
          <w:lang w:val="en"/>
        </w:rPr>
        <w:t xml:space="preserve"> administrative rule.</w:t>
      </w:r>
    </w:p>
    <w:p w:rsidR="001D07B1" w:rsidRPr="0062131F" w:rsidRDefault="001D07B1" w:rsidP="003913A1">
      <w:pPr>
        <w:pStyle w:val="bodytextdfps"/>
        <w:rPr>
          <w:lang w:val="en"/>
        </w:rPr>
      </w:pPr>
      <w:r w:rsidRPr="0062131F">
        <w:rPr>
          <w:lang w:val="en"/>
        </w:rPr>
        <w:t xml:space="preserve">To make a determination about an exemption, Licensing requires the </w:t>
      </w:r>
      <w:r>
        <w:rPr>
          <w:lang w:val="en"/>
        </w:rPr>
        <w:t>program</w:t>
      </w:r>
      <w:r w:rsidRPr="0062131F">
        <w:rPr>
          <w:lang w:val="en"/>
        </w:rPr>
        <w:t xml:space="preserve"> to: </w:t>
      </w:r>
    </w:p>
    <w:p w:rsidR="001D07B1" w:rsidRDefault="00257419" w:rsidP="003913A1">
      <w:pPr>
        <w:pStyle w:val="list1dfps"/>
        <w:rPr>
          <w:lang w:val="en"/>
        </w:rPr>
      </w:pPr>
      <w:r>
        <w:rPr>
          <w:lang w:val="en"/>
        </w:rPr>
        <w:t xml:space="preserve">  •</w:t>
      </w:r>
      <w:r>
        <w:rPr>
          <w:lang w:val="en"/>
        </w:rPr>
        <w:tab/>
      </w:r>
      <w:r w:rsidR="001D07B1" w:rsidRPr="0062131F">
        <w:rPr>
          <w:lang w:val="en"/>
        </w:rPr>
        <w:t xml:space="preserve">submit a description of its program on </w:t>
      </w:r>
      <w:r w:rsidR="001D07B1">
        <w:rPr>
          <w:lang w:val="en"/>
        </w:rPr>
        <w:t xml:space="preserve">one of </w:t>
      </w:r>
      <w:r w:rsidR="001D07B1" w:rsidRPr="0062131F">
        <w:rPr>
          <w:lang w:val="en"/>
        </w:rPr>
        <w:t xml:space="preserve">the </w:t>
      </w:r>
      <w:r w:rsidR="001D07B1">
        <w:rPr>
          <w:lang w:val="en"/>
        </w:rPr>
        <w:t xml:space="preserve">following </w:t>
      </w:r>
      <w:r w:rsidR="001D07B1" w:rsidRPr="0062131F">
        <w:rPr>
          <w:lang w:val="en"/>
        </w:rPr>
        <w:t>exemption</w:t>
      </w:r>
      <w:r w:rsidR="001D07B1">
        <w:rPr>
          <w:lang w:val="en"/>
        </w:rPr>
        <w:t xml:space="preserve"> determination</w:t>
      </w:r>
      <w:r w:rsidR="001D07B1" w:rsidRPr="0062131F">
        <w:rPr>
          <w:lang w:val="en"/>
        </w:rPr>
        <w:t xml:space="preserve"> form</w:t>
      </w:r>
      <w:r w:rsidR="001D07B1">
        <w:rPr>
          <w:lang w:val="en"/>
        </w:rPr>
        <w:t>s</w:t>
      </w:r>
      <w:r w:rsidR="001D07B1" w:rsidRPr="0062131F">
        <w:rPr>
          <w:lang w:val="en"/>
        </w:rPr>
        <w:t xml:space="preserve"> </w:t>
      </w:r>
      <w:r w:rsidR="001D07B1">
        <w:rPr>
          <w:lang w:val="en"/>
        </w:rPr>
        <w:t>located on the DFPS automated forms system:</w:t>
      </w:r>
    </w:p>
    <w:p w:rsidR="001D07B1" w:rsidRPr="00FC259A" w:rsidRDefault="00F94D04" w:rsidP="003913A1">
      <w:pPr>
        <w:pStyle w:val="list2dfps"/>
        <w:rPr>
          <w:lang w:val="en"/>
        </w:rPr>
      </w:pPr>
      <w:r w:rsidRPr="00FC259A">
        <w:rPr>
          <w:lang w:val="en"/>
        </w:rPr>
        <w:t>Form 2820</w:t>
      </w:r>
      <w:r>
        <w:rPr>
          <w:lang w:val="en"/>
        </w:rPr>
        <w:t xml:space="preserve"> </w:t>
      </w:r>
      <w:r w:rsidR="001D07B1" w:rsidRPr="00FC259A">
        <w:rPr>
          <w:lang w:val="en"/>
        </w:rPr>
        <w:t>Educational Facility Exemption</w:t>
      </w:r>
      <w:r w:rsidR="001D07B1">
        <w:rPr>
          <w:lang w:val="en"/>
        </w:rPr>
        <w:t>;</w:t>
      </w:r>
    </w:p>
    <w:p w:rsidR="001D07B1" w:rsidRPr="00FC259A" w:rsidRDefault="00851DFA" w:rsidP="003913A1">
      <w:pPr>
        <w:pStyle w:val="list2dfps"/>
        <w:rPr>
          <w:lang w:val="en"/>
        </w:rPr>
      </w:pPr>
      <w:hyperlink r:id="rId28" w:history="1">
        <w:r w:rsidR="00F94D04" w:rsidRPr="002577AF">
          <w:rPr>
            <w:rStyle w:val="Hyperlink"/>
            <w:lang w:val="en"/>
          </w:rPr>
          <w:t>Form 2832</w:t>
        </w:r>
      </w:hyperlink>
      <w:r w:rsidR="00F94D04">
        <w:rPr>
          <w:lang w:val="en"/>
        </w:rPr>
        <w:t xml:space="preserve"> </w:t>
      </w:r>
      <w:r w:rsidR="002577AF" w:rsidRPr="00FC259A">
        <w:rPr>
          <w:lang w:val="en"/>
        </w:rPr>
        <w:t>Exemption</w:t>
      </w:r>
      <w:r w:rsidR="002577AF">
        <w:rPr>
          <w:lang w:val="en"/>
        </w:rPr>
        <w:t xml:space="preserve"> Request: Single Skill Program Operating During the</w:t>
      </w:r>
      <w:r w:rsidR="001D07B1" w:rsidRPr="00FC259A">
        <w:rPr>
          <w:lang w:val="en"/>
        </w:rPr>
        <w:t xml:space="preserve"> School Year</w:t>
      </w:r>
      <w:r w:rsidR="001D07B1">
        <w:rPr>
          <w:lang w:val="en"/>
        </w:rPr>
        <w:t>;</w:t>
      </w:r>
    </w:p>
    <w:p w:rsidR="001D07B1" w:rsidRPr="00FC259A" w:rsidRDefault="00851DFA" w:rsidP="003913A1">
      <w:pPr>
        <w:pStyle w:val="list2dfps"/>
        <w:rPr>
          <w:lang w:val="en"/>
        </w:rPr>
      </w:pPr>
      <w:hyperlink r:id="rId29" w:history="1">
        <w:r w:rsidR="00F94D04" w:rsidRPr="002577AF">
          <w:rPr>
            <w:rStyle w:val="Hyperlink"/>
            <w:lang w:val="en"/>
          </w:rPr>
          <w:t>Form 2833</w:t>
        </w:r>
      </w:hyperlink>
      <w:r w:rsidR="00F94D04">
        <w:rPr>
          <w:lang w:val="en"/>
        </w:rPr>
        <w:t xml:space="preserve"> </w:t>
      </w:r>
      <w:r w:rsidR="002577AF" w:rsidRPr="00FC259A">
        <w:rPr>
          <w:lang w:val="en"/>
        </w:rPr>
        <w:t>Exemption</w:t>
      </w:r>
      <w:r w:rsidR="002577AF">
        <w:rPr>
          <w:lang w:val="en"/>
        </w:rPr>
        <w:t xml:space="preserve"> Request: </w:t>
      </w:r>
      <w:r w:rsidR="009A21F9">
        <w:rPr>
          <w:lang w:val="en"/>
        </w:rPr>
        <w:t>Single Skill Program</w:t>
      </w:r>
      <w:r w:rsidR="001D07B1" w:rsidRPr="00FC259A">
        <w:rPr>
          <w:lang w:val="en"/>
        </w:rPr>
        <w:t xml:space="preserve"> </w:t>
      </w:r>
      <w:r w:rsidR="002577AF">
        <w:rPr>
          <w:lang w:val="en"/>
        </w:rPr>
        <w:t xml:space="preserve">Operating </w:t>
      </w:r>
      <w:r w:rsidR="001D07B1" w:rsidRPr="00FC259A">
        <w:rPr>
          <w:lang w:val="en"/>
        </w:rPr>
        <w:t xml:space="preserve">During the </w:t>
      </w:r>
      <w:proofErr w:type="gramStart"/>
      <w:r w:rsidR="001D07B1" w:rsidRPr="00FC259A">
        <w:rPr>
          <w:lang w:val="en"/>
        </w:rPr>
        <w:t>Summer</w:t>
      </w:r>
      <w:proofErr w:type="gramEnd"/>
      <w:r w:rsidR="001D07B1">
        <w:rPr>
          <w:lang w:val="en"/>
        </w:rPr>
        <w:t>;</w:t>
      </w:r>
    </w:p>
    <w:p w:rsidR="001D07B1" w:rsidRPr="00FC259A" w:rsidRDefault="00F94D04" w:rsidP="003913A1">
      <w:pPr>
        <w:pStyle w:val="list2dfps"/>
        <w:rPr>
          <w:lang w:val="en"/>
        </w:rPr>
      </w:pPr>
      <w:r w:rsidRPr="00FC259A">
        <w:rPr>
          <w:lang w:val="en"/>
        </w:rPr>
        <w:t>Form 2838</w:t>
      </w:r>
      <w:r>
        <w:rPr>
          <w:lang w:val="en"/>
        </w:rPr>
        <w:t xml:space="preserve"> </w:t>
      </w:r>
      <w:r w:rsidR="001D07B1" w:rsidRPr="00FC259A">
        <w:rPr>
          <w:lang w:val="en"/>
        </w:rPr>
        <w:t>Miscellaneous Entities Exemption</w:t>
      </w:r>
      <w:r w:rsidR="001D07B1">
        <w:rPr>
          <w:lang w:val="en"/>
        </w:rPr>
        <w:t>;</w:t>
      </w:r>
    </w:p>
    <w:p w:rsidR="001D07B1" w:rsidRPr="00FC259A" w:rsidRDefault="00F94D04" w:rsidP="003913A1">
      <w:pPr>
        <w:pStyle w:val="list2dfps"/>
        <w:rPr>
          <w:lang w:val="en"/>
        </w:rPr>
      </w:pPr>
      <w:r w:rsidRPr="00FC259A">
        <w:rPr>
          <w:lang w:val="en"/>
        </w:rPr>
        <w:t xml:space="preserve">Form 2839 </w:t>
      </w:r>
      <w:r w:rsidR="001D07B1" w:rsidRPr="00FC259A">
        <w:rPr>
          <w:lang w:val="en"/>
        </w:rPr>
        <w:t>Program of Limited Duration Exemption</w:t>
      </w:r>
      <w:r w:rsidR="001D07B1">
        <w:rPr>
          <w:lang w:val="en"/>
        </w:rPr>
        <w:t>; and</w:t>
      </w:r>
    </w:p>
    <w:p w:rsidR="001D07B1" w:rsidRPr="0062131F" w:rsidRDefault="00257419" w:rsidP="003913A1">
      <w:pPr>
        <w:pStyle w:val="list1dfps"/>
        <w:rPr>
          <w:lang w:val="en"/>
        </w:rPr>
      </w:pPr>
      <w:r>
        <w:rPr>
          <w:lang w:val="en"/>
        </w:rPr>
        <w:t xml:space="preserve">  </w:t>
      </w:r>
      <w:r w:rsidRPr="00031960">
        <w:rPr>
          <w:lang w:val="en"/>
        </w:rPr>
        <w:t>•</w:t>
      </w:r>
      <w:r w:rsidRPr="00031960">
        <w:rPr>
          <w:lang w:val="en"/>
        </w:rPr>
        <w:tab/>
      </w:r>
      <w:r w:rsidR="001D07B1" w:rsidRPr="00031960">
        <w:rPr>
          <w:lang w:val="en"/>
        </w:rPr>
        <w:t>include additional documentation to verify the program description.</w:t>
      </w:r>
      <w:r w:rsidR="001D07B1" w:rsidRPr="0062131F">
        <w:rPr>
          <w:lang w:val="en"/>
        </w:rPr>
        <w:t xml:space="preserve"> </w:t>
      </w:r>
    </w:p>
    <w:p w:rsidR="001D07B1" w:rsidRPr="003913A1" w:rsidRDefault="001D07B1" w:rsidP="00525573">
      <w:pPr>
        <w:pStyle w:val="bodytextdfps"/>
      </w:pPr>
      <w:r w:rsidRPr="003913A1">
        <w:t xml:space="preserve">See </w:t>
      </w:r>
      <w:r w:rsidRPr="00126B3F">
        <w:t>2322</w:t>
      </w:r>
      <w:r w:rsidRPr="003913A1">
        <w:t xml:space="preserve"> Processing the Exemption.</w:t>
      </w:r>
    </w:p>
    <w:p w:rsidR="001D07B1" w:rsidRPr="0062131F" w:rsidRDefault="009B5D50" w:rsidP="00F94D04">
      <w:pPr>
        <w:pStyle w:val="bodytextcitationdfps"/>
        <w:rPr>
          <w:rFonts w:ascii="Helvetica" w:hAnsi="Helvetica" w:cs="Helvetica"/>
          <w:sz w:val="18"/>
          <w:szCs w:val="18"/>
          <w:lang w:val="en"/>
        </w:rPr>
      </w:pPr>
      <w:r w:rsidRPr="004A3495">
        <w:t xml:space="preserve">Texas </w:t>
      </w:r>
      <w:r w:rsidR="001D07B1" w:rsidRPr="004A3495">
        <w:t>Human Resources Code,</w:t>
      </w:r>
      <w:r w:rsidR="001D07B1" w:rsidRPr="0062131F">
        <w:rPr>
          <w:rFonts w:ascii="Helvetica" w:hAnsi="Helvetica" w:cs="Helvetica"/>
          <w:sz w:val="18"/>
          <w:szCs w:val="18"/>
          <w:lang w:val="en"/>
        </w:rPr>
        <w:t xml:space="preserve"> </w:t>
      </w:r>
      <w:hyperlink r:id="rId30" w:anchor="42.041" w:history="1">
        <w:r w:rsidR="001D07B1" w:rsidRPr="00F94D04">
          <w:rPr>
            <w:rStyle w:val="Hyperlink"/>
            <w:lang w:val="en"/>
          </w:rPr>
          <w:t>§§42.041</w:t>
        </w:r>
      </w:hyperlink>
      <w:r w:rsidR="001D07B1" w:rsidRPr="00F94D04">
        <w:t xml:space="preserve">; </w:t>
      </w:r>
      <w:hyperlink r:id="rId31" w:anchor="42.002" w:history="1">
        <w:r w:rsidR="00F94D04">
          <w:rPr>
            <w:rStyle w:val="Hyperlink"/>
            <w:lang w:val="en"/>
          </w:rPr>
          <w:t>42.002(9</w:t>
        </w:r>
        <w:proofErr w:type="gramStart"/>
        <w:r w:rsidR="00F94D04">
          <w:rPr>
            <w:rStyle w:val="Hyperlink"/>
            <w:lang w:val="en"/>
          </w:rPr>
          <w:t>)(</w:t>
        </w:r>
        <w:proofErr w:type="gramEnd"/>
        <w:r w:rsidR="00F94D04">
          <w:rPr>
            <w:rStyle w:val="Hyperlink"/>
            <w:lang w:val="en"/>
          </w:rPr>
          <w:t>16)(17)</w:t>
        </w:r>
      </w:hyperlink>
      <w:r w:rsidR="001D07B1" w:rsidRPr="00F94D04">
        <w:t xml:space="preserve">, </w:t>
      </w:r>
      <w:hyperlink r:id="rId32" w:anchor="42.052" w:history="1">
        <w:r w:rsidR="001D07B1" w:rsidRPr="00F94D04">
          <w:rPr>
            <w:rStyle w:val="Hyperlink"/>
          </w:rPr>
          <w:t>42.052(c)(d)</w:t>
        </w:r>
      </w:hyperlink>
    </w:p>
    <w:p w:rsidR="001D07B1" w:rsidRPr="0062131F" w:rsidRDefault="001D07B1" w:rsidP="003913A1">
      <w:pPr>
        <w:pStyle w:val="bodytextcitationdfps"/>
        <w:rPr>
          <w:rFonts w:ascii="Helvetica" w:hAnsi="Helvetica" w:cs="Helvetica"/>
          <w:sz w:val="18"/>
          <w:szCs w:val="18"/>
          <w:lang w:val="en"/>
        </w:rPr>
      </w:pPr>
      <w:r w:rsidRPr="00856F51">
        <w:t>DFPS Rules, 40 TAC</w:t>
      </w:r>
      <w:r w:rsidRPr="0062131F">
        <w:rPr>
          <w:rFonts w:ascii="Helvetica" w:hAnsi="Helvetica" w:cs="Helvetica"/>
          <w:sz w:val="18"/>
          <w:szCs w:val="18"/>
          <w:lang w:val="en"/>
        </w:rPr>
        <w:t xml:space="preserve"> </w:t>
      </w:r>
      <w:hyperlink r:id="rId33" w:history="1">
        <w:r w:rsidR="00856F51" w:rsidRPr="00856F51">
          <w:rPr>
            <w:rStyle w:val="Hyperlink"/>
          </w:rPr>
          <w:t>§§745.115</w:t>
        </w:r>
      </w:hyperlink>
      <w:r w:rsidR="00856F51">
        <w:t>;</w:t>
      </w:r>
      <w:r w:rsidRPr="0062131F">
        <w:rPr>
          <w:rFonts w:ascii="Helvetica" w:hAnsi="Helvetica" w:cs="Helvetica"/>
          <w:sz w:val="18"/>
          <w:szCs w:val="18"/>
          <w:lang w:val="en"/>
        </w:rPr>
        <w:t xml:space="preserve"> </w:t>
      </w:r>
      <w:hyperlink r:id="rId34" w:history="1">
        <w:r w:rsidR="002546B1" w:rsidRPr="00D92AE7">
          <w:rPr>
            <w:rStyle w:val="Hyperlink"/>
          </w:rPr>
          <w:t>745.117</w:t>
        </w:r>
      </w:hyperlink>
      <w:r w:rsidR="002546B1" w:rsidRPr="00D92AE7">
        <w:t xml:space="preserve">, </w:t>
      </w:r>
      <w:hyperlink r:id="rId35" w:history="1">
        <w:r w:rsidR="002546B1" w:rsidRPr="00D92AE7">
          <w:rPr>
            <w:rStyle w:val="Hyperlink"/>
          </w:rPr>
          <w:t>745.119</w:t>
        </w:r>
      </w:hyperlink>
      <w:r w:rsidR="002546B1" w:rsidRPr="00D92AE7">
        <w:t xml:space="preserve">, </w:t>
      </w:r>
      <w:hyperlink r:id="rId36" w:history="1">
        <w:r w:rsidR="002546B1" w:rsidRPr="002546B1">
          <w:rPr>
            <w:rStyle w:val="Hyperlink"/>
          </w:rPr>
          <w:t>745.129</w:t>
        </w:r>
      </w:hyperlink>
      <w:r w:rsidR="002546B1" w:rsidRPr="00544E78">
        <w:t>, and</w:t>
      </w:r>
      <w:r w:rsidR="002546B1" w:rsidRPr="00F94D04">
        <w:t xml:space="preserve"> </w:t>
      </w:r>
      <w:hyperlink r:id="rId37" w:history="1">
        <w:r w:rsidRPr="00544E78">
          <w:rPr>
            <w:rStyle w:val="Hyperlink"/>
            <w:lang w:val="en"/>
          </w:rPr>
          <w:t>745.131</w:t>
        </w:r>
      </w:hyperlink>
    </w:p>
    <w:p w:rsidR="001D07B1" w:rsidRPr="0062131F" w:rsidRDefault="001D07B1" w:rsidP="001D07B1">
      <w:pPr>
        <w:pStyle w:val="Heading4"/>
        <w:rPr>
          <w:lang w:val="en"/>
        </w:rPr>
      </w:pPr>
      <w:bookmarkStart w:id="23" w:name="_Toc375123187"/>
      <w:bookmarkStart w:id="24" w:name="_Toc375301900"/>
      <w:bookmarkStart w:id="25" w:name="_Toc375314422"/>
      <w:bookmarkStart w:id="26" w:name="_Toc377728345"/>
      <w:r w:rsidRPr="0062131F">
        <w:rPr>
          <w:lang w:val="en"/>
        </w:rPr>
        <w:t xml:space="preserve">2321 Criteria Used to Determine If </w:t>
      </w:r>
      <w:r>
        <w:rPr>
          <w:lang w:val="en"/>
        </w:rPr>
        <w:t xml:space="preserve">a Program </w:t>
      </w:r>
      <w:r w:rsidRPr="0062131F">
        <w:rPr>
          <w:lang w:val="en"/>
        </w:rPr>
        <w:t>is Exempt</w:t>
      </w:r>
      <w:bookmarkEnd w:id="23"/>
      <w:bookmarkEnd w:id="24"/>
      <w:bookmarkEnd w:id="25"/>
      <w:bookmarkEnd w:id="26"/>
    </w:p>
    <w:p w:rsidR="001D07B1" w:rsidRPr="0062131F" w:rsidRDefault="001D07B1" w:rsidP="00CC7D07">
      <w:pPr>
        <w:pStyle w:val="revisionnodfps"/>
        <w:rPr>
          <w:lang w:val="en"/>
        </w:rPr>
      </w:pPr>
      <w:r w:rsidRPr="0062131F">
        <w:rPr>
          <w:lang w:val="en"/>
        </w:rPr>
        <w:t xml:space="preserve">LPPH </w:t>
      </w:r>
      <w:r w:rsidR="00CC7D07" w:rsidRPr="00334BC5">
        <w:rPr>
          <w:strike/>
          <w:color w:val="FF0000"/>
          <w:lang w:val="en"/>
        </w:rPr>
        <w:t>November 2010</w:t>
      </w:r>
      <w:r w:rsidR="004D19B2">
        <w:rPr>
          <w:strike/>
          <w:color w:val="FF0000"/>
          <w:lang w:val="en"/>
        </w:rPr>
        <w:t xml:space="preserve"> </w:t>
      </w:r>
      <w:r w:rsidR="004D19B2">
        <w:t>DRAFT 6663-CCL</w:t>
      </w:r>
      <w:r w:rsidR="00772C50">
        <w:t xml:space="preserve"> (previously 2311)</w:t>
      </w:r>
    </w:p>
    <w:p w:rsidR="001D07B1" w:rsidRDefault="001D07B1" w:rsidP="005A213F">
      <w:pPr>
        <w:pStyle w:val="bodytextdfps"/>
        <w:rPr>
          <w:lang w:val="en"/>
        </w:rPr>
      </w:pPr>
      <w:r w:rsidRPr="0062131F">
        <w:rPr>
          <w:lang w:val="en"/>
        </w:rPr>
        <w:t xml:space="preserve">To determine whether </w:t>
      </w:r>
      <w:r>
        <w:rPr>
          <w:lang w:val="en"/>
        </w:rPr>
        <w:t xml:space="preserve">a program </w:t>
      </w:r>
      <w:r w:rsidRPr="0062131F">
        <w:rPr>
          <w:lang w:val="en"/>
        </w:rPr>
        <w:t>is exempt</w:t>
      </w:r>
      <w:r>
        <w:rPr>
          <w:lang w:val="en"/>
        </w:rPr>
        <w:t xml:space="preserve"> from regulation</w:t>
      </w:r>
      <w:r w:rsidRPr="0062131F">
        <w:rPr>
          <w:lang w:val="en"/>
        </w:rPr>
        <w:t xml:space="preserve">, </w:t>
      </w:r>
      <w:proofErr w:type="gramStart"/>
      <w:r w:rsidRPr="0062131F">
        <w:rPr>
          <w:lang w:val="en"/>
        </w:rPr>
        <w:t>Licensing</w:t>
      </w:r>
      <w:proofErr w:type="gramEnd"/>
      <w:r w:rsidRPr="0062131F">
        <w:rPr>
          <w:lang w:val="en"/>
        </w:rPr>
        <w:t xml:space="preserve"> staff </w:t>
      </w:r>
      <w:r>
        <w:rPr>
          <w:lang w:val="en"/>
        </w:rPr>
        <w:t xml:space="preserve">request </w:t>
      </w:r>
      <w:r w:rsidR="0011499F">
        <w:rPr>
          <w:lang w:val="en"/>
        </w:rPr>
        <w:t xml:space="preserve">that </w:t>
      </w:r>
      <w:r>
        <w:rPr>
          <w:lang w:val="en"/>
        </w:rPr>
        <w:t xml:space="preserve">the program </w:t>
      </w:r>
      <w:r w:rsidRPr="009D09AE">
        <w:rPr>
          <w:lang w:val="en"/>
        </w:rPr>
        <w:t xml:space="preserve">submit the </w:t>
      </w:r>
      <w:r w:rsidRPr="0011499F">
        <w:rPr>
          <w:lang w:val="en"/>
        </w:rPr>
        <w:t xml:space="preserve">appropriate exemption determination form </w:t>
      </w:r>
      <w:r w:rsidR="0011499F">
        <w:rPr>
          <w:lang w:val="en"/>
        </w:rPr>
        <w:t xml:space="preserve">(see </w:t>
      </w:r>
      <w:r w:rsidR="0011499F" w:rsidRPr="0011499F">
        <w:rPr>
          <w:lang w:val="en"/>
        </w:rPr>
        <w:t>2320 Determining Whether a Program Is Exempt From Regulation</w:t>
      </w:r>
      <w:r w:rsidR="0011499F">
        <w:rPr>
          <w:lang w:val="en"/>
        </w:rPr>
        <w:t xml:space="preserve"> for a list of these forms).</w:t>
      </w:r>
    </w:p>
    <w:p w:rsidR="0011499F" w:rsidRPr="0062131F" w:rsidRDefault="0011499F" w:rsidP="005A213F">
      <w:pPr>
        <w:pStyle w:val="bodytextdfps"/>
        <w:rPr>
          <w:lang w:val="en"/>
        </w:rPr>
      </w:pPr>
      <w:r>
        <w:rPr>
          <w:lang w:val="en"/>
        </w:rPr>
        <w:t xml:space="preserve">The exemption determination </w:t>
      </w:r>
      <w:r w:rsidR="00B06A5A">
        <w:rPr>
          <w:lang w:val="en"/>
        </w:rPr>
        <w:t>forms collect the following information:</w:t>
      </w:r>
    </w:p>
    <w:p w:rsidR="001D07B1" w:rsidRPr="0062131F" w:rsidRDefault="00070DD1" w:rsidP="005A213F">
      <w:pPr>
        <w:pStyle w:val="list1dfps"/>
        <w:rPr>
          <w:lang w:val="en"/>
        </w:rPr>
      </w:pPr>
      <w:r>
        <w:rPr>
          <w:lang w:val="en"/>
        </w:rPr>
        <w:t>a.</w:t>
      </w:r>
      <w:r>
        <w:rPr>
          <w:lang w:val="en"/>
        </w:rPr>
        <w:tab/>
      </w:r>
      <w:r w:rsidR="001D07B1" w:rsidRPr="0062131F">
        <w:rPr>
          <w:lang w:val="en"/>
        </w:rPr>
        <w:t>The purpose of the program</w:t>
      </w:r>
    </w:p>
    <w:p w:rsidR="001D07B1" w:rsidRPr="0062131F" w:rsidRDefault="00070DD1" w:rsidP="005A213F">
      <w:pPr>
        <w:pStyle w:val="list1dfps"/>
        <w:rPr>
          <w:lang w:val="en"/>
        </w:rPr>
      </w:pPr>
      <w:r>
        <w:rPr>
          <w:lang w:val="en"/>
        </w:rPr>
        <w:t>b.</w:t>
      </w:r>
      <w:r>
        <w:rPr>
          <w:lang w:val="en"/>
        </w:rPr>
        <w:tab/>
      </w:r>
      <w:r w:rsidR="001D07B1" w:rsidRPr="0062131F">
        <w:rPr>
          <w:lang w:val="en"/>
        </w:rPr>
        <w:t>The persons or group responsible for care</w:t>
      </w:r>
    </w:p>
    <w:p w:rsidR="001D07B1" w:rsidRPr="0062131F" w:rsidRDefault="00070DD1" w:rsidP="005A213F">
      <w:pPr>
        <w:pStyle w:val="list1dfps"/>
        <w:rPr>
          <w:lang w:val="en"/>
        </w:rPr>
      </w:pPr>
      <w:r>
        <w:rPr>
          <w:lang w:val="en"/>
        </w:rPr>
        <w:t>c.</w:t>
      </w:r>
      <w:r>
        <w:rPr>
          <w:lang w:val="en"/>
        </w:rPr>
        <w:tab/>
      </w:r>
      <w:r w:rsidR="001D07B1" w:rsidRPr="0062131F">
        <w:rPr>
          <w:lang w:val="en"/>
        </w:rPr>
        <w:t>The location of the facility</w:t>
      </w:r>
    </w:p>
    <w:p w:rsidR="001D07B1" w:rsidRPr="0062131F" w:rsidRDefault="00070DD1" w:rsidP="005A213F">
      <w:pPr>
        <w:pStyle w:val="list1dfps"/>
        <w:rPr>
          <w:lang w:val="en"/>
        </w:rPr>
      </w:pPr>
      <w:r>
        <w:rPr>
          <w:lang w:val="en"/>
        </w:rPr>
        <w:t>d.</w:t>
      </w:r>
      <w:r>
        <w:rPr>
          <w:lang w:val="en"/>
        </w:rPr>
        <w:tab/>
      </w:r>
      <w:r w:rsidR="001D07B1" w:rsidRPr="0062131F">
        <w:rPr>
          <w:lang w:val="en"/>
        </w:rPr>
        <w:t>The days and months that child care is planned or provided</w:t>
      </w:r>
    </w:p>
    <w:p w:rsidR="001D07B1" w:rsidRPr="0062131F" w:rsidRDefault="00070DD1" w:rsidP="005A213F">
      <w:pPr>
        <w:pStyle w:val="list1dfps"/>
        <w:rPr>
          <w:lang w:val="en"/>
        </w:rPr>
      </w:pPr>
      <w:r>
        <w:rPr>
          <w:lang w:val="en"/>
        </w:rPr>
        <w:t>e.</w:t>
      </w:r>
      <w:r>
        <w:rPr>
          <w:lang w:val="en"/>
        </w:rPr>
        <w:tab/>
      </w:r>
      <w:r w:rsidR="001D07B1" w:rsidRPr="0062131F">
        <w:rPr>
          <w:lang w:val="en"/>
        </w:rPr>
        <w:t>The hours that child care is planned or provided</w:t>
      </w:r>
    </w:p>
    <w:p w:rsidR="001D07B1" w:rsidRPr="0062131F" w:rsidRDefault="00070DD1" w:rsidP="005A213F">
      <w:pPr>
        <w:pStyle w:val="list1dfps"/>
        <w:rPr>
          <w:lang w:val="en"/>
        </w:rPr>
      </w:pPr>
      <w:r>
        <w:rPr>
          <w:lang w:val="en"/>
        </w:rPr>
        <w:t>f.</w:t>
      </w:r>
      <w:r>
        <w:rPr>
          <w:lang w:val="en"/>
        </w:rPr>
        <w:tab/>
      </w:r>
      <w:r w:rsidR="001D07B1" w:rsidRPr="0062131F">
        <w:rPr>
          <w:lang w:val="en"/>
        </w:rPr>
        <w:t xml:space="preserve">The ages of the children in care </w:t>
      </w:r>
    </w:p>
    <w:p w:rsidR="001D07B1" w:rsidRPr="0062131F" w:rsidRDefault="00070DD1" w:rsidP="005A213F">
      <w:pPr>
        <w:pStyle w:val="list1dfps"/>
        <w:rPr>
          <w:lang w:val="en"/>
        </w:rPr>
      </w:pPr>
      <w:r>
        <w:rPr>
          <w:lang w:val="en"/>
        </w:rPr>
        <w:t>g.</w:t>
      </w:r>
      <w:r>
        <w:rPr>
          <w:lang w:val="en"/>
        </w:rPr>
        <w:tab/>
      </w:r>
      <w:r w:rsidR="001D07B1" w:rsidRPr="0062131F">
        <w:rPr>
          <w:lang w:val="en"/>
        </w:rPr>
        <w:t>The projected duration of the child-care arrangement</w:t>
      </w:r>
    </w:p>
    <w:p w:rsidR="001D07B1" w:rsidRPr="0062131F" w:rsidRDefault="00070DD1" w:rsidP="005A213F">
      <w:pPr>
        <w:pStyle w:val="list1dfps"/>
        <w:rPr>
          <w:lang w:val="en"/>
        </w:rPr>
      </w:pPr>
      <w:r>
        <w:rPr>
          <w:lang w:val="en"/>
        </w:rPr>
        <w:t>h.</w:t>
      </w:r>
      <w:r>
        <w:rPr>
          <w:lang w:val="en"/>
        </w:rPr>
        <w:tab/>
      </w:r>
      <w:r w:rsidR="001D07B1" w:rsidRPr="0062131F">
        <w:rPr>
          <w:lang w:val="en"/>
        </w:rPr>
        <w:t>The child’s relationship to the child-care provider</w:t>
      </w:r>
    </w:p>
    <w:p w:rsidR="001D07B1" w:rsidRPr="0062131F" w:rsidRDefault="00070DD1" w:rsidP="005A213F">
      <w:pPr>
        <w:pStyle w:val="list1dfps"/>
        <w:rPr>
          <w:lang w:val="en"/>
        </w:rPr>
      </w:pPr>
      <w:proofErr w:type="spellStart"/>
      <w:r>
        <w:rPr>
          <w:lang w:val="en"/>
        </w:rPr>
        <w:t>i</w:t>
      </w:r>
      <w:proofErr w:type="spellEnd"/>
      <w:r>
        <w:rPr>
          <w:lang w:val="en"/>
        </w:rPr>
        <w:t>.</w:t>
      </w:r>
      <w:r>
        <w:rPr>
          <w:lang w:val="en"/>
        </w:rPr>
        <w:tab/>
      </w:r>
      <w:r w:rsidR="001D07B1" w:rsidRPr="0062131F">
        <w:rPr>
          <w:lang w:val="en"/>
        </w:rPr>
        <w:t>The number of children in care</w:t>
      </w:r>
    </w:p>
    <w:p w:rsidR="001D07B1" w:rsidRPr="0062131F" w:rsidRDefault="00070DD1" w:rsidP="005A213F">
      <w:pPr>
        <w:pStyle w:val="list1dfps"/>
        <w:rPr>
          <w:lang w:val="en"/>
        </w:rPr>
      </w:pPr>
      <w:r>
        <w:rPr>
          <w:lang w:val="en"/>
        </w:rPr>
        <w:t>j.</w:t>
      </w:r>
      <w:r>
        <w:rPr>
          <w:lang w:val="en"/>
        </w:rPr>
        <w:tab/>
      </w:r>
      <w:r w:rsidR="001D07B1" w:rsidRPr="0062131F">
        <w:rPr>
          <w:lang w:val="en"/>
        </w:rPr>
        <w:t>The use of space when a regulated program operates at the same location</w:t>
      </w:r>
    </w:p>
    <w:p w:rsidR="001D07B1" w:rsidRPr="0062131F" w:rsidRDefault="00070DD1" w:rsidP="005A213F">
      <w:pPr>
        <w:pStyle w:val="list1dfps"/>
        <w:rPr>
          <w:lang w:val="en"/>
        </w:rPr>
      </w:pPr>
      <w:r>
        <w:rPr>
          <w:lang w:val="en"/>
        </w:rPr>
        <w:t>k.</w:t>
      </w:r>
      <w:r>
        <w:rPr>
          <w:lang w:val="en"/>
        </w:rPr>
        <w:tab/>
      </w:r>
      <w:r w:rsidR="001D07B1" w:rsidRPr="0062131F">
        <w:rPr>
          <w:lang w:val="en"/>
        </w:rPr>
        <w:t xml:space="preserve">Details about the program’s </w:t>
      </w:r>
      <w:r w:rsidR="001D07B1">
        <w:rPr>
          <w:lang w:val="en"/>
        </w:rPr>
        <w:t>activities and services</w:t>
      </w:r>
      <w:r w:rsidR="001D07B1" w:rsidRPr="0062131F">
        <w:rPr>
          <w:lang w:val="en"/>
        </w:rPr>
        <w:t xml:space="preserve"> that may meet the criteria for exemption from regulation </w:t>
      </w:r>
    </w:p>
    <w:p w:rsidR="001D07B1" w:rsidRPr="0062131F" w:rsidRDefault="001D07B1" w:rsidP="001D07B1">
      <w:pPr>
        <w:pStyle w:val="Heading4"/>
        <w:rPr>
          <w:lang w:val="en"/>
        </w:rPr>
      </w:pPr>
      <w:bookmarkStart w:id="27" w:name="LPPH_2312"/>
      <w:bookmarkStart w:id="28" w:name="_Toc375123188"/>
      <w:bookmarkStart w:id="29" w:name="_Toc375301901"/>
      <w:bookmarkStart w:id="30" w:name="_Toc375314423"/>
      <w:bookmarkStart w:id="31" w:name="_Toc377728346"/>
      <w:bookmarkEnd w:id="27"/>
      <w:r w:rsidRPr="0062131F">
        <w:rPr>
          <w:lang w:val="en"/>
        </w:rPr>
        <w:t>2322</w:t>
      </w:r>
      <w:r>
        <w:rPr>
          <w:lang w:val="en"/>
        </w:rPr>
        <w:t xml:space="preserve"> </w:t>
      </w:r>
      <w:r w:rsidRPr="0062131F">
        <w:rPr>
          <w:lang w:val="en"/>
        </w:rPr>
        <w:t>Processing the Exemption</w:t>
      </w:r>
      <w:bookmarkEnd w:id="28"/>
      <w:bookmarkEnd w:id="29"/>
      <w:bookmarkEnd w:id="30"/>
      <w:bookmarkEnd w:id="31"/>
    </w:p>
    <w:p w:rsidR="001D07B1" w:rsidRPr="0062131F" w:rsidRDefault="001D07B1" w:rsidP="003329F1">
      <w:pPr>
        <w:pStyle w:val="revisionnodfps"/>
        <w:rPr>
          <w:lang w:val="en"/>
        </w:rPr>
      </w:pPr>
      <w:r w:rsidRPr="0062131F">
        <w:rPr>
          <w:lang w:val="en"/>
        </w:rPr>
        <w:t xml:space="preserve">LPPH </w:t>
      </w:r>
      <w:r w:rsidR="003329F1" w:rsidRPr="00334BC5">
        <w:rPr>
          <w:strike/>
          <w:color w:val="FF0000"/>
          <w:lang w:val="en"/>
        </w:rPr>
        <w:t>November 2010</w:t>
      </w:r>
      <w:r w:rsidR="004D19B2">
        <w:rPr>
          <w:strike/>
          <w:color w:val="FF0000"/>
          <w:lang w:val="en"/>
        </w:rPr>
        <w:t xml:space="preserve"> </w:t>
      </w:r>
      <w:r w:rsidR="004D19B2">
        <w:t>DRAFT 6663-CCL</w:t>
      </w:r>
      <w:r w:rsidR="00772C50">
        <w:t xml:space="preserve"> (previously 2312, 2312.1, 2312.2)</w:t>
      </w:r>
    </w:p>
    <w:p w:rsidR="001D07B1" w:rsidRPr="0062131F" w:rsidRDefault="001D07B1" w:rsidP="005A213F">
      <w:pPr>
        <w:pStyle w:val="violettagdfps"/>
        <w:rPr>
          <w:lang w:val="en"/>
        </w:rPr>
      </w:pPr>
      <w:r>
        <w:rPr>
          <w:lang w:val="en"/>
        </w:rPr>
        <w:t>Procedure</w:t>
      </w:r>
    </w:p>
    <w:p w:rsidR="001D07B1" w:rsidRPr="00856F51" w:rsidRDefault="001D07B1" w:rsidP="007A3DB1">
      <w:pPr>
        <w:pStyle w:val="bodytextdfps"/>
      </w:pPr>
      <w:r w:rsidRPr="00B07EB0">
        <w:t>If a program claims to be exempt from regulation by Licensing, based on a specific exemption in Texas Administrative Code</w:t>
      </w:r>
      <w:r w:rsidRPr="00B07EB0">
        <w:rPr>
          <w:rFonts w:ascii="Helvetica" w:hAnsi="Helvetica" w:cs="Helvetica"/>
          <w:sz w:val="18"/>
          <w:szCs w:val="18"/>
          <w:lang w:val="en"/>
        </w:rPr>
        <w:t xml:space="preserve"> </w:t>
      </w:r>
      <w:hyperlink r:id="rId38" w:history="1">
        <w:r w:rsidR="002546B1" w:rsidRPr="00B07EB0">
          <w:rPr>
            <w:rStyle w:val="Hyperlink"/>
          </w:rPr>
          <w:t>§§745.115</w:t>
        </w:r>
      </w:hyperlink>
      <w:r w:rsidR="002546B1" w:rsidRPr="00B07EB0">
        <w:t>;</w:t>
      </w:r>
      <w:r w:rsidR="002546B1" w:rsidRPr="00B07EB0">
        <w:rPr>
          <w:rFonts w:ascii="Helvetica" w:hAnsi="Helvetica" w:cs="Helvetica"/>
          <w:sz w:val="18"/>
          <w:szCs w:val="18"/>
          <w:lang w:val="en"/>
        </w:rPr>
        <w:t xml:space="preserve"> </w:t>
      </w:r>
      <w:hyperlink r:id="rId39" w:history="1">
        <w:r w:rsidR="002546B1" w:rsidRPr="00B07EB0">
          <w:rPr>
            <w:rStyle w:val="Hyperlink"/>
          </w:rPr>
          <w:t>745.117</w:t>
        </w:r>
      </w:hyperlink>
      <w:r w:rsidR="002546B1" w:rsidRPr="00B07EB0">
        <w:t xml:space="preserve">, </w:t>
      </w:r>
      <w:hyperlink r:id="rId40" w:history="1">
        <w:r w:rsidR="002546B1" w:rsidRPr="00B07EB0">
          <w:rPr>
            <w:rStyle w:val="Hyperlink"/>
          </w:rPr>
          <w:t>745.119</w:t>
        </w:r>
      </w:hyperlink>
      <w:r w:rsidR="002546B1" w:rsidRPr="00B07EB0">
        <w:t xml:space="preserve">, and </w:t>
      </w:r>
      <w:hyperlink r:id="rId41" w:history="1">
        <w:r w:rsidR="002546B1" w:rsidRPr="00B07EB0">
          <w:rPr>
            <w:rStyle w:val="Hyperlink"/>
          </w:rPr>
          <w:t>745.129</w:t>
        </w:r>
      </w:hyperlink>
      <w:r w:rsidR="002546B1" w:rsidRPr="00B07EB0">
        <w:t xml:space="preserve">, </w:t>
      </w:r>
      <w:r w:rsidRPr="00B07EB0">
        <w:t>Licensing staff take the following steps:</w:t>
      </w:r>
    </w:p>
    <w:p w:rsidR="001D07B1" w:rsidRPr="0062131F" w:rsidRDefault="00070DD1" w:rsidP="005A213F">
      <w:pPr>
        <w:pStyle w:val="list1dfps"/>
        <w:rPr>
          <w:lang w:val="en"/>
        </w:rPr>
      </w:pPr>
      <w:r>
        <w:rPr>
          <w:lang w:val="en"/>
        </w:rPr>
        <w:t>a.</w:t>
      </w:r>
      <w:r>
        <w:rPr>
          <w:lang w:val="en"/>
        </w:rPr>
        <w:tab/>
      </w:r>
      <w:r w:rsidR="001D07B1" w:rsidRPr="0062131F">
        <w:rPr>
          <w:lang w:val="en"/>
        </w:rPr>
        <w:t xml:space="preserve">Require the person in charge of the </w:t>
      </w:r>
      <w:r w:rsidR="001D07B1">
        <w:rPr>
          <w:lang w:val="en"/>
        </w:rPr>
        <w:t xml:space="preserve">program </w:t>
      </w:r>
      <w:r w:rsidR="001D07B1" w:rsidRPr="0062131F">
        <w:rPr>
          <w:lang w:val="en"/>
        </w:rPr>
        <w:t xml:space="preserve">to complete and return the appropriate </w:t>
      </w:r>
      <w:r w:rsidR="00257419" w:rsidRPr="0062131F">
        <w:rPr>
          <w:lang w:val="en"/>
        </w:rPr>
        <w:t>exemption</w:t>
      </w:r>
      <w:r w:rsidR="001D07B1" w:rsidRPr="0062131F">
        <w:rPr>
          <w:lang w:val="en"/>
        </w:rPr>
        <w:t xml:space="preserve"> determination form and any supporting documentation within 14 days of receiving the </w:t>
      </w:r>
      <w:r w:rsidR="001D07B1">
        <w:rPr>
          <w:lang w:val="en"/>
        </w:rPr>
        <w:t>form</w:t>
      </w:r>
      <w:r w:rsidR="001D07B1" w:rsidRPr="0062131F">
        <w:rPr>
          <w:lang w:val="en"/>
        </w:rPr>
        <w:t xml:space="preserve"> from Licensing</w:t>
      </w:r>
      <w:r w:rsidR="00B06A5A">
        <w:rPr>
          <w:lang w:val="en"/>
        </w:rPr>
        <w:t>.</w:t>
      </w:r>
    </w:p>
    <w:p w:rsidR="001D07B1" w:rsidRPr="0062131F" w:rsidRDefault="00070DD1" w:rsidP="005A213F">
      <w:pPr>
        <w:pStyle w:val="list1dfps"/>
        <w:rPr>
          <w:lang w:val="en"/>
        </w:rPr>
      </w:pPr>
      <w:r>
        <w:rPr>
          <w:lang w:val="en"/>
        </w:rPr>
        <w:lastRenderedPageBreak/>
        <w:t>b.</w:t>
      </w:r>
      <w:r>
        <w:rPr>
          <w:lang w:val="en"/>
        </w:rPr>
        <w:tab/>
      </w:r>
      <w:r w:rsidR="001D07B1" w:rsidRPr="0062131F">
        <w:rPr>
          <w:lang w:val="en"/>
        </w:rPr>
        <w:t xml:space="preserve">Enter the exemption into CLASS on the </w:t>
      </w:r>
      <w:r w:rsidR="001D07B1" w:rsidRPr="0062131F">
        <w:rPr>
          <w:i/>
          <w:lang w:val="en"/>
        </w:rPr>
        <w:t>Exemption Requests &amp; Background Check Only Entities</w:t>
      </w:r>
      <w:r w:rsidR="001D07B1" w:rsidRPr="0062131F">
        <w:rPr>
          <w:lang w:val="en"/>
        </w:rPr>
        <w:t xml:space="preserve"> page</w:t>
      </w:r>
      <w:r w:rsidR="00B06A5A">
        <w:rPr>
          <w:lang w:val="en"/>
        </w:rPr>
        <w:t>.</w:t>
      </w:r>
    </w:p>
    <w:p w:rsidR="00257419" w:rsidRDefault="001D07B1" w:rsidP="005A213F">
      <w:pPr>
        <w:pStyle w:val="list1dfps"/>
        <w:rPr>
          <w:lang w:val="en"/>
        </w:rPr>
      </w:pPr>
      <w:r>
        <w:rPr>
          <w:lang w:val="en"/>
        </w:rPr>
        <w:t>c.</w:t>
      </w:r>
      <w:r w:rsidR="00257419">
        <w:rPr>
          <w:lang w:val="en"/>
        </w:rPr>
        <w:tab/>
      </w:r>
      <w:r w:rsidRPr="0062131F">
        <w:rPr>
          <w:lang w:val="en"/>
        </w:rPr>
        <w:t>Evaluate the information received</w:t>
      </w:r>
      <w:r w:rsidR="00B06A5A">
        <w:rPr>
          <w:lang w:val="en"/>
        </w:rPr>
        <w:t>.</w:t>
      </w:r>
      <w:r w:rsidRPr="0062131F">
        <w:rPr>
          <w:lang w:val="en"/>
        </w:rPr>
        <w:t xml:space="preserve"> </w:t>
      </w:r>
    </w:p>
    <w:p w:rsidR="001D07B1" w:rsidRPr="00B029F7" w:rsidRDefault="001D07B1" w:rsidP="005A213F">
      <w:pPr>
        <w:pStyle w:val="list1dfps"/>
        <w:rPr>
          <w:lang w:val="en"/>
        </w:rPr>
      </w:pPr>
      <w:r>
        <w:rPr>
          <w:lang w:val="en"/>
        </w:rPr>
        <w:t>d.</w:t>
      </w:r>
      <w:r w:rsidR="00257419">
        <w:rPr>
          <w:lang w:val="en"/>
        </w:rPr>
        <w:tab/>
      </w:r>
      <w:r w:rsidR="00B06A5A" w:rsidRPr="00B029F7">
        <w:rPr>
          <w:lang w:val="en"/>
        </w:rPr>
        <w:t>C</w:t>
      </w:r>
      <w:r w:rsidRPr="00B029F7">
        <w:rPr>
          <w:lang w:val="en"/>
        </w:rPr>
        <w:t>onsult with the Licensing supervisor or the designated regional subject matter expert to determine whether additional information is needed to make a decision.</w:t>
      </w:r>
    </w:p>
    <w:p w:rsidR="001D07B1" w:rsidRPr="00560AFD" w:rsidRDefault="00070DD1" w:rsidP="005A213F">
      <w:pPr>
        <w:pStyle w:val="list1dfps"/>
        <w:rPr>
          <w:lang w:val="en"/>
        </w:rPr>
      </w:pPr>
      <w:r>
        <w:rPr>
          <w:lang w:val="en"/>
        </w:rPr>
        <w:t>e.</w:t>
      </w:r>
      <w:r>
        <w:rPr>
          <w:lang w:val="en"/>
        </w:rPr>
        <w:tab/>
      </w:r>
      <w:r w:rsidR="001D07B1">
        <w:rPr>
          <w:lang w:val="en"/>
        </w:rPr>
        <w:t>Conduct an inspection of the operation, if necessary</w:t>
      </w:r>
      <w:r w:rsidR="00B06A5A">
        <w:rPr>
          <w:lang w:val="en"/>
        </w:rPr>
        <w:t>.</w:t>
      </w:r>
    </w:p>
    <w:p w:rsidR="001D07B1" w:rsidRPr="0062131F" w:rsidRDefault="001D07B1" w:rsidP="001955C6">
      <w:pPr>
        <w:pStyle w:val="list1dfps"/>
        <w:rPr>
          <w:lang w:val="en"/>
        </w:rPr>
      </w:pPr>
      <w:r>
        <w:rPr>
          <w:lang w:val="en"/>
        </w:rPr>
        <w:t>f.</w:t>
      </w:r>
      <w:r w:rsidR="00070DD1">
        <w:rPr>
          <w:lang w:val="en"/>
        </w:rPr>
        <w:tab/>
      </w:r>
      <w:r w:rsidRPr="0062131F">
        <w:rPr>
          <w:lang w:val="en"/>
        </w:rPr>
        <w:t xml:space="preserve">Notify the person in charge of the </w:t>
      </w:r>
      <w:r>
        <w:rPr>
          <w:lang w:val="en"/>
        </w:rPr>
        <w:t xml:space="preserve">program </w:t>
      </w:r>
      <w:r w:rsidRPr="0062131F">
        <w:rPr>
          <w:lang w:val="en"/>
        </w:rPr>
        <w:t xml:space="preserve">about Licensing’s decision regarding the exemption claim. Notification must be provided: </w:t>
      </w:r>
    </w:p>
    <w:p w:rsidR="001D07B1" w:rsidRPr="0062131F" w:rsidRDefault="00257419" w:rsidP="005A213F">
      <w:pPr>
        <w:pStyle w:val="list2dfps"/>
        <w:rPr>
          <w:lang w:val="en"/>
        </w:rPr>
      </w:pPr>
      <w:r>
        <w:rPr>
          <w:lang w:val="en"/>
        </w:rPr>
        <w:t xml:space="preserve">  •</w:t>
      </w:r>
      <w:r>
        <w:rPr>
          <w:lang w:val="en"/>
        </w:rPr>
        <w:tab/>
      </w:r>
      <w:proofErr w:type="gramStart"/>
      <w:r w:rsidR="001D07B1" w:rsidRPr="0062131F">
        <w:rPr>
          <w:lang w:val="en"/>
        </w:rPr>
        <w:t>within</w:t>
      </w:r>
      <w:proofErr w:type="gramEnd"/>
      <w:r w:rsidR="001D07B1" w:rsidRPr="0062131F">
        <w:rPr>
          <w:lang w:val="en"/>
        </w:rPr>
        <w:t xml:space="preserve"> 21 days after Licensing staff receive all of the information necessary to make the determination; and </w:t>
      </w:r>
    </w:p>
    <w:p w:rsidR="001D07B1" w:rsidRPr="0062131F" w:rsidRDefault="00257419" w:rsidP="005A213F">
      <w:pPr>
        <w:pStyle w:val="list2dfps"/>
        <w:rPr>
          <w:lang w:val="en"/>
        </w:rPr>
      </w:pPr>
      <w:r>
        <w:rPr>
          <w:lang w:val="en"/>
        </w:rPr>
        <w:t xml:space="preserve">  •</w:t>
      </w:r>
      <w:r>
        <w:rPr>
          <w:lang w:val="en"/>
        </w:rPr>
        <w:tab/>
      </w:r>
      <w:proofErr w:type="gramStart"/>
      <w:r w:rsidR="001D07B1" w:rsidRPr="00E5608F">
        <w:rPr>
          <w:lang w:val="en"/>
        </w:rPr>
        <w:t>in</w:t>
      </w:r>
      <w:proofErr w:type="gramEnd"/>
      <w:r w:rsidR="001D07B1" w:rsidRPr="0062131F">
        <w:rPr>
          <w:lang w:val="en"/>
        </w:rPr>
        <w:t xml:space="preserve"> writing, by </w:t>
      </w:r>
      <w:r w:rsidR="001D07B1">
        <w:rPr>
          <w:lang w:val="en"/>
        </w:rPr>
        <w:t xml:space="preserve">sending the appropriate </w:t>
      </w:r>
      <w:r w:rsidR="001D07B1" w:rsidRPr="0062131F">
        <w:rPr>
          <w:lang w:val="en"/>
        </w:rPr>
        <w:t>Exemption Response letter located in the DFPS automated forms system.</w:t>
      </w:r>
    </w:p>
    <w:p w:rsidR="001D07B1" w:rsidRDefault="001D07B1" w:rsidP="00DE2895">
      <w:pPr>
        <w:pStyle w:val="bodytextcitationdfps"/>
        <w:rPr>
          <w:rFonts w:ascii="Helvetica" w:hAnsi="Helvetica" w:cs="Helvetica"/>
          <w:sz w:val="18"/>
          <w:szCs w:val="18"/>
          <w:lang w:val="en"/>
        </w:rPr>
      </w:pPr>
      <w:r w:rsidRPr="00DC2142">
        <w:t>DFPS Rules, 40 TAC</w:t>
      </w:r>
      <w:r w:rsidR="00DC2142">
        <w:t xml:space="preserve"> </w:t>
      </w:r>
      <w:hyperlink r:id="rId42" w:history="1">
        <w:r w:rsidRPr="00DC2142">
          <w:rPr>
            <w:rStyle w:val="Hyperlink"/>
            <w:lang w:val="en"/>
          </w:rPr>
          <w:t>§§745.131</w:t>
        </w:r>
      </w:hyperlink>
      <w:r w:rsidRPr="00DC2142">
        <w:t xml:space="preserve">; </w:t>
      </w:r>
      <w:hyperlink r:id="rId43" w:history="1">
        <w:r w:rsidRPr="00DC2142">
          <w:rPr>
            <w:rStyle w:val="Hyperlink"/>
            <w:lang w:val="en"/>
          </w:rPr>
          <w:t>745.133</w:t>
        </w:r>
      </w:hyperlink>
    </w:p>
    <w:p w:rsidR="001D07B1" w:rsidRPr="00560AFD" w:rsidRDefault="001D07B1" w:rsidP="005A213F">
      <w:pPr>
        <w:pStyle w:val="subheading1dfps"/>
        <w:rPr>
          <w:lang w:val="en"/>
        </w:rPr>
      </w:pPr>
      <w:r w:rsidRPr="00560AFD">
        <w:rPr>
          <w:lang w:val="en"/>
        </w:rPr>
        <w:t>Ex</w:t>
      </w:r>
      <w:r>
        <w:rPr>
          <w:lang w:val="en"/>
        </w:rPr>
        <w:t>emptions</w:t>
      </w:r>
      <w:r w:rsidR="00257419">
        <w:rPr>
          <w:lang w:val="en"/>
        </w:rPr>
        <w:t xml:space="preserve"> </w:t>
      </w:r>
      <w:r w:rsidRPr="00560AFD">
        <w:rPr>
          <w:lang w:val="en"/>
        </w:rPr>
        <w:t xml:space="preserve">for Educational </w:t>
      </w:r>
      <w:r>
        <w:rPr>
          <w:lang w:val="en"/>
        </w:rPr>
        <w:t>Programs or Operations</w:t>
      </w:r>
    </w:p>
    <w:p w:rsidR="001D07B1" w:rsidRPr="0062131F" w:rsidRDefault="001D07B1" w:rsidP="00564171">
      <w:pPr>
        <w:pStyle w:val="bodytextdfps"/>
        <w:rPr>
          <w:rFonts w:ascii="Helvetica" w:hAnsi="Helvetica" w:cs="Helvetica"/>
          <w:sz w:val="18"/>
          <w:szCs w:val="18"/>
          <w:lang w:val="en"/>
        </w:rPr>
      </w:pPr>
      <w:r w:rsidRPr="00DE2895">
        <w:t xml:space="preserve">A person </w:t>
      </w:r>
      <w:r w:rsidR="00B06A5A">
        <w:t xml:space="preserve">who </w:t>
      </w:r>
      <w:r w:rsidRPr="00DE2895">
        <w:t xml:space="preserve">believes </w:t>
      </w:r>
      <w:r w:rsidR="00B06A5A">
        <w:t xml:space="preserve">his or her </w:t>
      </w:r>
      <w:r w:rsidRPr="00DE2895">
        <w:t xml:space="preserve">educational program is exempt under the provisions of DFPS Rule </w:t>
      </w:r>
      <w:hyperlink r:id="rId44" w:history="1">
        <w:r w:rsidRPr="00DE2895">
          <w:rPr>
            <w:rStyle w:val="Hyperlink"/>
          </w:rPr>
          <w:t>§745.119(1),(2),(3)</w:t>
        </w:r>
      </w:hyperlink>
      <w:r w:rsidR="00257419" w:rsidRPr="00DE2895">
        <w:t xml:space="preserve"> </w:t>
      </w:r>
      <w:r w:rsidRPr="00DE2895">
        <w:t xml:space="preserve">may contact Licensing to determine if an exemption form needs to be completed. </w:t>
      </w:r>
    </w:p>
    <w:p w:rsidR="001D07B1" w:rsidRDefault="001D07B1" w:rsidP="008F69BA">
      <w:pPr>
        <w:pStyle w:val="bodytextcitationdfps"/>
        <w:rPr>
          <w:lang w:val="en"/>
        </w:rPr>
      </w:pPr>
      <w:r w:rsidRPr="0062131F">
        <w:rPr>
          <w:lang w:val="en"/>
        </w:rPr>
        <w:t xml:space="preserve">DFPS Rule </w:t>
      </w:r>
      <w:hyperlink r:id="rId45" w:history="1">
        <w:r w:rsidRPr="00817350">
          <w:rPr>
            <w:rStyle w:val="Hyperlink"/>
            <w:lang w:val="en"/>
          </w:rPr>
          <w:t>§745.131</w:t>
        </w:r>
      </w:hyperlink>
    </w:p>
    <w:p w:rsidR="001D07B1" w:rsidRPr="001D07B1" w:rsidRDefault="001D07B1" w:rsidP="001D07B1">
      <w:pPr>
        <w:pStyle w:val="Heading5"/>
      </w:pPr>
      <w:bookmarkStart w:id="32" w:name="_Toc375123189"/>
      <w:bookmarkStart w:id="33" w:name="_Toc375301902"/>
      <w:bookmarkStart w:id="34" w:name="_Toc375314424"/>
      <w:bookmarkStart w:id="35" w:name="_Toc377728347"/>
      <w:r w:rsidRPr="001D07B1">
        <w:t>2322.1 Additional Requirements for Processing Exemptions for Educational Programs</w:t>
      </w:r>
      <w:bookmarkEnd w:id="32"/>
      <w:bookmarkEnd w:id="33"/>
      <w:bookmarkEnd w:id="34"/>
      <w:bookmarkEnd w:id="35"/>
    </w:p>
    <w:p w:rsidR="001D07B1" w:rsidRPr="0062131F" w:rsidRDefault="001D07B1" w:rsidP="001D07B1">
      <w:pPr>
        <w:pStyle w:val="Heading6"/>
        <w:rPr>
          <w:lang w:val="en"/>
        </w:rPr>
      </w:pPr>
      <w:bookmarkStart w:id="36" w:name="_Toc375123190"/>
      <w:bookmarkStart w:id="37" w:name="_Toc375301903"/>
      <w:bookmarkStart w:id="38" w:name="_Toc375314425"/>
      <w:bookmarkStart w:id="39" w:name="_Toc377728348"/>
      <w:r>
        <w:rPr>
          <w:lang w:val="en"/>
        </w:rPr>
        <w:t xml:space="preserve">2322.11 </w:t>
      </w:r>
      <w:r w:rsidRPr="0062131F">
        <w:rPr>
          <w:lang w:val="en"/>
        </w:rPr>
        <w:t>Actions Taken by the Accrediting Organization When an Educational Program Is Exempt</w:t>
      </w:r>
      <w:bookmarkEnd w:id="36"/>
      <w:bookmarkEnd w:id="37"/>
      <w:bookmarkEnd w:id="38"/>
      <w:bookmarkEnd w:id="39"/>
    </w:p>
    <w:p w:rsidR="001D07B1" w:rsidRPr="0062131F" w:rsidRDefault="00156B9F" w:rsidP="003329F1">
      <w:pPr>
        <w:pStyle w:val="revisionnodfps"/>
        <w:rPr>
          <w:lang w:val="en"/>
        </w:rPr>
      </w:pPr>
      <w:r>
        <w:rPr>
          <w:lang w:val="en"/>
        </w:rPr>
        <w:t>LPPH</w:t>
      </w:r>
      <w:r w:rsidR="003329F1">
        <w:rPr>
          <w:lang w:val="en"/>
        </w:rPr>
        <w:t xml:space="preserve"> </w:t>
      </w:r>
      <w:r w:rsidR="004D19B2">
        <w:t>DRAFT 6663-CCL</w:t>
      </w:r>
      <w:r w:rsidR="004D19B2">
        <w:rPr>
          <w:lang w:val="en"/>
        </w:rPr>
        <w:t xml:space="preserve"> </w:t>
      </w:r>
      <w:r w:rsidR="008F69BA">
        <w:rPr>
          <w:lang w:val="en"/>
        </w:rPr>
        <w:t>(</w:t>
      </w:r>
      <w:r w:rsidR="004D0C77">
        <w:rPr>
          <w:lang w:val="en"/>
        </w:rPr>
        <w:t>p</w:t>
      </w:r>
      <w:r w:rsidR="00772C50">
        <w:rPr>
          <w:lang w:val="en"/>
        </w:rPr>
        <w:t>reviously 236</w:t>
      </w:r>
      <w:r w:rsidR="004D0C77">
        <w:rPr>
          <w:lang w:val="en"/>
        </w:rPr>
        <w:t>2)</w:t>
      </w:r>
    </w:p>
    <w:p w:rsidR="001D07B1" w:rsidRPr="0062131F" w:rsidRDefault="001D07B1" w:rsidP="00DE769A">
      <w:pPr>
        <w:pStyle w:val="bodytextdfps"/>
        <w:rPr>
          <w:lang w:val="en"/>
        </w:rPr>
      </w:pPr>
      <w:r w:rsidRPr="00DE769A">
        <w:rPr>
          <w:lang w:val="en"/>
        </w:rPr>
        <w:t xml:space="preserve">When educational programs are exempt from regulation under </w:t>
      </w:r>
      <w:hyperlink r:id="rId46" w:history="1">
        <w:r w:rsidRPr="00DE769A">
          <w:rPr>
            <w:rStyle w:val="Hyperlink"/>
          </w:rPr>
          <w:t>§745.119(4)</w:t>
        </w:r>
      </w:hyperlink>
      <w:r w:rsidRPr="00DE769A">
        <w:t>,</w:t>
      </w:r>
      <w:r w:rsidRPr="00DE769A">
        <w:rPr>
          <w:lang w:val="en"/>
        </w:rPr>
        <w:t xml:space="preserve"> the accrediting organization sends the following to the designated regional subject matter expert:</w:t>
      </w:r>
    </w:p>
    <w:p w:rsidR="001D07B1" w:rsidRPr="0062131F" w:rsidRDefault="00282898" w:rsidP="00156B9F">
      <w:pPr>
        <w:pStyle w:val="list1dfps"/>
        <w:rPr>
          <w:lang w:val="en"/>
        </w:rPr>
      </w:pPr>
      <w:r>
        <w:rPr>
          <w:lang w:val="en"/>
        </w:rPr>
        <w:t>a.</w:t>
      </w:r>
      <w:r>
        <w:rPr>
          <w:lang w:val="en"/>
        </w:rPr>
        <w:tab/>
      </w:r>
      <w:r w:rsidR="00B06A5A" w:rsidRPr="0062131F">
        <w:rPr>
          <w:lang w:val="en"/>
        </w:rPr>
        <w:t>a</w:t>
      </w:r>
      <w:r w:rsidR="001D07B1" w:rsidRPr="0062131F">
        <w:rPr>
          <w:lang w:val="en"/>
        </w:rPr>
        <w:t xml:space="preserve"> completed </w:t>
      </w:r>
      <w:r w:rsidR="006A0A69" w:rsidRPr="00262A75">
        <w:rPr>
          <w:lang w:val="en"/>
        </w:rPr>
        <w:t>Form 2820</w:t>
      </w:r>
      <w:r w:rsidR="006A0A69">
        <w:rPr>
          <w:lang w:val="en"/>
        </w:rPr>
        <w:t xml:space="preserve"> </w:t>
      </w:r>
      <w:r w:rsidR="001D07B1" w:rsidRPr="0062131F">
        <w:rPr>
          <w:lang w:val="en"/>
        </w:rPr>
        <w:t>Educational Facility Exemption Form</w:t>
      </w:r>
      <w:r w:rsidR="001D07B1" w:rsidRPr="00262A75">
        <w:rPr>
          <w:lang w:val="en"/>
        </w:rPr>
        <w:t>,</w:t>
      </w:r>
      <w:r w:rsidR="001D07B1" w:rsidRPr="0062131F">
        <w:rPr>
          <w:lang w:val="en"/>
        </w:rPr>
        <w:t xml:space="preserve"> along with documentation that the accrediting organization has its own standards for health, safety, fire, and sanitation standards that are equal to those required for licensed operations or with documentation that the organization requires members to comply with state, county, or municipal health, safety, fire, and sanitation codes</w:t>
      </w:r>
      <w:r w:rsidR="00B06A5A">
        <w:rPr>
          <w:lang w:val="en"/>
        </w:rPr>
        <w:t>;</w:t>
      </w:r>
    </w:p>
    <w:p w:rsidR="001D07B1" w:rsidRPr="0062131F" w:rsidRDefault="00282898" w:rsidP="00156B9F">
      <w:pPr>
        <w:pStyle w:val="list1dfps"/>
        <w:rPr>
          <w:lang w:val="en"/>
        </w:rPr>
      </w:pPr>
      <w:r>
        <w:rPr>
          <w:lang w:val="en"/>
        </w:rPr>
        <w:t>b.</w:t>
      </w:r>
      <w:r>
        <w:rPr>
          <w:lang w:val="en"/>
        </w:rPr>
        <w:tab/>
      </w:r>
      <w:r w:rsidR="00B06A5A" w:rsidRPr="0062131F">
        <w:rPr>
          <w:lang w:val="en"/>
        </w:rPr>
        <w:t>a</w:t>
      </w:r>
      <w:r w:rsidR="001D07B1" w:rsidRPr="0062131F">
        <w:rPr>
          <w:lang w:val="en"/>
        </w:rPr>
        <w:t xml:space="preserve"> </w:t>
      </w:r>
      <w:r w:rsidR="00B06A5A">
        <w:rPr>
          <w:lang w:val="en"/>
        </w:rPr>
        <w:t xml:space="preserve">monitoring </w:t>
      </w:r>
      <w:r w:rsidR="001D07B1" w:rsidRPr="0062131F">
        <w:rPr>
          <w:lang w:val="en"/>
        </w:rPr>
        <w:t xml:space="preserve">plan </w:t>
      </w:r>
      <w:r w:rsidR="00B06A5A">
        <w:rPr>
          <w:lang w:val="en"/>
        </w:rPr>
        <w:t xml:space="preserve">for review by Licensing designed </w:t>
      </w:r>
      <w:r w:rsidR="001D07B1" w:rsidRPr="0062131F">
        <w:rPr>
          <w:lang w:val="en"/>
        </w:rPr>
        <w:t>to ensure that members comply with either the organization’s standards for health, safety, fire, and sanitation or the health, safety, and fire codes of the state, county, or municipality</w:t>
      </w:r>
      <w:r w:rsidR="00B06A5A">
        <w:rPr>
          <w:lang w:val="en"/>
        </w:rPr>
        <w:t>; and</w:t>
      </w:r>
    </w:p>
    <w:p w:rsidR="001D07B1" w:rsidRPr="0062131F" w:rsidRDefault="00282898" w:rsidP="00156B9F">
      <w:pPr>
        <w:pStyle w:val="list1dfps"/>
        <w:rPr>
          <w:lang w:val="en"/>
        </w:rPr>
      </w:pPr>
      <w:proofErr w:type="gramStart"/>
      <w:r>
        <w:rPr>
          <w:lang w:val="en"/>
        </w:rPr>
        <w:t>c</w:t>
      </w:r>
      <w:proofErr w:type="gramEnd"/>
      <w:r>
        <w:rPr>
          <w:lang w:val="en"/>
        </w:rPr>
        <w:t>.</w:t>
      </w:r>
      <w:r>
        <w:rPr>
          <w:lang w:val="en"/>
        </w:rPr>
        <w:tab/>
      </w:r>
      <w:r w:rsidR="00B06A5A" w:rsidRPr="0062131F">
        <w:rPr>
          <w:lang w:val="en"/>
        </w:rPr>
        <w:t>t</w:t>
      </w:r>
      <w:r w:rsidR="001D07B1" w:rsidRPr="0062131F">
        <w:rPr>
          <w:lang w:val="en"/>
        </w:rPr>
        <w:t>he names and addresses of the other educational programs or operations that are members of the accrediting organization. Th</w:t>
      </w:r>
      <w:r w:rsidR="00B06A5A">
        <w:rPr>
          <w:lang w:val="en"/>
        </w:rPr>
        <w:t>is</w:t>
      </w:r>
      <w:r w:rsidR="001D07B1" w:rsidRPr="0062131F">
        <w:rPr>
          <w:lang w:val="en"/>
        </w:rPr>
        <w:t xml:space="preserve"> list must be updated when new members are accredited or members cease to be accredited.</w:t>
      </w:r>
    </w:p>
    <w:p w:rsidR="001D07B1" w:rsidRPr="00564171" w:rsidRDefault="001D07B1" w:rsidP="00564171">
      <w:pPr>
        <w:pStyle w:val="bodytextdfps"/>
      </w:pPr>
      <w:r w:rsidRPr="00564171">
        <w:t xml:space="preserve">Also see </w:t>
      </w:r>
      <w:hyperlink r:id="rId47" w:anchor="LPPH_2371" w:history="1">
        <w:r w:rsidRPr="00564171">
          <w:rPr>
            <w:rStyle w:val="Hyperlink"/>
          </w:rPr>
          <w:t>2371</w:t>
        </w:r>
      </w:hyperlink>
      <w:r w:rsidRPr="00564171">
        <w:t xml:space="preserve"> Standard Educational Programs.</w:t>
      </w:r>
    </w:p>
    <w:p w:rsidR="001D07B1" w:rsidRPr="0062131F" w:rsidRDefault="001D07B1" w:rsidP="005A09F2">
      <w:pPr>
        <w:pStyle w:val="bodytextcitationdfps"/>
        <w:rPr>
          <w:lang w:val="en"/>
        </w:rPr>
      </w:pPr>
      <w:r w:rsidRPr="0062131F">
        <w:rPr>
          <w:lang w:val="en"/>
        </w:rPr>
        <w:t xml:space="preserve">DFPS Rule, 40 TAC </w:t>
      </w:r>
      <w:hyperlink r:id="rId48" w:history="1">
        <w:r w:rsidRPr="005A09F2">
          <w:rPr>
            <w:rStyle w:val="Hyperlink"/>
            <w:lang w:val="en"/>
          </w:rPr>
          <w:t>§745.127</w:t>
        </w:r>
      </w:hyperlink>
    </w:p>
    <w:p w:rsidR="001D07B1" w:rsidRPr="0062131F" w:rsidRDefault="001D07B1" w:rsidP="001D07B1">
      <w:pPr>
        <w:pStyle w:val="Heading6"/>
        <w:rPr>
          <w:lang w:val="en"/>
        </w:rPr>
      </w:pPr>
      <w:bookmarkStart w:id="40" w:name="_Toc375123191"/>
      <w:bookmarkStart w:id="41" w:name="_Toc375301904"/>
      <w:bookmarkStart w:id="42" w:name="_Toc375314426"/>
      <w:bookmarkStart w:id="43" w:name="_Toc377728349"/>
      <w:r w:rsidRPr="0062131F">
        <w:rPr>
          <w:lang w:val="en"/>
        </w:rPr>
        <w:lastRenderedPageBreak/>
        <w:t>23</w:t>
      </w:r>
      <w:r>
        <w:rPr>
          <w:lang w:val="en"/>
        </w:rPr>
        <w:t>2</w:t>
      </w:r>
      <w:r w:rsidRPr="0062131F">
        <w:rPr>
          <w:lang w:val="en"/>
        </w:rPr>
        <w:t>2.</w:t>
      </w:r>
      <w:r>
        <w:rPr>
          <w:lang w:val="en"/>
        </w:rPr>
        <w:t>1</w:t>
      </w:r>
      <w:r w:rsidRPr="0062131F">
        <w:rPr>
          <w:lang w:val="en"/>
        </w:rPr>
        <w:t>2</w:t>
      </w:r>
      <w:bookmarkStart w:id="44" w:name="LPPH_2312_2"/>
      <w:bookmarkEnd w:id="44"/>
      <w:r w:rsidRPr="0062131F">
        <w:rPr>
          <w:lang w:val="en"/>
        </w:rPr>
        <w:t xml:space="preserve"> </w:t>
      </w:r>
      <w:r>
        <w:rPr>
          <w:lang w:val="en"/>
        </w:rPr>
        <w:t xml:space="preserve">When to Inspect an </w:t>
      </w:r>
      <w:r w:rsidRPr="0062131F">
        <w:rPr>
          <w:lang w:val="en"/>
        </w:rPr>
        <w:t xml:space="preserve">Educational </w:t>
      </w:r>
      <w:r>
        <w:rPr>
          <w:lang w:val="en"/>
        </w:rPr>
        <w:t>Program That</w:t>
      </w:r>
      <w:r w:rsidRPr="0062131F">
        <w:rPr>
          <w:lang w:val="en"/>
        </w:rPr>
        <w:t xml:space="preserve"> Is Exempt</w:t>
      </w:r>
      <w:bookmarkEnd w:id="40"/>
      <w:bookmarkEnd w:id="41"/>
      <w:bookmarkEnd w:id="42"/>
      <w:bookmarkEnd w:id="43"/>
    </w:p>
    <w:p w:rsidR="001D07B1" w:rsidRPr="0062131F" w:rsidRDefault="001D07B1" w:rsidP="000E05D7">
      <w:pPr>
        <w:pStyle w:val="revisionnodfps"/>
        <w:rPr>
          <w:lang w:val="en"/>
        </w:rPr>
      </w:pPr>
      <w:r w:rsidRPr="0062131F">
        <w:rPr>
          <w:lang w:val="en"/>
        </w:rPr>
        <w:t xml:space="preserve">LPPH </w:t>
      </w:r>
      <w:r w:rsidR="000E05D7" w:rsidRPr="00334BC5">
        <w:rPr>
          <w:strike/>
          <w:color w:val="FF0000"/>
          <w:lang w:val="en"/>
        </w:rPr>
        <w:t>November 2010</w:t>
      </w:r>
      <w:r w:rsidR="004D19B2">
        <w:rPr>
          <w:strike/>
          <w:color w:val="FF0000"/>
          <w:lang w:val="en"/>
        </w:rPr>
        <w:t xml:space="preserve"> </w:t>
      </w:r>
      <w:r w:rsidR="004D19B2">
        <w:t>DRAFT 6663-CCL</w:t>
      </w:r>
      <w:r w:rsidR="00772C50">
        <w:t xml:space="preserve"> (new)</w:t>
      </w:r>
    </w:p>
    <w:p w:rsidR="00645629" w:rsidRDefault="001D07B1" w:rsidP="00362A64">
      <w:pPr>
        <w:pStyle w:val="bodytextdfps"/>
        <w:rPr>
          <w:lang w:val="en"/>
        </w:rPr>
      </w:pPr>
      <w:r w:rsidRPr="00362A64">
        <w:rPr>
          <w:lang w:val="en"/>
        </w:rPr>
        <w:t xml:space="preserve">If </w:t>
      </w:r>
      <w:r w:rsidR="00645629">
        <w:rPr>
          <w:lang w:val="en"/>
        </w:rPr>
        <w:t xml:space="preserve">a person believes that his or her </w:t>
      </w:r>
      <w:r w:rsidRPr="00362A64">
        <w:rPr>
          <w:lang w:val="en"/>
        </w:rPr>
        <w:t xml:space="preserve">educational program or operation is exempt under DFPS Rule </w:t>
      </w:r>
      <w:hyperlink r:id="rId49" w:history="1">
        <w:r w:rsidRPr="00362A64">
          <w:rPr>
            <w:rStyle w:val="Hyperlink"/>
            <w:lang w:val="en"/>
          </w:rPr>
          <w:t>§745.119(1)</w:t>
        </w:r>
        <w:proofErr w:type="gramStart"/>
        <w:r w:rsidRPr="00362A64">
          <w:rPr>
            <w:rStyle w:val="Hyperlink"/>
            <w:lang w:val="en"/>
          </w:rPr>
          <w:t>,(</w:t>
        </w:r>
        <w:proofErr w:type="gramEnd"/>
        <w:r w:rsidRPr="00362A64">
          <w:rPr>
            <w:rStyle w:val="Hyperlink"/>
            <w:lang w:val="en"/>
          </w:rPr>
          <w:t>2),(3),(4), or (5)</w:t>
        </w:r>
      </w:hyperlink>
      <w:r w:rsidRPr="00362A64">
        <w:rPr>
          <w:lang w:val="en"/>
        </w:rPr>
        <w:t xml:space="preserve">, </w:t>
      </w:r>
      <w:r w:rsidR="00645629">
        <w:rPr>
          <w:lang w:val="en"/>
        </w:rPr>
        <w:t>Licensing staff:</w:t>
      </w:r>
    </w:p>
    <w:p w:rsidR="00645629" w:rsidRDefault="00645629" w:rsidP="007E7B45">
      <w:pPr>
        <w:pStyle w:val="list1dfps"/>
        <w:rPr>
          <w:lang w:val="en"/>
        </w:rPr>
      </w:pPr>
      <w:r w:rsidRPr="00645629">
        <w:rPr>
          <w:lang w:val="en"/>
        </w:rPr>
        <w:t xml:space="preserve">  •</w:t>
      </w:r>
      <w:r w:rsidRPr="00645629">
        <w:rPr>
          <w:lang w:val="en"/>
        </w:rPr>
        <w:tab/>
      </w:r>
      <w:r>
        <w:rPr>
          <w:lang w:val="en"/>
        </w:rPr>
        <w:t xml:space="preserve">follow procedures in </w:t>
      </w:r>
      <w:r w:rsidR="001D07B1" w:rsidRPr="00C667E8">
        <w:rPr>
          <w:lang w:val="en"/>
        </w:rPr>
        <w:t>2322</w:t>
      </w:r>
      <w:r w:rsidR="001D07B1" w:rsidRPr="00362A64">
        <w:rPr>
          <w:lang w:val="en"/>
        </w:rPr>
        <w:t xml:space="preserve"> Processing the Exemption</w:t>
      </w:r>
      <w:r>
        <w:rPr>
          <w:lang w:val="en"/>
        </w:rPr>
        <w:t>; and</w:t>
      </w:r>
      <w:r w:rsidR="001D07B1" w:rsidRPr="00362A64">
        <w:rPr>
          <w:lang w:val="en"/>
        </w:rPr>
        <w:t xml:space="preserve"> </w:t>
      </w:r>
    </w:p>
    <w:p w:rsidR="001D07B1" w:rsidRDefault="00645629" w:rsidP="007E7B45">
      <w:pPr>
        <w:pStyle w:val="list1dfps"/>
        <w:rPr>
          <w:lang w:val="en"/>
        </w:rPr>
      </w:pPr>
      <w:r w:rsidRPr="00645629">
        <w:rPr>
          <w:lang w:val="en"/>
        </w:rPr>
        <w:t xml:space="preserve">  •</w:t>
      </w:r>
      <w:r w:rsidRPr="00645629">
        <w:rPr>
          <w:lang w:val="en"/>
        </w:rPr>
        <w:tab/>
      </w:r>
      <w:r w:rsidRPr="00362A64">
        <w:rPr>
          <w:lang w:val="en"/>
        </w:rPr>
        <w:t>i</w:t>
      </w:r>
      <w:r w:rsidR="001D07B1" w:rsidRPr="00362A64">
        <w:rPr>
          <w:lang w:val="en"/>
        </w:rPr>
        <w:t>nspect the educational facility</w:t>
      </w:r>
      <w:r>
        <w:rPr>
          <w:lang w:val="en"/>
        </w:rPr>
        <w:t>, if necessary,</w:t>
      </w:r>
      <w:r w:rsidR="001D07B1" w:rsidRPr="00362A64">
        <w:rPr>
          <w:lang w:val="en"/>
        </w:rPr>
        <w:t xml:space="preserve"> to observe:</w:t>
      </w:r>
    </w:p>
    <w:p w:rsidR="001D07B1" w:rsidRDefault="00BB5A15" w:rsidP="007E7B45">
      <w:pPr>
        <w:pStyle w:val="list2dfps"/>
        <w:rPr>
          <w:lang w:val="en"/>
        </w:rPr>
      </w:pPr>
      <w:proofErr w:type="gramStart"/>
      <w:r>
        <w:rPr>
          <w:lang w:val="en"/>
        </w:rPr>
        <w:t>a</w:t>
      </w:r>
      <w:proofErr w:type="gramEnd"/>
      <w:r>
        <w:rPr>
          <w:lang w:val="en"/>
        </w:rPr>
        <w:t>.</w:t>
      </w:r>
      <w:r>
        <w:rPr>
          <w:lang w:val="en"/>
        </w:rPr>
        <w:tab/>
      </w:r>
      <w:r w:rsidR="001D07B1" w:rsidRPr="0062131F">
        <w:rPr>
          <w:lang w:val="en"/>
        </w:rPr>
        <w:t xml:space="preserve">activities, </w:t>
      </w:r>
    </w:p>
    <w:p w:rsidR="001D07B1" w:rsidRDefault="00BB5A15" w:rsidP="007E7B45">
      <w:pPr>
        <w:pStyle w:val="list2dfps"/>
        <w:rPr>
          <w:lang w:val="en"/>
        </w:rPr>
      </w:pPr>
      <w:proofErr w:type="gramStart"/>
      <w:r>
        <w:rPr>
          <w:lang w:val="en"/>
        </w:rPr>
        <w:t>b</w:t>
      </w:r>
      <w:proofErr w:type="gramEnd"/>
      <w:r>
        <w:rPr>
          <w:lang w:val="en"/>
        </w:rPr>
        <w:t>.</w:t>
      </w:r>
      <w:r>
        <w:rPr>
          <w:lang w:val="en"/>
        </w:rPr>
        <w:tab/>
      </w:r>
      <w:r w:rsidR="001D07B1" w:rsidRPr="0062131F">
        <w:rPr>
          <w:lang w:val="en"/>
        </w:rPr>
        <w:t xml:space="preserve">hours of operation, </w:t>
      </w:r>
    </w:p>
    <w:p w:rsidR="001D07B1" w:rsidRDefault="00BB5A15" w:rsidP="007E7B45">
      <w:pPr>
        <w:pStyle w:val="list2dfps"/>
        <w:rPr>
          <w:lang w:val="en"/>
        </w:rPr>
      </w:pPr>
      <w:proofErr w:type="gramStart"/>
      <w:r>
        <w:rPr>
          <w:lang w:val="en"/>
        </w:rPr>
        <w:t>c</w:t>
      </w:r>
      <w:proofErr w:type="gramEnd"/>
      <w:r>
        <w:rPr>
          <w:lang w:val="en"/>
        </w:rPr>
        <w:t>.</w:t>
      </w:r>
      <w:r>
        <w:rPr>
          <w:lang w:val="en"/>
        </w:rPr>
        <w:tab/>
      </w:r>
      <w:r w:rsidR="001D07B1" w:rsidRPr="0062131F">
        <w:rPr>
          <w:lang w:val="en"/>
        </w:rPr>
        <w:t xml:space="preserve">ages of the children in care; and </w:t>
      </w:r>
    </w:p>
    <w:p w:rsidR="001D07B1" w:rsidRPr="0062131F" w:rsidRDefault="00BB5A15" w:rsidP="007E7B45">
      <w:pPr>
        <w:pStyle w:val="list2dfps"/>
        <w:rPr>
          <w:lang w:val="en"/>
        </w:rPr>
      </w:pPr>
      <w:proofErr w:type="gramStart"/>
      <w:r>
        <w:rPr>
          <w:lang w:val="en"/>
        </w:rPr>
        <w:t>d</w:t>
      </w:r>
      <w:proofErr w:type="gramEnd"/>
      <w:r>
        <w:rPr>
          <w:lang w:val="en"/>
        </w:rPr>
        <w:t>.</w:t>
      </w:r>
      <w:r>
        <w:rPr>
          <w:lang w:val="en"/>
        </w:rPr>
        <w:tab/>
      </w:r>
      <w:r w:rsidR="001D07B1" w:rsidRPr="0062131F">
        <w:rPr>
          <w:lang w:val="en"/>
        </w:rPr>
        <w:t xml:space="preserve">grade clustering. </w:t>
      </w:r>
    </w:p>
    <w:p w:rsidR="001D07B1" w:rsidRDefault="001D07B1" w:rsidP="001D07B1">
      <w:pPr>
        <w:pStyle w:val="Heading5"/>
        <w:rPr>
          <w:lang w:val="en"/>
        </w:rPr>
      </w:pPr>
      <w:bookmarkStart w:id="45" w:name="_Toc375123192"/>
      <w:bookmarkStart w:id="46" w:name="_Toc375301905"/>
      <w:bookmarkStart w:id="47" w:name="_Toc375314427"/>
      <w:bookmarkStart w:id="48" w:name="_Toc377728350"/>
      <w:r w:rsidRPr="0062131F">
        <w:rPr>
          <w:lang w:val="en"/>
        </w:rPr>
        <w:t>2322.</w:t>
      </w:r>
      <w:r>
        <w:rPr>
          <w:lang w:val="en"/>
        </w:rPr>
        <w:t>2</w:t>
      </w:r>
      <w:r w:rsidRPr="0062131F">
        <w:rPr>
          <w:lang w:val="en"/>
        </w:rPr>
        <w:t xml:space="preserve"> </w:t>
      </w:r>
      <w:r>
        <w:rPr>
          <w:lang w:val="en"/>
        </w:rPr>
        <w:t>Program</w:t>
      </w:r>
      <w:r w:rsidRPr="0062131F">
        <w:rPr>
          <w:lang w:val="en"/>
        </w:rPr>
        <w:t xml:space="preserve"> Is Exempt</w:t>
      </w:r>
      <w:bookmarkEnd w:id="45"/>
      <w:bookmarkEnd w:id="46"/>
      <w:bookmarkEnd w:id="47"/>
      <w:bookmarkEnd w:id="48"/>
    </w:p>
    <w:p w:rsidR="00772C50" w:rsidRPr="0062131F" w:rsidRDefault="00772C50" w:rsidP="00772C50">
      <w:pPr>
        <w:pStyle w:val="revisionnodfps"/>
        <w:rPr>
          <w:lang w:val="en"/>
        </w:rPr>
      </w:pPr>
      <w:r>
        <w:rPr>
          <w:lang w:val="en"/>
        </w:rPr>
        <w:t xml:space="preserve">LPPH </w:t>
      </w:r>
      <w:r w:rsidR="00AF689C">
        <w:rPr>
          <w:strike/>
          <w:color w:val="FF0000"/>
          <w:lang w:val="en"/>
        </w:rPr>
        <w:t xml:space="preserve">ADD DATE </w:t>
      </w:r>
      <w:r>
        <w:t>DRAFT 6663-CCL</w:t>
      </w:r>
      <w:r>
        <w:rPr>
          <w:lang w:val="en"/>
        </w:rPr>
        <w:t xml:space="preserve"> (previously 23</w:t>
      </w:r>
      <w:r w:rsidR="00AF689C">
        <w:rPr>
          <w:lang w:val="en"/>
        </w:rPr>
        <w:t>00</w:t>
      </w:r>
      <w:r>
        <w:rPr>
          <w:lang w:val="en"/>
        </w:rPr>
        <w:t>)</w:t>
      </w:r>
    </w:p>
    <w:p w:rsidR="001D07B1" w:rsidRPr="0062131F" w:rsidRDefault="001D07B1" w:rsidP="00334BC5">
      <w:pPr>
        <w:pStyle w:val="violettagdfps"/>
        <w:rPr>
          <w:lang w:val="en"/>
        </w:rPr>
      </w:pPr>
      <w:r w:rsidRPr="0062131F">
        <w:rPr>
          <w:lang w:val="en"/>
        </w:rPr>
        <w:t>P</w:t>
      </w:r>
      <w:r>
        <w:rPr>
          <w:lang w:val="en"/>
        </w:rPr>
        <w:t>rocedure</w:t>
      </w:r>
    </w:p>
    <w:p w:rsidR="001D07B1" w:rsidRPr="00A4607A" w:rsidRDefault="001D07B1" w:rsidP="00334BC5">
      <w:pPr>
        <w:pStyle w:val="bodytextdfps"/>
        <w:rPr>
          <w:lang w:val="en"/>
        </w:rPr>
      </w:pPr>
      <w:r w:rsidRPr="0062131F">
        <w:rPr>
          <w:lang w:val="en"/>
        </w:rPr>
        <w:t xml:space="preserve">If </w:t>
      </w:r>
      <w:proofErr w:type="gramStart"/>
      <w:r w:rsidRPr="0062131F">
        <w:rPr>
          <w:lang w:val="en"/>
        </w:rPr>
        <w:t>Licensing</w:t>
      </w:r>
      <w:proofErr w:type="gramEnd"/>
      <w:r w:rsidRPr="0062131F">
        <w:rPr>
          <w:lang w:val="en"/>
        </w:rPr>
        <w:t xml:space="preserve"> staff determines that </w:t>
      </w:r>
      <w:r>
        <w:rPr>
          <w:lang w:val="en"/>
        </w:rPr>
        <w:t>a program</w:t>
      </w:r>
      <w:r w:rsidRPr="0062131F">
        <w:rPr>
          <w:lang w:val="en"/>
        </w:rPr>
        <w:t xml:space="preserve"> is exempt</w:t>
      </w:r>
      <w:r>
        <w:rPr>
          <w:lang w:val="en"/>
        </w:rPr>
        <w:t xml:space="preserve"> from DFPS regulation</w:t>
      </w:r>
      <w:r w:rsidRPr="0062131F">
        <w:rPr>
          <w:lang w:val="en"/>
        </w:rPr>
        <w:t xml:space="preserve">, </w:t>
      </w:r>
      <w:r>
        <w:rPr>
          <w:lang w:val="en"/>
        </w:rPr>
        <w:t xml:space="preserve">Licensing staff </w:t>
      </w:r>
      <w:r w:rsidR="005A7469">
        <w:rPr>
          <w:lang w:val="en"/>
        </w:rPr>
        <w:t xml:space="preserve">notifies the operation and follows procedures in </w:t>
      </w:r>
      <w:r w:rsidRPr="005A2FFF">
        <w:rPr>
          <w:lang w:val="en"/>
        </w:rPr>
        <w:t>2325</w:t>
      </w:r>
      <w:r>
        <w:rPr>
          <w:lang w:val="en"/>
        </w:rPr>
        <w:t xml:space="preserve"> Closing an Exempt </w:t>
      </w:r>
      <w:r w:rsidR="006811C4">
        <w:rPr>
          <w:lang w:val="en"/>
        </w:rPr>
        <w:t>Program</w:t>
      </w:r>
      <w:r>
        <w:rPr>
          <w:lang w:val="en"/>
        </w:rPr>
        <w:t xml:space="preserve"> in CLASS.</w:t>
      </w:r>
    </w:p>
    <w:p w:rsidR="001D07B1" w:rsidRPr="00105797" w:rsidRDefault="00221180" w:rsidP="00E23429">
      <w:pPr>
        <w:pStyle w:val="Heading6"/>
        <w:rPr>
          <w:lang w:val="en"/>
        </w:rPr>
      </w:pPr>
      <w:bookmarkStart w:id="49" w:name="_Toc375123193"/>
      <w:bookmarkStart w:id="50" w:name="_Toc375301906"/>
      <w:bookmarkStart w:id="51" w:name="_Toc375314428"/>
      <w:bookmarkStart w:id="52" w:name="_Toc377728351"/>
      <w:r w:rsidRPr="00105797">
        <w:rPr>
          <w:lang w:val="en"/>
        </w:rPr>
        <w:t>2322.21</w:t>
      </w:r>
      <w:r w:rsidR="00E23429" w:rsidRPr="00105797">
        <w:rPr>
          <w:lang w:val="en"/>
        </w:rPr>
        <w:t xml:space="preserve"> </w:t>
      </w:r>
      <w:r w:rsidR="001D07B1" w:rsidRPr="00105797">
        <w:rPr>
          <w:lang w:val="en"/>
        </w:rPr>
        <w:t>Program Is Not Exempt</w:t>
      </w:r>
      <w:bookmarkEnd w:id="49"/>
      <w:bookmarkEnd w:id="50"/>
      <w:bookmarkEnd w:id="51"/>
      <w:bookmarkEnd w:id="52"/>
    </w:p>
    <w:p w:rsidR="001D07B1" w:rsidRDefault="001D07B1" w:rsidP="007939E1">
      <w:pPr>
        <w:pStyle w:val="revisionnodfps"/>
        <w:rPr>
          <w:lang w:val="en"/>
        </w:rPr>
      </w:pPr>
      <w:r w:rsidRPr="00105797">
        <w:rPr>
          <w:lang w:val="en"/>
        </w:rPr>
        <w:t xml:space="preserve">LPPH </w:t>
      </w:r>
      <w:r w:rsidR="007939E1" w:rsidRPr="00105797">
        <w:rPr>
          <w:strike/>
          <w:color w:val="FF0000"/>
          <w:lang w:val="en"/>
        </w:rPr>
        <w:t>November 2010</w:t>
      </w:r>
      <w:r w:rsidR="004D19B2">
        <w:rPr>
          <w:strike/>
          <w:color w:val="FF0000"/>
          <w:lang w:val="en"/>
        </w:rPr>
        <w:t xml:space="preserve"> </w:t>
      </w:r>
      <w:r w:rsidR="004D19B2">
        <w:t>DRAFT 6663-CCL</w:t>
      </w:r>
      <w:r w:rsidR="00AF689C">
        <w:t xml:space="preserve"> </w:t>
      </w:r>
      <w:r w:rsidR="00AF689C">
        <w:rPr>
          <w:lang w:val="en"/>
        </w:rPr>
        <w:t>(previously 2312.4, 2312.6)</w:t>
      </w:r>
    </w:p>
    <w:p w:rsidR="001D07B1" w:rsidRPr="0062131F" w:rsidRDefault="001D07B1" w:rsidP="004A098E">
      <w:pPr>
        <w:pStyle w:val="violettagdfps"/>
        <w:rPr>
          <w:lang w:val="en"/>
        </w:rPr>
      </w:pPr>
      <w:r w:rsidRPr="0062131F">
        <w:rPr>
          <w:lang w:val="en"/>
        </w:rPr>
        <w:t>P</w:t>
      </w:r>
      <w:r>
        <w:rPr>
          <w:lang w:val="en"/>
        </w:rPr>
        <w:t>rocedure</w:t>
      </w:r>
    </w:p>
    <w:p w:rsidR="001D07B1" w:rsidRPr="0062131F" w:rsidRDefault="001D07B1" w:rsidP="005A7469">
      <w:pPr>
        <w:pStyle w:val="bodytextdfps"/>
        <w:rPr>
          <w:lang w:val="en"/>
        </w:rPr>
      </w:pPr>
      <w:r w:rsidRPr="0062131F">
        <w:rPr>
          <w:lang w:val="en"/>
        </w:rPr>
        <w:t xml:space="preserve">If </w:t>
      </w:r>
      <w:proofErr w:type="gramStart"/>
      <w:r w:rsidRPr="0062131F">
        <w:rPr>
          <w:lang w:val="en"/>
        </w:rPr>
        <w:t>Licensing</w:t>
      </w:r>
      <w:proofErr w:type="gramEnd"/>
      <w:r w:rsidRPr="0062131F">
        <w:rPr>
          <w:lang w:val="en"/>
        </w:rPr>
        <w:t xml:space="preserve"> staff determines that </w:t>
      </w:r>
      <w:r>
        <w:rPr>
          <w:lang w:val="en"/>
        </w:rPr>
        <w:t>a program</w:t>
      </w:r>
      <w:r w:rsidRPr="0062131F">
        <w:rPr>
          <w:lang w:val="en"/>
        </w:rPr>
        <w:t xml:space="preserve"> is not exempt</w:t>
      </w:r>
      <w:r>
        <w:rPr>
          <w:lang w:val="en"/>
        </w:rPr>
        <w:t xml:space="preserve"> and subject to regulation</w:t>
      </w:r>
      <w:r w:rsidRPr="0062131F">
        <w:rPr>
          <w:lang w:val="en"/>
        </w:rPr>
        <w:t xml:space="preserve">, the </w:t>
      </w:r>
      <w:r>
        <w:rPr>
          <w:lang w:val="en"/>
        </w:rPr>
        <w:t>program</w:t>
      </w:r>
      <w:r w:rsidRPr="0062131F">
        <w:rPr>
          <w:lang w:val="en"/>
        </w:rPr>
        <w:t xml:space="preserve"> must take immediate steps to becom</w:t>
      </w:r>
      <w:r>
        <w:rPr>
          <w:lang w:val="en"/>
        </w:rPr>
        <w:t>e</w:t>
      </w:r>
      <w:r w:rsidRPr="0062131F">
        <w:rPr>
          <w:lang w:val="en"/>
        </w:rPr>
        <w:t xml:space="preserve"> regulated</w:t>
      </w:r>
      <w:r>
        <w:rPr>
          <w:lang w:val="en"/>
        </w:rPr>
        <w:t>.</w:t>
      </w:r>
      <w:r w:rsidRPr="0062131F">
        <w:rPr>
          <w:lang w:val="en"/>
        </w:rPr>
        <w:t> </w:t>
      </w:r>
    </w:p>
    <w:p w:rsidR="001D07B1" w:rsidRDefault="001D07B1" w:rsidP="004A098E">
      <w:pPr>
        <w:pStyle w:val="bodytextdfps"/>
        <w:rPr>
          <w:lang w:val="en"/>
        </w:rPr>
      </w:pPr>
      <w:r w:rsidRPr="0062131F">
        <w:rPr>
          <w:lang w:val="en"/>
        </w:rPr>
        <w:t>Licensing staff</w:t>
      </w:r>
      <w:r>
        <w:rPr>
          <w:lang w:val="en"/>
        </w:rPr>
        <w:t>:</w:t>
      </w:r>
    </w:p>
    <w:p w:rsidR="001D07B1" w:rsidRPr="0062131F" w:rsidRDefault="00257419" w:rsidP="004A098E">
      <w:pPr>
        <w:pStyle w:val="list1dfps"/>
        <w:rPr>
          <w:lang w:val="en"/>
        </w:rPr>
      </w:pPr>
      <w:r>
        <w:rPr>
          <w:lang w:val="en"/>
        </w:rPr>
        <w:t xml:space="preserve">  •</w:t>
      </w:r>
      <w:r>
        <w:rPr>
          <w:lang w:val="en"/>
        </w:rPr>
        <w:tab/>
      </w:r>
      <w:r w:rsidR="001D07B1" w:rsidRPr="0062131F">
        <w:rPr>
          <w:lang w:val="en"/>
        </w:rPr>
        <w:t xml:space="preserve">informs the </w:t>
      </w:r>
      <w:r w:rsidR="001D07B1">
        <w:rPr>
          <w:lang w:val="en"/>
        </w:rPr>
        <w:t>operation</w:t>
      </w:r>
      <w:r w:rsidR="001D07B1" w:rsidRPr="0062131F">
        <w:rPr>
          <w:lang w:val="en"/>
        </w:rPr>
        <w:t xml:space="preserve"> in writing</w:t>
      </w:r>
      <w:r w:rsidR="001D07B1" w:rsidRPr="0062131F">
        <w:rPr>
          <w:rStyle w:val="CommentReference"/>
        </w:rPr>
        <w:t xml:space="preserve"> </w:t>
      </w:r>
      <w:r w:rsidR="001D07B1" w:rsidRPr="0062131F">
        <w:rPr>
          <w:lang w:val="en"/>
        </w:rPr>
        <w:t>using the Exemption Response letter located in the DFPS automated letters system that</w:t>
      </w:r>
      <w:r w:rsidR="005A7469">
        <w:rPr>
          <w:lang w:val="en"/>
        </w:rPr>
        <w:t xml:space="preserve"> the program</w:t>
      </w:r>
      <w:r w:rsidR="001D07B1" w:rsidRPr="0062131F">
        <w:rPr>
          <w:lang w:val="en"/>
        </w:rPr>
        <w:t xml:space="preserve">: </w:t>
      </w:r>
    </w:p>
    <w:p w:rsidR="001D07B1" w:rsidRPr="0062131F" w:rsidRDefault="00DD0857" w:rsidP="00EA1432">
      <w:pPr>
        <w:pStyle w:val="list2dfps"/>
        <w:rPr>
          <w:lang w:val="en"/>
        </w:rPr>
      </w:pPr>
      <w:r w:rsidRPr="00DD0857">
        <w:t>1.</w:t>
      </w:r>
      <w:r w:rsidRPr="00DD0857">
        <w:tab/>
      </w:r>
      <w:proofErr w:type="gramStart"/>
      <w:r w:rsidR="001D07B1" w:rsidRPr="00DD0857">
        <w:t>is</w:t>
      </w:r>
      <w:proofErr w:type="gramEnd"/>
      <w:r w:rsidR="001D07B1" w:rsidRPr="00DD0857">
        <w:t xml:space="preserve"> operating in violation of </w:t>
      </w:r>
      <w:r w:rsidR="009B5D50">
        <w:t xml:space="preserve">Texas </w:t>
      </w:r>
      <w:r w:rsidR="001D07B1" w:rsidRPr="00DD0857">
        <w:t>Human Resources Code,</w:t>
      </w:r>
      <w:r w:rsidR="001D07B1" w:rsidRPr="0062131F">
        <w:rPr>
          <w:lang w:val="en"/>
        </w:rPr>
        <w:t xml:space="preserve"> </w:t>
      </w:r>
      <w:hyperlink r:id="rId50" w:anchor="42.041" w:history="1">
        <w:r w:rsidR="001D07B1" w:rsidRPr="00EA1432">
          <w:rPr>
            <w:rStyle w:val="Hyperlink"/>
            <w:lang w:val="en"/>
          </w:rPr>
          <w:t>§42.041</w:t>
        </w:r>
      </w:hyperlink>
      <w:r w:rsidR="001D07B1" w:rsidRPr="0062131F">
        <w:rPr>
          <w:lang w:val="en"/>
        </w:rPr>
        <w:t xml:space="preserve"> and </w:t>
      </w:r>
      <w:hyperlink r:id="rId51" w:anchor="42.052" w:history="1">
        <w:r w:rsidR="001D07B1" w:rsidRPr="00EA1432">
          <w:rPr>
            <w:rStyle w:val="Hyperlink"/>
            <w:lang w:val="en"/>
          </w:rPr>
          <w:t>§42.052</w:t>
        </w:r>
      </w:hyperlink>
      <w:r w:rsidR="005A7469">
        <w:rPr>
          <w:lang w:val="en"/>
        </w:rPr>
        <w:t>,</w:t>
      </w:r>
    </w:p>
    <w:p w:rsidR="001D07B1" w:rsidRPr="0062131F" w:rsidRDefault="00DD0857" w:rsidP="00DD0857">
      <w:pPr>
        <w:pStyle w:val="list2dfps"/>
        <w:rPr>
          <w:lang w:val="en"/>
        </w:rPr>
      </w:pPr>
      <w:r>
        <w:rPr>
          <w:lang w:val="en"/>
        </w:rPr>
        <w:t>2.</w:t>
      </w:r>
      <w:r>
        <w:rPr>
          <w:lang w:val="en"/>
        </w:rPr>
        <w:tab/>
      </w:r>
      <w:r w:rsidR="001D07B1" w:rsidRPr="0062131F">
        <w:rPr>
          <w:lang w:val="en"/>
        </w:rPr>
        <w:t>has 14 days</w:t>
      </w:r>
      <w:r w:rsidR="001D07B1">
        <w:rPr>
          <w:lang w:val="en"/>
        </w:rPr>
        <w:t xml:space="preserve"> </w:t>
      </w:r>
      <w:r w:rsidR="001D07B1" w:rsidRPr="0062131F">
        <w:rPr>
          <w:lang w:val="en"/>
        </w:rPr>
        <w:t>from the date the letter is received to submit an application to become a regulated operation</w:t>
      </w:r>
      <w:r w:rsidR="005A7469">
        <w:rPr>
          <w:lang w:val="en"/>
        </w:rPr>
        <w:t>,</w:t>
      </w:r>
      <w:r w:rsidR="001D07B1" w:rsidRPr="0062131F">
        <w:rPr>
          <w:lang w:val="en"/>
        </w:rPr>
        <w:t xml:space="preserve"> </w:t>
      </w:r>
    </w:p>
    <w:p w:rsidR="001D07B1" w:rsidRDefault="00DD0857" w:rsidP="00DD0857">
      <w:pPr>
        <w:pStyle w:val="list2dfps"/>
        <w:rPr>
          <w:lang w:val="en"/>
        </w:rPr>
      </w:pPr>
      <w:r>
        <w:rPr>
          <w:lang w:val="en"/>
        </w:rPr>
        <w:t>3.</w:t>
      </w:r>
      <w:r>
        <w:rPr>
          <w:lang w:val="en"/>
        </w:rPr>
        <w:tab/>
      </w:r>
      <w:proofErr w:type="gramStart"/>
      <w:r w:rsidR="005A7469" w:rsidRPr="00132640">
        <w:rPr>
          <w:lang w:val="en"/>
        </w:rPr>
        <w:t>will</w:t>
      </w:r>
      <w:proofErr w:type="gramEnd"/>
      <w:r w:rsidR="005A7469" w:rsidRPr="00132640">
        <w:rPr>
          <w:lang w:val="en"/>
        </w:rPr>
        <w:t xml:space="preserve"> be operating illegally</w:t>
      </w:r>
      <w:r w:rsidR="005A7469">
        <w:rPr>
          <w:lang w:val="en"/>
        </w:rPr>
        <w:t xml:space="preserve">, </w:t>
      </w:r>
      <w:r>
        <w:rPr>
          <w:lang w:val="en"/>
        </w:rPr>
        <w:t>i</w:t>
      </w:r>
      <w:r w:rsidR="001D07B1" w:rsidRPr="00132640">
        <w:rPr>
          <w:lang w:val="en"/>
        </w:rPr>
        <w:t>f it does not submit the application within 14 days</w:t>
      </w:r>
      <w:r w:rsidR="005A7469">
        <w:rPr>
          <w:lang w:val="en"/>
        </w:rPr>
        <w:t>, and</w:t>
      </w:r>
    </w:p>
    <w:p w:rsidR="001D07B1" w:rsidRDefault="00DD0857" w:rsidP="00DD0857">
      <w:pPr>
        <w:pStyle w:val="list2dfps"/>
        <w:rPr>
          <w:lang w:val="en"/>
        </w:rPr>
      </w:pPr>
      <w:r>
        <w:rPr>
          <w:lang w:val="en"/>
        </w:rPr>
        <w:t>4.</w:t>
      </w:r>
      <w:r>
        <w:rPr>
          <w:lang w:val="en"/>
        </w:rPr>
        <w:tab/>
      </w:r>
      <w:proofErr w:type="gramStart"/>
      <w:r w:rsidR="001D07B1">
        <w:rPr>
          <w:lang w:val="en"/>
        </w:rPr>
        <w:t>has</w:t>
      </w:r>
      <w:proofErr w:type="gramEnd"/>
      <w:r w:rsidR="001D07B1">
        <w:rPr>
          <w:lang w:val="en"/>
        </w:rPr>
        <w:t xml:space="preserve"> a right to request an administrative review to dispute the decision; and</w:t>
      </w:r>
    </w:p>
    <w:p w:rsidR="001D07B1" w:rsidRPr="00A74270" w:rsidRDefault="00257419" w:rsidP="004A098E">
      <w:pPr>
        <w:pStyle w:val="list1dfps"/>
        <w:rPr>
          <w:i/>
        </w:rPr>
      </w:pPr>
      <w:r>
        <w:rPr>
          <w:lang w:val="en"/>
        </w:rPr>
        <w:t xml:space="preserve">  •</w:t>
      </w:r>
      <w:r>
        <w:rPr>
          <w:lang w:val="en"/>
        </w:rPr>
        <w:tab/>
      </w:r>
      <w:r w:rsidR="00206B0E">
        <w:rPr>
          <w:lang w:val="en"/>
        </w:rPr>
        <w:t xml:space="preserve">completes </w:t>
      </w:r>
      <w:r w:rsidR="001D07B1" w:rsidRPr="00A74270">
        <w:rPr>
          <w:lang w:val="en"/>
        </w:rPr>
        <w:t>the</w:t>
      </w:r>
      <w:r>
        <w:rPr>
          <w:lang w:val="en"/>
        </w:rPr>
        <w:t xml:space="preserve"> </w:t>
      </w:r>
      <w:r w:rsidR="001D07B1" w:rsidRPr="00A74270">
        <w:rPr>
          <w:i/>
          <w:lang w:val="en"/>
        </w:rPr>
        <w:t>Exemption Requests and Background Check Only Entities</w:t>
      </w:r>
      <w:r w:rsidR="001D07B1" w:rsidRPr="00A74270">
        <w:rPr>
          <w:lang w:val="en"/>
        </w:rPr>
        <w:t xml:space="preserve"> page in CLASS</w:t>
      </w:r>
      <w:r w:rsidR="00206B0E">
        <w:rPr>
          <w:lang w:val="en"/>
        </w:rPr>
        <w:t xml:space="preserve"> as follows</w:t>
      </w:r>
      <w:r w:rsidR="001D07B1" w:rsidRPr="00A74270">
        <w:rPr>
          <w:lang w:val="en"/>
        </w:rPr>
        <w:t>:</w:t>
      </w:r>
    </w:p>
    <w:p w:rsidR="001D07B1" w:rsidRPr="0062131F" w:rsidRDefault="004A098E" w:rsidP="004A098E">
      <w:pPr>
        <w:pStyle w:val="list2dfps"/>
        <w:rPr>
          <w:lang w:val="en"/>
        </w:rPr>
      </w:pPr>
      <w:r>
        <w:rPr>
          <w:lang w:val="en"/>
        </w:rPr>
        <w:t>1.</w:t>
      </w:r>
      <w:r>
        <w:rPr>
          <w:lang w:val="en"/>
        </w:rPr>
        <w:tab/>
      </w:r>
      <w:proofErr w:type="gramStart"/>
      <w:r w:rsidR="00206B0E">
        <w:rPr>
          <w:lang w:val="en"/>
        </w:rPr>
        <w:t>enter</w:t>
      </w:r>
      <w:proofErr w:type="gramEnd"/>
      <w:r w:rsidR="00206B0E">
        <w:rPr>
          <w:lang w:val="en"/>
        </w:rPr>
        <w:t xml:space="preserve"> t</w:t>
      </w:r>
      <w:r w:rsidR="001D07B1" w:rsidRPr="0062131F">
        <w:rPr>
          <w:lang w:val="en"/>
        </w:rPr>
        <w:t>he date a decision is made</w:t>
      </w:r>
      <w:r w:rsidR="00257419">
        <w:rPr>
          <w:lang w:val="en"/>
        </w:rPr>
        <w:t xml:space="preserve"> </w:t>
      </w:r>
      <w:r w:rsidR="001D07B1">
        <w:rPr>
          <w:lang w:val="en"/>
        </w:rPr>
        <w:t xml:space="preserve">in the </w:t>
      </w:r>
      <w:r w:rsidR="001D07B1" w:rsidRPr="0062131F">
        <w:rPr>
          <w:i/>
          <w:lang w:val="en"/>
        </w:rPr>
        <w:t>Action Date</w:t>
      </w:r>
      <w:r w:rsidR="001D07B1" w:rsidRPr="0062131F">
        <w:rPr>
          <w:lang w:val="en"/>
        </w:rPr>
        <w:t xml:space="preserve"> </w:t>
      </w:r>
      <w:r w:rsidR="001D07B1">
        <w:rPr>
          <w:lang w:val="en"/>
        </w:rPr>
        <w:t>f</w:t>
      </w:r>
      <w:r w:rsidR="001D07B1" w:rsidRPr="0062131F">
        <w:rPr>
          <w:lang w:val="en"/>
        </w:rPr>
        <w:t>ield</w:t>
      </w:r>
      <w:r w:rsidR="001D07B1">
        <w:rPr>
          <w:lang w:val="en"/>
        </w:rPr>
        <w:t>;</w:t>
      </w:r>
      <w:r w:rsidR="001D07B1" w:rsidRPr="0062131F">
        <w:rPr>
          <w:lang w:val="en"/>
        </w:rPr>
        <w:t xml:space="preserve"> </w:t>
      </w:r>
    </w:p>
    <w:p w:rsidR="001D07B1" w:rsidRPr="0062131F" w:rsidRDefault="004A098E" w:rsidP="004A098E">
      <w:pPr>
        <w:pStyle w:val="list2dfps"/>
        <w:rPr>
          <w:lang w:val="en"/>
        </w:rPr>
      </w:pPr>
      <w:r>
        <w:rPr>
          <w:lang w:val="en"/>
        </w:rPr>
        <w:t>2.</w:t>
      </w:r>
      <w:r>
        <w:rPr>
          <w:lang w:val="en"/>
        </w:rPr>
        <w:tab/>
      </w:r>
      <w:proofErr w:type="gramStart"/>
      <w:r w:rsidR="00206B0E">
        <w:rPr>
          <w:lang w:val="en"/>
        </w:rPr>
        <w:t>s</w:t>
      </w:r>
      <w:r w:rsidR="001D07B1" w:rsidRPr="0062131F">
        <w:rPr>
          <w:lang w:val="en"/>
        </w:rPr>
        <w:t>elect</w:t>
      </w:r>
      <w:proofErr w:type="gramEnd"/>
      <w:r w:rsidR="001D07B1">
        <w:rPr>
          <w:lang w:val="en"/>
        </w:rPr>
        <w:t xml:space="preserve"> </w:t>
      </w:r>
      <w:r w:rsidR="001D07B1" w:rsidRPr="00672716">
        <w:rPr>
          <w:i/>
          <w:lang w:val="en"/>
        </w:rPr>
        <w:t>Not</w:t>
      </w:r>
      <w:r w:rsidR="001D07B1">
        <w:rPr>
          <w:lang w:val="en"/>
        </w:rPr>
        <w:t xml:space="preserve"> </w:t>
      </w:r>
      <w:r w:rsidR="001D07B1">
        <w:rPr>
          <w:i/>
          <w:lang w:val="en"/>
        </w:rPr>
        <w:t>Exempt</w:t>
      </w:r>
      <w:r w:rsidR="001D07B1" w:rsidRPr="0062131F">
        <w:rPr>
          <w:lang w:val="en"/>
        </w:rPr>
        <w:t xml:space="preserve"> from the</w:t>
      </w:r>
      <w:r w:rsidR="001D07B1">
        <w:rPr>
          <w:lang w:val="en"/>
        </w:rPr>
        <w:t xml:space="preserve"> </w:t>
      </w:r>
      <w:r w:rsidR="001D07B1">
        <w:rPr>
          <w:i/>
          <w:lang w:val="en"/>
        </w:rPr>
        <w:t>Action</w:t>
      </w:r>
      <w:r w:rsidR="001D07B1" w:rsidRPr="0062131F">
        <w:rPr>
          <w:lang w:val="en"/>
        </w:rPr>
        <w:t xml:space="preserve"> drop down </w:t>
      </w:r>
      <w:r w:rsidR="001D07B1">
        <w:rPr>
          <w:lang w:val="en"/>
        </w:rPr>
        <w:t>menu;</w:t>
      </w:r>
      <w:r w:rsidR="001D07B1" w:rsidRPr="0062131F">
        <w:rPr>
          <w:lang w:val="en"/>
        </w:rPr>
        <w:t xml:space="preserve"> </w:t>
      </w:r>
      <w:r w:rsidR="001D07B1">
        <w:rPr>
          <w:lang w:val="en"/>
        </w:rPr>
        <w:t>and</w:t>
      </w:r>
    </w:p>
    <w:p w:rsidR="001D07B1" w:rsidRPr="0062131F" w:rsidRDefault="004A098E" w:rsidP="004A098E">
      <w:pPr>
        <w:pStyle w:val="list2dfps"/>
        <w:rPr>
          <w:lang w:val="en"/>
        </w:rPr>
      </w:pPr>
      <w:r>
        <w:rPr>
          <w:lang w:val="en"/>
        </w:rPr>
        <w:t>3.</w:t>
      </w:r>
      <w:r>
        <w:rPr>
          <w:lang w:val="en"/>
        </w:rPr>
        <w:tab/>
      </w:r>
      <w:proofErr w:type="gramStart"/>
      <w:r w:rsidR="00206B0E">
        <w:rPr>
          <w:lang w:val="en"/>
        </w:rPr>
        <w:t>enter</w:t>
      </w:r>
      <w:proofErr w:type="gramEnd"/>
      <w:r w:rsidR="00206B0E">
        <w:rPr>
          <w:lang w:val="en"/>
        </w:rPr>
        <w:t xml:space="preserve"> t</w:t>
      </w:r>
      <w:r w:rsidR="001D07B1" w:rsidRPr="0062131F">
        <w:rPr>
          <w:lang w:val="en"/>
        </w:rPr>
        <w:t xml:space="preserve">he date the operation </w:t>
      </w:r>
      <w:r w:rsidR="001D07B1">
        <w:rPr>
          <w:lang w:val="en"/>
        </w:rPr>
        <w:t>was</w:t>
      </w:r>
      <w:r w:rsidR="001D07B1" w:rsidRPr="0062131F">
        <w:rPr>
          <w:lang w:val="en"/>
        </w:rPr>
        <w:t xml:space="preserve"> notified </w:t>
      </w:r>
      <w:r w:rsidR="001D07B1">
        <w:rPr>
          <w:lang w:val="en"/>
        </w:rPr>
        <w:t xml:space="preserve">and the reason for the decision in the </w:t>
      </w:r>
      <w:r w:rsidR="001D07B1" w:rsidRPr="0062131F">
        <w:rPr>
          <w:i/>
          <w:lang w:val="en"/>
        </w:rPr>
        <w:t>Action Reason</w:t>
      </w:r>
      <w:r w:rsidR="001D07B1" w:rsidRPr="0062131F">
        <w:rPr>
          <w:lang w:val="en"/>
        </w:rPr>
        <w:t xml:space="preserve"> </w:t>
      </w:r>
      <w:r w:rsidR="001D07B1">
        <w:rPr>
          <w:lang w:val="en"/>
        </w:rPr>
        <w:t>narrative box.</w:t>
      </w:r>
    </w:p>
    <w:p w:rsidR="001D07B1" w:rsidRPr="00132640" w:rsidRDefault="001D07B1" w:rsidP="00AC6648">
      <w:pPr>
        <w:pStyle w:val="bodytextdfps"/>
        <w:rPr>
          <w:lang w:val="en"/>
        </w:rPr>
      </w:pPr>
      <w:r w:rsidRPr="00132640">
        <w:rPr>
          <w:lang w:val="en"/>
        </w:rPr>
        <w:lastRenderedPageBreak/>
        <w:t xml:space="preserve">When </w:t>
      </w:r>
      <w:r>
        <w:rPr>
          <w:lang w:val="en"/>
        </w:rPr>
        <w:t xml:space="preserve">a program </w:t>
      </w:r>
      <w:r w:rsidRPr="00132640">
        <w:rPr>
          <w:lang w:val="en"/>
        </w:rPr>
        <w:t>does not meet the requirements to be exempt from Licensing regulation and fails to take immediate steps to meet the requirements for becoming regulated, Licensing staff:</w:t>
      </w:r>
    </w:p>
    <w:p w:rsidR="001D07B1" w:rsidRPr="00D54349" w:rsidRDefault="00AC6648" w:rsidP="00AC6648">
      <w:pPr>
        <w:pStyle w:val="list1dfps"/>
        <w:rPr>
          <w:lang w:val="en"/>
        </w:rPr>
      </w:pPr>
      <w:proofErr w:type="gramStart"/>
      <w:r>
        <w:rPr>
          <w:rFonts w:cs="Helvetica"/>
          <w:lang w:val="en"/>
        </w:rPr>
        <w:t>a</w:t>
      </w:r>
      <w:proofErr w:type="gramEnd"/>
      <w:r>
        <w:rPr>
          <w:rFonts w:cs="Helvetica"/>
          <w:lang w:val="en"/>
        </w:rPr>
        <w:t>.</w:t>
      </w:r>
      <w:r>
        <w:rPr>
          <w:rFonts w:cs="Helvetica"/>
          <w:lang w:val="en"/>
        </w:rPr>
        <w:tab/>
      </w:r>
      <w:r w:rsidR="001D07B1" w:rsidRPr="00D54349">
        <w:rPr>
          <w:rFonts w:cs="Helvetica"/>
          <w:lang w:val="en"/>
        </w:rPr>
        <w:t>inform</w:t>
      </w:r>
      <w:r w:rsidR="005A7469">
        <w:rPr>
          <w:rFonts w:cs="Helvetica"/>
          <w:lang w:val="en"/>
        </w:rPr>
        <w:t>s</w:t>
      </w:r>
      <w:r w:rsidR="001D07B1" w:rsidRPr="00D54349">
        <w:rPr>
          <w:rFonts w:cs="Helvetica"/>
          <w:lang w:val="en"/>
        </w:rPr>
        <w:t xml:space="preserve"> the Licensing supervisor that the program knowingly </w:t>
      </w:r>
      <w:r w:rsidR="001D07B1" w:rsidRPr="00D54349">
        <w:rPr>
          <w:lang w:val="en"/>
        </w:rPr>
        <w:t>failed to meet the requirements of an exemption and</w:t>
      </w:r>
      <w:r w:rsidR="00257419">
        <w:rPr>
          <w:lang w:val="en"/>
        </w:rPr>
        <w:t xml:space="preserve"> </w:t>
      </w:r>
      <w:r w:rsidR="001D07B1" w:rsidRPr="00D54349">
        <w:rPr>
          <w:lang w:val="en"/>
        </w:rPr>
        <w:t>engaged in activities that require a license or registration from DFPS;</w:t>
      </w:r>
    </w:p>
    <w:p w:rsidR="001D07B1" w:rsidRDefault="00AC6648" w:rsidP="00AC6648">
      <w:pPr>
        <w:pStyle w:val="list1dfps"/>
        <w:rPr>
          <w:i/>
        </w:rPr>
      </w:pPr>
      <w:proofErr w:type="gramStart"/>
      <w:r>
        <w:t>b</w:t>
      </w:r>
      <w:proofErr w:type="gramEnd"/>
      <w:r>
        <w:t>.</w:t>
      </w:r>
      <w:r>
        <w:tab/>
      </w:r>
      <w:r w:rsidR="001D07B1" w:rsidRPr="00D54349">
        <w:t xml:space="preserve">documents the information in a </w:t>
      </w:r>
      <w:r w:rsidR="001D07B1" w:rsidRPr="00D54349">
        <w:rPr>
          <w:i/>
        </w:rPr>
        <w:t xml:space="preserve">Chronology </w:t>
      </w:r>
      <w:r w:rsidR="001D07B1" w:rsidRPr="00D54349">
        <w:t>(</w:t>
      </w:r>
      <w:r w:rsidR="001D07B1" w:rsidRPr="00D54349">
        <w:rPr>
          <w:lang w:val="en"/>
        </w:rPr>
        <w:t>type</w:t>
      </w:r>
      <w:r w:rsidR="001D07B1">
        <w:rPr>
          <w:i/>
          <w:lang w:val="en"/>
        </w:rPr>
        <w:t xml:space="preserve"> Application</w:t>
      </w:r>
      <w:r w:rsidR="001D07B1" w:rsidRPr="007E7B45">
        <w:t>)</w:t>
      </w:r>
      <w:r w:rsidR="00740858" w:rsidRPr="007E7B45">
        <w:t>;</w:t>
      </w:r>
    </w:p>
    <w:p w:rsidR="001D07B1" w:rsidRPr="00D54349" w:rsidRDefault="00AC6648" w:rsidP="00AC6648">
      <w:pPr>
        <w:pStyle w:val="list1dfps"/>
      </w:pPr>
      <w:proofErr w:type="gramStart"/>
      <w:r>
        <w:t>c</w:t>
      </w:r>
      <w:proofErr w:type="gramEnd"/>
      <w:r>
        <w:t>.</w:t>
      </w:r>
      <w:r>
        <w:tab/>
      </w:r>
      <w:r w:rsidR="001D07B1" w:rsidRPr="00D54349">
        <w:t>enters an intake for the operation that i</w:t>
      </w:r>
      <w:r w:rsidR="00C87FB9">
        <w:t xml:space="preserve">s operating illegally (See </w:t>
      </w:r>
      <w:hyperlink r:id="rId52" w:anchor="LPPH_6222" w:history="1">
        <w:r w:rsidR="001D07B1" w:rsidRPr="001E132C">
          <w:rPr>
            <w:rStyle w:val="Hyperlink"/>
          </w:rPr>
          <w:t>6222</w:t>
        </w:r>
      </w:hyperlink>
      <w:r w:rsidR="001D07B1" w:rsidRPr="00D54349">
        <w:t xml:space="preserve"> Assessing an Intake Report for Priority and </w:t>
      </w:r>
      <w:hyperlink r:id="rId53" w:anchor="LPPH_6251_2" w:history="1">
        <w:r w:rsidR="001D07B1" w:rsidRPr="00DB3FE5">
          <w:rPr>
            <w:rStyle w:val="Hyperlink"/>
          </w:rPr>
          <w:t>6251.2</w:t>
        </w:r>
      </w:hyperlink>
      <w:r w:rsidR="001D07B1">
        <w:t xml:space="preserve"> </w:t>
      </w:r>
      <w:r w:rsidR="001D07B1" w:rsidRPr="00D54349">
        <w:t xml:space="preserve">Entering Reports </w:t>
      </w:r>
      <w:r w:rsidR="00DB3FE5">
        <w:t>of</w:t>
      </w:r>
      <w:r w:rsidR="001D07B1" w:rsidRPr="00D54349">
        <w:t xml:space="preserve"> Illegal Operation</w:t>
      </w:r>
      <w:r w:rsidR="00AA1108">
        <w:t>s</w:t>
      </w:r>
      <w:r w:rsidR="001D07B1" w:rsidRPr="00D54349">
        <w:t>); and</w:t>
      </w:r>
    </w:p>
    <w:p w:rsidR="001D07B1" w:rsidRPr="00D54349" w:rsidRDefault="00AC6648" w:rsidP="00AC6648">
      <w:pPr>
        <w:pStyle w:val="list1dfps"/>
        <w:rPr>
          <w:rFonts w:cs="Helvetica"/>
          <w:lang w:val="en"/>
        </w:rPr>
      </w:pPr>
      <w:proofErr w:type="gramStart"/>
      <w:r>
        <w:t>d</w:t>
      </w:r>
      <w:proofErr w:type="gramEnd"/>
      <w:r>
        <w:t>.</w:t>
      </w:r>
      <w:r>
        <w:tab/>
      </w:r>
      <w:r w:rsidR="001D07B1" w:rsidRPr="00D54349">
        <w:t xml:space="preserve">leaves the exemption open in CLASS until </w:t>
      </w:r>
      <w:r w:rsidR="001D07B1">
        <w:t xml:space="preserve">the </w:t>
      </w:r>
      <w:r w:rsidR="001D07B1" w:rsidRPr="00D54349">
        <w:t>investigation is complete.</w:t>
      </w:r>
    </w:p>
    <w:p w:rsidR="001D07B1" w:rsidRPr="00D54349" w:rsidRDefault="001D07B1" w:rsidP="00607BA4">
      <w:pPr>
        <w:pStyle w:val="bodytextdfps"/>
        <w:rPr>
          <w:lang w:val="en"/>
        </w:rPr>
      </w:pPr>
      <w:r>
        <w:rPr>
          <w:lang w:val="en"/>
        </w:rPr>
        <w:t xml:space="preserve">Licensing staff does not close the exemption in CLASS until the program </w:t>
      </w:r>
      <w:r w:rsidRPr="0062131F">
        <w:rPr>
          <w:lang w:val="en"/>
        </w:rPr>
        <w:t>meet</w:t>
      </w:r>
      <w:r>
        <w:rPr>
          <w:lang w:val="en"/>
        </w:rPr>
        <w:t>s</w:t>
      </w:r>
      <w:r w:rsidRPr="0062131F">
        <w:rPr>
          <w:lang w:val="en"/>
        </w:rPr>
        <w:t xml:space="preserve"> the requireme</w:t>
      </w:r>
      <w:r>
        <w:rPr>
          <w:lang w:val="en"/>
        </w:rPr>
        <w:t xml:space="preserve">nts for becoming regulated or </w:t>
      </w:r>
      <w:r w:rsidRPr="0062131F">
        <w:rPr>
          <w:lang w:val="en"/>
        </w:rPr>
        <w:t>meet</w:t>
      </w:r>
      <w:r>
        <w:rPr>
          <w:lang w:val="en"/>
        </w:rPr>
        <w:t>s</w:t>
      </w:r>
      <w:r w:rsidRPr="0062131F">
        <w:rPr>
          <w:lang w:val="en"/>
        </w:rPr>
        <w:t xml:space="preserve"> the criteria to be exempt from </w:t>
      </w:r>
      <w:proofErr w:type="gramStart"/>
      <w:r w:rsidRPr="0062131F">
        <w:rPr>
          <w:lang w:val="en"/>
        </w:rPr>
        <w:t>Licensing</w:t>
      </w:r>
      <w:proofErr w:type="gramEnd"/>
      <w:r w:rsidRPr="0062131F">
        <w:rPr>
          <w:lang w:val="en"/>
        </w:rPr>
        <w:t xml:space="preserve"> regulation.</w:t>
      </w:r>
      <w:r w:rsidR="00257419">
        <w:rPr>
          <w:lang w:val="en"/>
        </w:rPr>
        <w:t xml:space="preserve"> </w:t>
      </w:r>
      <w:r>
        <w:rPr>
          <w:lang w:val="en"/>
        </w:rPr>
        <w:t xml:space="preserve">See </w:t>
      </w:r>
      <w:r w:rsidRPr="00AA1108">
        <w:rPr>
          <w:lang w:val="en"/>
        </w:rPr>
        <w:t>2325</w:t>
      </w:r>
      <w:r>
        <w:rPr>
          <w:lang w:val="en"/>
        </w:rPr>
        <w:t xml:space="preserve"> Closing an Exempt </w:t>
      </w:r>
      <w:r w:rsidR="00AA1108">
        <w:rPr>
          <w:lang w:val="en"/>
        </w:rPr>
        <w:t>Program</w:t>
      </w:r>
      <w:r>
        <w:rPr>
          <w:lang w:val="en"/>
        </w:rPr>
        <w:t xml:space="preserve"> in CLASS.</w:t>
      </w:r>
    </w:p>
    <w:p w:rsidR="001D07B1" w:rsidRPr="0062131F" w:rsidRDefault="005A62A4" w:rsidP="00B34465">
      <w:pPr>
        <w:pStyle w:val="Heading5"/>
        <w:rPr>
          <w:lang w:val="en"/>
        </w:rPr>
      </w:pPr>
      <w:bookmarkStart w:id="53" w:name="_Toc375123194"/>
      <w:bookmarkStart w:id="54" w:name="_Toc375301907"/>
      <w:bookmarkStart w:id="55" w:name="_Toc375314429"/>
      <w:bookmarkStart w:id="56" w:name="_Toc377728352"/>
      <w:r w:rsidRPr="00205848">
        <w:rPr>
          <w:lang w:val="en"/>
        </w:rPr>
        <w:t xml:space="preserve">2322.3 </w:t>
      </w:r>
      <w:r w:rsidR="001D07B1" w:rsidRPr="00205848">
        <w:rPr>
          <w:lang w:val="en"/>
        </w:rPr>
        <w:t>Program</w:t>
      </w:r>
      <w:r w:rsidR="001D07B1" w:rsidRPr="0062131F">
        <w:rPr>
          <w:lang w:val="en"/>
        </w:rPr>
        <w:t xml:space="preserve"> Disagrees That It Is Not Exempt</w:t>
      </w:r>
      <w:bookmarkEnd w:id="53"/>
      <w:bookmarkEnd w:id="54"/>
      <w:bookmarkEnd w:id="55"/>
      <w:bookmarkEnd w:id="56"/>
    </w:p>
    <w:p w:rsidR="001D07B1" w:rsidRPr="0062131F" w:rsidRDefault="001D07B1" w:rsidP="007939E1">
      <w:pPr>
        <w:pStyle w:val="revisionnodfps"/>
        <w:rPr>
          <w:lang w:val="en"/>
        </w:rPr>
      </w:pPr>
      <w:r w:rsidRPr="0062131F">
        <w:rPr>
          <w:lang w:val="en"/>
        </w:rPr>
        <w:t xml:space="preserve">LPPH </w:t>
      </w:r>
      <w:r w:rsidR="007939E1" w:rsidRPr="00334BC5">
        <w:rPr>
          <w:strike/>
          <w:color w:val="FF0000"/>
          <w:lang w:val="en"/>
        </w:rPr>
        <w:t>November 2010</w:t>
      </w:r>
      <w:r w:rsidR="004D19B2">
        <w:rPr>
          <w:strike/>
          <w:color w:val="FF0000"/>
          <w:lang w:val="en"/>
        </w:rPr>
        <w:t xml:space="preserve"> </w:t>
      </w:r>
      <w:r w:rsidR="004D19B2">
        <w:t>DRAFT 6663-CCL</w:t>
      </w:r>
      <w:r w:rsidR="00AF689C">
        <w:t xml:space="preserve"> </w:t>
      </w:r>
      <w:r w:rsidR="00AF689C">
        <w:rPr>
          <w:lang w:val="en"/>
        </w:rPr>
        <w:t>(previously 2312.5)</w:t>
      </w:r>
    </w:p>
    <w:p w:rsidR="001D07B1" w:rsidRDefault="001D07B1" w:rsidP="00607BA4">
      <w:pPr>
        <w:pStyle w:val="bodytextdfps"/>
        <w:rPr>
          <w:lang w:val="en"/>
        </w:rPr>
      </w:pPr>
      <w:r>
        <w:rPr>
          <w:lang w:val="en"/>
        </w:rPr>
        <w:t>A program that</w:t>
      </w:r>
      <w:r w:rsidRPr="0062131F">
        <w:rPr>
          <w:lang w:val="en"/>
        </w:rPr>
        <w:t xml:space="preserve"> </w:t>
      </w:r>
      <w:r>
        <w:rPr>
          <w:lang w:val="en"/>
        </w:rPr>
        <w:t>disagrees</w:t>
      </w:r>
      <w:r w:rsidRPr="0062131F">
        <w:rPr>
          <w:lang w:val="en"/>
        </w:rPr>
        <w:t xml:space="preserve"> with Licensing’s decision that it must be regulated may request an administrative review. See </w:t>
      </w:r>
      <w:hyperlink r:id="rId54" w:anchor="LPPH_7710" w:history="1">
        <w:r w:rsidRPr="004C6967">
          <w:rPr>
            <w:rStyle w:val="Hyperlink"/>
            <w:lang w:val="en"/>
          </w:rPr>
          <w:t>7710</w:t>
        </w:r>
      </w:hyperlink>
      <w:r w:rsidRPr="0062131F">
        <w:rPr>
          <w:lang w:val="en"/>
        </w:rPr>
        <w:t xml:space="preserve"> Administrative Reviews.</w:t>
      </w:r>
    </w:p>
    <w:p w:rsidR="001D07B1" w:rsidRPr="0062131F" w:rsidRDefault="001D07B1" w:rsidP="00B34465">
      <w:pPr>
        <w:pStyle w:val="Heading4"/>
        <w:rPr>
          <w:lang w:val="en"/>
        </w:rPr>
      </w:pPr>
      <w:bookmarkStart w:id="57" w:name="_Toc375123195"/>
      <w:bookmarkStart w:id="58" w:name="_Toc375301908"/>
      <w:bookmarkStart w:id="59" w:name="_Toc375314430"/>
      <w:bookmarkStart w:id="60" w:name="_Toc377728353"/>
      <w:r w:rsidRPr="0062131F">
        <w:rPr>
          <w:lang w:val="en"/>
        </w:rPr>
        <w:t>2323 Documenting Exemption Decisions in CLASS</w:t>
      </w:r>
      <w:bookmarkEnd w:id="57"/>
      <w:bookmarkEnd w:id="58"/>
      <w:bookmarkEnd w:id="59"/>
      <w:bookmarkEnd w:id="60"/>
    </w:p>
    <w:p w:rsidR="001D07B1" w:rsidRPr="0062131F" w:rsidRDefault="001D07B1" w:rsidP="007939E1">
      <w:pPr>
        <w:pStyle w:val="revisionnodfps"/>
        <w:rPr>
          <w:lang w:val="en"/>
        </w:rPr>
      </w:pPr>
      <w:r w:rsidRPr="0062131F">
        <w:rPr>
          <w:lang w:val="en"/>
        </w:rPr>
        <w:t xml:space="preserve">LPPH </w:t>
      </w:r>
      <w:r w:rsidR="007939E1" w:rsidRPr="00334BC5">
        <w:rPr>
          <w:strike/>
          <w:color w:val="FF0000"/>
          <w:lang w:val="en"/>
        </w:rPr>
        <w:t>November 2010</w:t>
      </w:r>
      <w:r w:rsidR="00D034FC">
        <w:rPr>
          <w:strike/>
          <w:color w:val="FF0000"/>
          <w:lang w:val="en"/>
        </w:rPr>
        <w:t xml:space="preserve"> </w:t>
      </w:r>
      <w:r w:rsidR="00D034FC">
        <w:t>DRAFT 6663-CCL</w:t>
      </w:r>
      <w:r w:rsidR="00AF689C">
        <w:t xml:space="preserve"> </w:t>
      </w:r>
      <w:r w:rsidR="00AF689C">
        <w:rPr>
          <w:lang w:val="en"/>
        </w:rPr>
        <w:t>(previously 2313)</w:t>
      </w:r>
    </w:p>
    <w:p w:rsidR="001D07B1" w:rsidRPr="0062131F" w:rsidRDefault="001D07B1" w:rsidP="00607BA4">
      <w:pPr>
        <w:pStyle w:val="bodytextdfps"/>
        <w:rPr>
          <w:lang w:val="en"/>
        </w:rPr>
      </w:pPr>
      <w:r w:rsidRPr="0062131F">
        <w:rPr>
          <w:lang w:val="en"/>
        </w:rPr>
        <w:t xml:space="preserve">Licensing staff document in the CLASS system all determinations made about an exemption status. </w:t>
      </w:r>
    </w:p>
    <w:p w:rsidR="001D07B1" w:rsidRPr="0062131F" w:rsidRDefault="001D07B1" w:rsidP="00607BA4">
      <w:pPr>
        <w:pStyle w:val="bodytextdfps"/>
        <w:rPr>
          <w:lang w:val="en"/>
        </w:rPr>
      </w:pPr>
      <w:proofErr w:type="gramStart"/>
      <w:r w:rsidRPr="0062131F">
        <w:rPr>
          <w:lang w:val="en"/>
        </w:rPr>
        <w:t>Staff use</w:t>
      </w:r>
      <w:proofErr w:type="gramEnd"/>
      <w:r w:rsidRPr="0062131F">
        <w:rPr>
          <w:lang w:val="en"/>
        </w:rPr>
        <w:t xml:space="preserve"> the </w:t>
      </w:r>
      <w:r w:rsidRPr="0062131F">
        <w:rPr>
          <w:i/>
          <w:iCs/>
          <w:lang w:val="en"/>
        </w:rPr>
        <w:t xml:space="preserve">Action Reason </w:t>
      </w:r>
      <w:r>
        <w:rPr>
          <w:lang w:val="en"/>
        </w:rPr>
        <w:t>narrative box</w:t>
      </w:r>
      <w:r w:rsidRPr="0062131F">
        <w:rPr>
          <w:lang w:val="en"/>
        </w:rPr>
        <w:t xml:space="preserve"> in CLASS: </w:t>
      </w:r>
    </w:p>
    <w:p w:rsidR="001D07B1" w:rsidRPr="0062131F" w:rsidRDefault="00257419" w:rsidP="00607BA4">
      <w:pPr>
        <w:pStyle w:val="list1dfps"/>
        <w:rPr>
          <w:lang w:val="en"/>
        </w:rPr>
      </w:pPr>
      <w:r>
        <w:rPr>
          <w:lang w:val="en"/>
        </w:rPr>
        <w:t xml:space="preserve">  •</w:t>
      </w:r>
      <w:r>
        <w:rPr>
          <w:lang w:val="en"/>
        </w:rPr>
        <w:tab/>
      </w:r>
      <w:proofErr w:type="gramStart"/>
      <w:r w:rsidR="001D07B1" w:rsidRPr="0062131F">
        <w:rPr>
          <w:lang w:val="en"/>
        </w:rPr>
        <w:t>to</w:t>
      </w:r>
      <w:proofErr w:type="gramEnd"/>
      <w:r w:rsidR="001D07B1" w:rsidRPr="0062131F">
        <w:rPr>
          <w:lang w:val="en"/>
        </w:rPr>
        <w:t xml:space="preserve"> provide details about the case; and </w:t>
      </w:r>
    </w:p>
    <w:p w:rsidR="001D07B1" w:rsidRPr="0062131F" w:rsidRDefault="00257419" w:rsidP="00607BA4">
      <w:pPr>
        <w:pStyle w:val="list1dfps"/>
        <w:rPr>
          <w:lang w:val="en"/>
        </w:rPr>
      </w:pPr>
      <w:r>
        <w:rPr>
          <w:lang w:val="en"/>
        </w:rPr>
        <w:t xml:space="preserve">  •</w:t>
      </w:r>
      <w:r>
        <w:rPr>
          <w:lang w:val="en"/>
        </w:rPr>
        <w:tab/>
      </w:r>
      <w:proofErr w:type="gramStart"/>
      <w:r w:rsidR="001D07B1" w:rsidRPr="0062131F">
        <w:rPr>
          <w:lang w:val="en"/>
        </w:rPr>
        <w:t>to</w:t>
      </w:r>
      <w:proofErr w:type="gramEnd"/>
      <w:r w:rsidR="001D07B1" w:rsidRPr="0062131F">
        <w:rPr>
          <w:lang w:val="en"/>
        </w:rPr>
        <w:t xml:space="preserve"> include information that is not clearly explained on the appropriate </w:t>
      </w:r>
      <w:r w:rsidR="001D07B1">
        <w:rPr>
          <w:lang w:val="en"/>
        </w:rPr>
        <w:t>e</w:t>
      </w:r>
      <w:r w:rsidR="001D07B1" w:rsidRPr="0062131F">
        <w:rPr>
          <w:lang w:val="en"/>
        </w:rPr>
        <w:t xml:space="preserve">xemption </w:t>
      </w:r>
      <w:r w:rsidR="001D07B1">
        <w:rPr>
          <w:lang w:val="en"/>
        </w:rPr>
        <w:t>d</w:t>
      </w:r>
      <w:r w:rsidR="001D07B1" w:rsidRPr="0062131F">
        <w:rPr>
          <w:lang w:val="en"/>
        </w:rPr>
        <w:t>etermination form</w:t>
      </w:r>
      <w:hyperlink r:id="rId55" w:history="1"/>
      <w:r w:rsidR="001D07B1" w:rsidRPr="0062131F">
        <w:rPr>
          <w:lang w:val="en"/>
        </w:rPr>
        <w:t xml:space="preserve">. </w:t>
      </w:r>
    </w:p>
    <w:p w:rsidR="001D07B1" w:rsidRPr="0062131F" w:rsidRDefault="001D07B1" w:rsidP="00607BA4">
      <w:pPr>
        <w:pStyle w:val="bodytextdfps"/>
        <w:rPr>
          <w:lang w:val="en"/>
        </w:rPr>
      </w:pPr>
      <w:r w:rsidRPr="0062131F">
        <w:rPr>
          <w:lang w:val="en"/>
        </w:rPr>
        <w:t xml:space="preserve">It is not appropriate to leave the </w:t>
      </w:r>
      <w:r w:rsidRPr="0062131F">
        <w:rPr>
          <w:i/>
          <w:iCs/>
          <w:lang w:val="en"/>
        </w:rPr>
        <w:t>Action Reason</w:t>
      </w:r>
      <w:r w:rsidRPr="0062131F">
        <w:rPr>
          <w:lang w:val="en"/>
        </w:rPr>
        <w:t xml:space="preserve"> </w:t>
      </w:r>
      <w:r>
        <w:rPr>
          <w:lang w:val="en"/>
        </w:rPr>
        <w:t>narrative box</w:t>
      </w:r>
      <w:r w:rsidRPr="0062131F">
        <w:rPr>
          <w:lang w:val="en"/>
        </w:rPr>
        <w:t xml:space="preserve"> blank or enter a Texas Administrative Code rule number as a reference, instead of entering details.</w:t>
      </w:r>
    </w:p>
    <w:p w:rsidR="001D07B1" w:rsidRPr="0062131F" w:rsidRDefault="001D07B1" w:rsidP="001D07B1">
      <w:pPr>
        <w:pStyle w:val="Heading4"/>
        <w:rPr>
          <w:lang w:val="en"/>
        </w:rPr>
      </w:pPr>
      <w:bookmarkStart w:id="61" w:name="_Toc375123196"/>
      <w:bookmarkStart w:id="62" w:name="_Toc375301909"/>
      <w:bookmarkStart w:id="63" w:name="_Toc375314431"/>
      <w:bookmarkStart w:id="64" w:name="_Toc377728354"/>
      <w:r w:rsidRPr="0062131F">
        <w:rPr>
          <w:lang w:val="en"/>
        </w:rPr>
        <w:t>2324 Documenting Supplements to an Exemption Decision</w:t>
      </w:r>
      <w:bookmarkEnd w:id="61"/>
      <w:bookmarkEnd w:id="62"/>
      <w:bookmarkEnd w:id="63"/>
      <w:bookmarkEnd w:id="64"/>
    </w:p>
    <w:p w:rsidR="001D07B1" w:rsidRPr="0062131F" w:rsidRDefault="001D07B1" w:rsidP="006E1149">
      <w:pPr>
        <w:pStyle w:val="revisionnodfps"/>
        <w:rPr>
          <w:lang w:val="en"/>
        </w:rPr>
      </w:pPr>
      <w:r w:rsidRPr="0062131F">
        <w:rPr>
          <w:lang w:val="en"/>
        </w:rPr>
        <w:t xml:space="preserve">LPPH </w:t>
      </w:r>
      <w:r w:rsidR="006E1149" w:rsidRPr="00334BC5">
        <w:rPr>
          <w:strike/>
          <w:color w:val="FF0000"/>
          <w:lang w:val="en"/>
        </w:rPr>
        <w:t>November 2010</w:t>
      </w:r>
      <w:r w:rsidR="00D034FC">
        <w:rPr>
          <w:strike/>
          <w:color w:val="FF0000"/>
          <w:lang w:val="en"/>
        </w:rPr>
        <w:t xml:space="preserve"> </w:t>
      </w:r>
      <w:r w:rsidR="00D034FC">
        <w:t>DRAFT 6663-CCL</w:t>
      </w:r>
      <w:r w:rsidR="00AF689C">
        <w:t xml:space="preserve"> </w:t>
      </w:r>
      <w:r w:rsidR="00AF689C">
        <w:rPr>
          <w:lang w:val="en"/>
        </w:rPr>
        <w:t>(previously 2314)</w:t>
      </w:r>
    </w:p>
    <w:p w:rsidR="001D07B1" w:rsidRPr="0062131F" w:rsidRDefault="001D07B1" w:rsidP="00364AF7">
      <w:pPr>
        <w:pStyle w:val="bodytextdfps"/>
        <w:rPr>
          <w:lang w:val="en"/>
        </w:rPr>
      </w:pPr>
      <w:r w:rsidRPr="0062131F">
        <w:rPr>
          <w:lang w:val="en"/>
        </w:rPr>
        <w:t xml:space="preserve">Licensing staff document in a </w:t>
      </w:r>
      <w:r w:rsidRPr="00A74270">
        <w:rPr>
          <w:i/>
          <w:lang w:val="en"/>
        </w:rPr>
        <w:t>Chronology</w:t>
      </w:r>
      <w:r w:rsidRPr="0062131F">
        <w:rPr>
          <w:lang w:val="en"/>
        </w:rPr>
        <w:t xml:space="preserve"> (type </w:t>
      </w:r>
      <w:r w:rsidRPr="0062131F">
        <w:rPr>
          <w:i/>
          <w:lang w:val="en"/>
        </w:rPr>
        <w:t>External Documentation</w:t>
      </w:r>
      <w:r w:rsidRPr="0062131F">
        <w:rPr>
          <w:lang w:val="en"/>
        </w:rPr>
        <w:t xml:space="preserve">) whether any of the following supplemental information is submitted along with the appropriate </w:t>
      </w:r>
      <w:r>
        <w:rPr>
          <w:lang w:val="en"/>
        </w:rPr>
        <w:t>e</w:t>
      </w:r>
      <w:r w:rsidRPr="0062131F">
        <w:rPr>
          <w:lang w:val="en"/>
        </w:rPr>
        <w:t xml:space="preserve">xemption </w:t>
      </w:r>
      <w:r>
        <w:rPr>
          <w:lang w:val="en"/>
        </w:rPr>
        <w:t>d</w:t>
      </w:r>
      <w:r w:rsidRPr="0062131F">
        <w:rPr>
          <w:lang w:val="en"/>
        </w:rPr>
        <w:t>etermination form</w:t>
      </w:r>
      <w:r>
        <w:rPr>
          <w:lang w:val="en"/>
        </w:rPr>
        <w:t>:</w:t>
      </w:r>
      <w:r w:rsidRPr="0062131F">
        <w:rPr>
          <w:lang w:val="en"/>
        </w:rPr>
        <w:t xml:space="preserve"> </w:t>
      </w:r>
    </w:p>
    <w:p w:rsidR="001D07B1" w:rsidRPr="0062131F" w:rsidRDefault="00282898" w:rsidP="00364AF7">
      <w:pPr>
        <w:pStyle w:val="list1dfps"/>
        <w:rPr>
          <w:lang w:val="en"/>
        </w:rPr>
      </w:pPr>
      <w:r>
        <w:rPr>
          <w:lang w:val="en"/>
        </w:rPr>
        <w:t>a.</w:t>
      </w:r>
      <w:r>
        <w:rPr>
          <w:lang w:val="en"/>
        </w:rPr>
        <w:tab/>
      </w:r>
      <w:r w:rsidR="001D07B1" w:rsidRPr="0062131F">
        <w:rPr>
          <w:lang w:val="en"/>
        </w:rPr>
        <w:t>A copy of the license issued by another government entity</w:t>
      </w:r>
    </w:p>
    <w:p w:rsidR="001D07B1" w:rsidRPr="0062131F" w:rsidRDefault="00282898" w:rsidP="00364AF7">
      <w:pPr>
        <w:pStyle w:val="list1dfps"/>
        <w:rPr>
          <w:lang w:val="en"/>
        </w:rPr>
      </w:pPr>
      <w:r>
        <w:rPr>
          <w:lang w:val="en"/>
        </w:rPr>
        <w:t>b.</w:t>
      </w:r>
      <w:r>
        <w:rPr>
          <w:lang w:val="en"/>
        </w:rPr>
        <w:tab/>
      </w:r>
      <w:r w:rsidR="001D07B1" w:rsidRPr="0062131F">
        <w:rPr>
          <w:lang w:val="en"/>
        </w:rPr>
        <w:t>Accreditation documents</w:t>
      </w:r>
    </w:p>
    <w:p w:rsidR="001D07B1" w:rsidRPr="0062131F" w:rsidRDefault="00282898" w:rsidP="00364AF7">
      <w:pPr>
        <w:pStyle w:val="list1dfps"/>
        <w:rPr>
          <w:lang w:val="en"/>
        </w:rPr>
      </w:pPr>
      <w:r>
        <w:rPr>
          <w:lang w:val="en"/>
        </w:rPr>
        <w:t>c.</w:t>
      </w:r>
      <w:r>
        <w:rPr>
          <w:lang w:val="en"/>
        </w:rPr>
        <w:tab/>
        <w:t>I</w:t>
      </w:r>
      <w:r w:rsidR="001D07B1" w:rsidRPr="0062131F">
        <w:rPr>
          <w:lang w:val="en"/>
        </w:rPr>
        <w:t xml:space="preserve">nformation about municipal ordinances that govern such programs </w:t>
      </w:r>
    </w:p>
    <w:p w:rsidR="001D07B1" w:rsidRPr="0062131F" w:rsidRDefault="00282898" w:rsidP="00364AF7">
      <w:pPr>
        <w:pStyle w:val="list1dfps"/>
        <w:rPr>
          <w:lang w:val="en"/>
        </w:rPr>
      </w:pPr>
      <w:r>
        <w:rPr>
          <w:lang w:val="en"/>
        </w:rPr>
        <w:t>d.</w:t>
      </w:r>
      <w:r>
        <w:rPr>
          <w:lang w:val="en"/>
        </w:rPr>
        <w:tab/>
      </w:r>
      <w:r w:rsidR="001D07B1" w:rsidRPr="0062131F">
        <w:rPr>
          <w:lang w:val="en"/>
        </w:rPr>
        <w:t xml:space="preserve">Standards of care </w:t>
      </w:r>
    </w:p>
    <w:p w:rsidR="001D07B1" w:rsidRPr="0062131F" w:rsidRDefault="00282898" w:rsidP="00364AF7">
      <w:pPr>
        <w:pStyle w:val="list1dfps"/>
        <w:rPr>
          <w:lang w:val="en"/>
        </w:rPr>
      </w:pPr>
      <w:r>
        <w:rPr>
          <w:lang w:val="en"/>
        </w:rPr>
        <w:t>e.</w:t>
      </w:r>
      <w:r>
        <w:rPr>
          <w:lang w:val="en"/>
        </w:rPr>
        <w:tab/>
      </w:r>
      <w:r w:rsidR="001D07B1" w:rsidRPr="0062131F">
        <w:rPr>
          <w:lang w:val="en"/>
        </w:rPr>
        <w:t>Informational and advertising materials</w:t>
      </w:r>
    </w:p>
    <w:p w:rsidR="001D07B1" w:rsidRPr="0062131F" w:rsidRDefault="00282898" w:rsidP="00364AF7">
      <w:pPr>
        <w:pStyle w:val="list1dfps"/>
        <w:rPr>
          <w:lang w:val="en"/>
        </w:rPr>
      </w:pPr>
      <w:r>
        <w:rPr>
          <w:lang w:val="en"/>
        </w:rPr>
        <w:lastRenderedPageBreak/>
        <w:t>f.</w:t>
      </w:r>
      <w:r>
        <w:rPr>
          <w:lang w:val="en"/>
        </w:rPr>
        <w:tab/>
      </w:r>
      <w:r w:rsidR="001D07B1" w:rsidRPr="0062131F">
        <w:rPr>
          <w:lang w:val="en"/>
        </w:rPr>
        <w:t>Floor plan</w:t>
      </w:r>
    </w:p>
    <w:p w:rsidR="001D07B1" w:rsidRPr="0062131F" w:rsidRDefault="00282898" w:rsidP="00364AF7">
      <w:pPr>
        <w:pStyle w:val="list1dfps"/>
        <w:rPr>
          <w:lang w:val="en"/>
        </w:rPr>
      </w:pPr>
      <w:r>
        <w:rPr>
          <w:lang w:val="en"/>
        </w:rPr>
        <w:t>g.</w:t>
      </w:r>
      <w:r>
        <w:rPr>
          <w:lang w:val="en"/>
        </w:rPr>
        <w:tab/>
      </w:r>
      <w:r w:rsidR="001D07B1" w:rsidRPr="0062131F">
        <w:rPr>
          <w:lang w:val="en"/>
        </w:rPr>
        <w:t>Shopping center or mall design plan</w:t>
      </w:r>
    </w:p>
    <w:p w:rsidR="001D07B1" w:rsidRPr="0062131F" w:rsidRDefault="00282898" w:rsidP="00364AF7">
      <w:pPr>
        <w:pStyle w:val="list1dfps"/>
        <w:rPr>
          <w:lang w:val="en"/>
        </w:rPr>
      </w:pPr>
      <w:r>
        <w:rPr>
          <w:lang w:val="en"/>
        </w:rPr>
        <w:t>h.</w:t>
      </w:r>
      <w:r>
        <w:rPr>
          <w:lang w:val="en"/>
        </w:rPr>
        <w:tab/>
      </w:r>
      <w:r w:rsidR="001D07B1" w:rsidRPr="0062131F">
        <w:rPr>
          <w:lang w:val="en"/>
        </w:rPr>
        <w:t>State, county, or municipal health, safety, and fire codes</w:t>
      </w:r>
    </w:p>
    <w:p w:rsidR="001D07B1" w:rsidRPr="0062131F" w:rsidRDefault="001D07B1" w:rsidP="0006266D">
      <w:pPr>
        <w:pStyle w:val="Heading4"/>
        <w:rPr>
          <w:lang w:val="en"/>
        </w:rPr>
      </w:pPr>
      <w:bookmarkStart w:id="65" w:name="_Toc375123197"/>
      <w:bookmarkStart w:id="66" w:name="_Toc375301910"/>
      <w:bookmarkStart w:id="67" w:name="_Toc375314432"/>
      <w:bookmarkStart w:id="68" w:name="_Toc377728355"/>
      <w:r w:rsidRPr="0062131F">
        <w:rPr>
          <w:lang w:val="en"/>
        </w:rPr>
        <w:t>2325</w:t>
      </w:r>
      <w:r>
        <w:rPr>
          <w:lang w:val="en"/>
        </w:rPr>
        <w:t xml:space="preserve"> </w:t>
      </w:r>
      <w:r w:rsidRPr="0062131F">
        <w:rPr>
          <w:lang w:val="en"/>
        </w:rPr>
        <w:t xml:space="preserve">Closing an Exempt </w:t>
      </w:r>
      <w:r>
        <w:rPr>
          <w:lang w:val="en"/>
        </w:rPr>
        <w:t>Program</w:t>
      </w:r>
      <w:r w:rsidRPr="0062131F">
        <w:rPr>
          <w:lang w:val="en"/>
        </w:rPr>
        <w:t xml:space="preserve"> in CLASS</w:t>
      </w:r>
      <w:bookmarkEnd w:id="65"/>
      <w:bookmarkEnd w:id="66"/>
      <w:bookmarkEnd w:id="67"/>
      <w:bookmarkEnd w:id="68"/>
    </w:p>
    <w:p w:rsidR="001D07B1" w:rsidRPr="0062131F" w:rsidRDefault="001D07B1" w:rsidP="006E1149">
      <w:pPr>
        <w:pStyle w:val="revisionnodfps"/>
        <w:rPr>
          <w:lang w:val="en"/>
        </w:rPr>
      </w:pPr>
      <w:r w:rsidRPr="0062131F">
        <w:rPr>
          <w:lang w:val="en"/>
        </w:rPr>
        <w:t xml:space="preserve">LPPH </w:t>
      </w:r>
      <w:r w:rsidR="006E1149" w:rsidRPr="00334BC5">
        <w:rPr>
          <w:strike/>
          <w:color w:val="FF0000"/>
          <w:lang w:val="en"/>
        </w:rPr>
        <w:t>November 2010</w:t>
      </w:r>
      <w:r w:rsidR="00D034FC">
        <w:rPr>
          <w:strike/>
          <w:color w:val="FF0000"/>
          <w:lang w:val="en"/>
        </w:rPr>
        <w:t xml:space="preserve"> </w:t>
      </w:r>
      <w:r w:rsidR="00D034FC">
        <w:t>DRAFT 6663-CCL</w:t>
      </w:r>
      <w:r w:rsidR="00AF689C">
        <w:t xml:space="preserve"> </w:t>
      </w:r>
      <w:r w:rsidR="00AF689C">
        <w:rPr>
          <w:lang w:val="en"/>
        </w:rPr>
        <w:t>(previously 2315)</w:t>
      </w:r>
    </w:p>
    <w:p w:rsidR="001D07B1" w:rsidRPr="001850EC" w:rsidRDefault="001D07B1" w:rsidP="00444161">
      <w:pPr>
        <w:pStyle w:val="bodytextdfps"/>
        <w:rPr>
          <w:lang w:val="en"/>
        </w:rPr>
      </w:pPr>
      <w:r w:rsidRPr="0062131F">
        <w:rPr>
          <w:lang w:val="en"/>
        </w:rPr>
        <w:t xml:space="preserve">Exempt </w:t>
      </w:r>
      <w:r>
        <w:rPr>
          <w:lang w:val="en"/>
        </w:rPr>
        <w:t xml:space="preserve">programs </w:t>
      </w:r>
      <w:r w:rsidRPr="0062131F">
        <w:rPr>
          <w:lang w:val="en"/>
        </w:rPr>
        <w:t xml:space="preserve">display like </w:t>
      </w:r>
      <w:r w:rsidRPr="0062131F">
        <w:rPr>
          <w:i/>
          <w:iCs/>
          <w:lang w:val="en"/>
        </w:rPr>
        <w:t>closed operations</w:t>
      </w:r>
      <w:r w:rsidRPr="0062131F">
        <w:rPr>
          <w:lang w:val="en"/>
        </w:rPr>
        <w:t xml:space="preserve"> in CLASS. To close an</w:t>
      </w:r>
      <w:r>
        <w:rPr>
          <w:lang w:val="en"/>
        </w:rPr>
        <w:t xml:space="preserve"> exempt</w:t>
      </w:r>
      <w:r w:rsidRPr="0062131F">
        <w:rPr>
          <w:lang w:val="en"/>
        </w:rPr>
        <w:t xml:space="preserve"> </w:t>
      </w:r>
      <w:r>
        <w:rPr>
          <w:lang w:val="en"/>
        </w:rPr>
        <w:t xml:space="preserve">program </w:t>
      </w:r>
      <w:r w:rsidRPr="0062131F">
        <w:rPr>
          <w:lang w:val="en"/>
        </w:rPr>
        <w:t xml:space="preserve">in CLASS, </w:t>
      </w:r>
      <w:r>
        <w:rPr>
          <w:lang w:val="en"/>
        </w:rPr>
        <w:t xml:space="preserve">Licensing </w:t>
      </w:r>
      <w:r w:rsidRPr="0062131F">
        <w:rPr>
          <w:lang w:val="en"/>
        </w:rPr>
        <w:t>staff</w:t>
      </w:r>
      <w:r w:rsidRPr="001850EC">
        <w:rPr>
          <w:lang w:val="en"/>
        </w:rPr>
        <w:t xml:space="preserve"> </w:t>
      </w:r>
      <w:r w:rsidR="00474D2A">
        <w:rPr>
          <w:lang w:val="en"/>
        </w:rPr>
        <w:t xml:space="preserve">complete </w:t>
      </w:r>
      <w:r w:rsidRPr="001850EC">
        <w:rPr>
          <w:lang w:val="en"/>
        </w:rPr>
        <w:t xml:space="preserve">the </w:t>
      </w:r>
      <w:r w:rsidRPr="001850EC">
        <w:rPr>
          <w:i/>
          <w:lang w:val="en"/>
        </w:rPr>
        <w:t>Exemption Requests and Background Check Only Entities</w:t>
      </w:r>
      <w:r w:rsidRPr="001850EC">
        <w:rPr>
          <w:lang w:val="en"/>
        </w:rPr>
        <w:t xml:space="preserve"> page</w:t>
      </w:r>
      <w:r w:rsidR="00474D2A">
        <w:rPr>
          <w:lang w:val="en"/>
        </w:rPr>
        <w:t xml:space="preserve"> as follows</w:t>
      </w:r>
      <w:r w:rsidRPr="001850EC">
        <w:rPr>
          <w:lang w:val="en"/>
        </w:rPr>
        <w:t>:</w:t>
      </w:r>
    </w:p>
    <w:p w:rsidR="001D07B1" w:rsidRPr="0062131F" w:rsidRDefault="00364AF7" w:rsidP="00364AF7">
      <w:pPr>
        <w:pStyle w:val="list1dfps"/>
        <w:rPr>
          <w:lang w:val="en"/>
        </w:rPr>
      </w:pPr>
      <w:proofErr w:type="gramStart"/>
      <w:r>
        <w:rPr>
          <w:lang w:val="en"/>
        </w:rPr>
        <w:t>a</w:t>
      </w:r>
      <w:proofErr w:type="gramEnd"/>
      <w:r>
        <w:rPr>
          <w:lang w:val="en"/>
        </w:rPr>
        <w:t>.</w:t>
      </w:r>
      <w:r>
        <w:rPr>
          <w:lang w:val="en"/>
        </w:rPr>
        <w:tab/>
      </w:r>
      <w:r w:rsidR="00474D2A">
        <w:rPr>
          <w:lang w:val="en"/>
        </w:rPr>
        <w:t>enter t</w:t>
      </w:r>
      <w:r w:rsidR="001D07B1" w:rsidRPr="0062131F">
        <w:rPr>
          <w:lang w:val="en"/>
        </w:rPr>
        <w:t>he date a decision is made</w:t>
      </w:r>
      <w:r w:rsidR="00257419">
        <w:rPr>
          <w:lang w:val="en"/>
        </w:rPr>
        <w:t xml:space="preserve"> </w:t>
      </w:r>
      <w:r w:rsidR="001D07B1">
        <w:rPr>
          <w:lang w:val="en"/>
        </w:rPr>
        <w:t xml:space="preserve">in the </w:t>
      </w:r>
      <w:r w:rsidR="001D07B1" w:rsidRPr="0062131F">
        <w:rPr>
          <w:i/>
          <w:lang w:val="en"/>
        </w:rPr>
        <w:t>Action Date</w:t>
      </w:r>
      <w:r w:rsidR="001D07B1" w:rsidRPr="0062131F">
        <w:rPr>
          <w:lang w:val="en"/>
        </w:rPr>
        <w:t xml:space="preserve"> </w:t>
      </w:r>
      <w:r w:rsidR="001D07B1">
        <w:rPr>
          <w:lang w:val="en"/>
        </w:rPr>
        <w:t>f</w:t>
      </w:r>
      <w:r w:rsidR="001D07B1" w:rsidRPr="0062131F">
        <w:rPr>
          <w:lang w:val="en"/>
        </w:rPr>
        <w:t>ield</w:t>
      </w:r>
      <w:r w:rsidR="001D07B1">
        <w:rPr>
          <w:lang w:val="en"/>
        </w:rPr>
        <w:t>;</w:t>
      </w:r>
      <w:r w:rsidR="001D07B1" w:rsidRPr="0062131F">
        <w:rPr>
          <w:lang w:val="en"/>
        </w:rPr>
        <w:t xml:space="preserve"> </w:t>
      </w:r>
    </w:p>
    <w:p w:rsidR="001D07B1" w:rsidRPr="0062131F" w:rsidRDefault="00364AF7" w:rsidP="00364AF7">
      <w:pPr>
        <w:pStyle w:val="list1dfps"/>
        <w:rPr>
          <w:lang w:val="en"/>
        </w:rPr>
      </w:pPr>
      <w:proofErr w:type="gramStart"/>
      <w:r>
        <w:rPr>
          <w:lang w:val="en"/>
        </w:rPr>
        <w:t>b</w:t>
      </w:r>
      <w:proofErr w:type="gramEnd"/>
      <w:r>
        <w:rPr>
          <w:lang w:val="en"/>
        </w:rPr>
        <w:t>.</w:t>
      </w:r>
      <w:r>
        <w:rPr>
          <w:lang w:val="en"/>
        </w:rPr>
        <w:tab/>
      </w:r>
      <w:r w:rsidR="00474D2A">
        <w:rPr>
          <w:lang w:val="en"/>
        </w:rPr>
        <w:t>s</w:t>
      </w:r>
      <w:r w:rsidR="001D07B1" w:rsidRPr="0062131F">
        <w:rPr>
          <w:lang w:val="en"/>
        </w:rPr>
        <w:t>elect</w:t>
      </w:r>
      <w:r w:rsidR="001D07B1">
        <w:rPr>
          <w:lang w:val="en"/>
        </w:rPr>
        <w:t xml:space="preserve"> </w:t>
      </w:r>
      <w:r w:rsidR="001D07B1">
        <w:rPr>
          <w:i/>
          <w:lang w:val="en"/>
        </w:rPr>
        <w:t>Exempt</w:t>
      </w:r>
      <w:r w:rsidR="001D07B1" w:rsidRPr="0062131F">
        <w:rPr>
          <w:lang w:val="en"/>
        </w:rPr>
        <w:t xml:space="preserve"> from the</w:t>
      </w:r>
      <w:r w:rsidR="001D07B1">
        <w:rPr>
          <w:lang w:val="en"/>
        </w:rPr>
        <w:t xml:space="preserve"> </w:t>
      </w:r>
      <w:r w:rsidR="001D07B1">
        <w:rPr>
          <w:i/>
          <w:lang w:val="en"/>
        </w:rPr>
        <w:t>Action</w:t>
      </w:r>
      <w:r w:rsidR="001D07B1" w:rsidRPr="0062131F">
        <w:rPr>
          <w:lang w:val="en"/>
        </w:rPr>
        <w:t xml:space="preserve"> drop down </w:t>
      </w:r>
      <w:r w:rsidR="001D07B1">
        <w:rPr>
          <w:lang w:val="en"/>
        </w:rPr>
        <w:t>menu;</w:t>
      </w:r>
      <w:r w:rsidR="001D07B1" w:rsidRPr="0062131F">
        <w:rPr>
          <w:lang w:val="en"/>
        </w:rPr>
        <w:t xml:space="preserve"> </w:t>
      </w:r>
    </w:p>
    <w:p w:rsidR="001D07B1" w:rsidRPr="0062131F" w:rsidRDefault="00364AF7" w:rsidP="00364AF7">
      <w:pPr>
        <w:pStyle w:val="list1dfps"/>
        <w:rPr>
          <w:lang w:val="en"/>
        </w:rPr>
      </w:pPr>
      <w:proofErr w:type="gramStart"/>
      <w:r>
        <w:rPr>
          <w:lang w:val="en"/>
        </w:rPr>
        <w:t>c</w:t>
      </w:r>
      <w:proofErr w:type="gramEnd"/>
      <w:r>
        <w:rPr>
          <w:lang w:val="en"/>
        </w:rPr>
        <w:t>.</w:t>
      </w:r>
      <w:r>
        <w:rPr>
          <w:lang w:val="en"/>
        </w:rPr>
        <w:tab/>
      </w:r>
      <w:r w:rsidR="00474D2A">
        <w:rPr>
          <w:lang w:val="en"/>
        </w:rPr>
        <w:t>enter t</w:t>
      </w:r>
      <w:r w:rsidR="001D07B1" w:rsidRPr="0062131F">
        <w:rPr>
          <w:lang w:val="en"/>
        </w:rPr>
        <w:t xml:space="preserve">he date the operation </w:t>
      </w:r>
      <w:r w:rsidR="001D07B1">
        <w:rPr>
          <w:lang w:val="en"/>
        </w:rPr>
        <w:t>was</w:t>
      </w:r>
      <w:r w:rsidR="001D07B1" w:rsidRPr="0062131F">
        <w:rPr>
          <w:lang w:val="en"/>
        </w:rPr>
        <w:t xml:space="preserve"> notified </w:t>
      </w:r>
      <w:r w:rsidR="001D07B1">
        <w:rPr>
          <w:lang w:val="en"/>
        </w:rPr>
        <w:t xml:space="preserve">and the reason for the decision in the </w:t>
      </w:r>
      <w:r w:rsidR="001D07B1" w:rsidRPr="0062131F">
        <w:rPr>
          <w:i/>
          <w:lang w:val="en"/>
        </w:rPr>
        <w:t>Action Reason</w:t>
      </w:r>
      <w:r w:rsidR="001D07B1" w:rsidRPr="0062131F">
        <w:rPr>
          <w:lang w:val="en"/>
        </w:rPr>
        <w:t xml:space="preserve"> </w:t>
      </w:r>
      <w:r w:rsidR="001D07B1">
        <w:rPr>
          <w:lang w:val="en"/>
        </w:rPr>
        <w:t>narrative box</w:t>
      </w:r>
      <w:r w:rsidR="001D07B1" w:rsidRPr="0062131F">
        <w:rPr>
          <w:lang w:val="en"/>
        </w:rPr>
        <w:t xml:space="preserve">; </w:t>
      </w:r>
    </w:p>
    <w:p w:rsidR="001D07B1" w:rsidRPr="0062131F" w:rsidRDefault="00364AF7" w:rsidP="00364AF7">
      <w:pPr>
        <w:pStyle w:val="list1dfps"/>
        <w:rPr>
          <w:lang w:val="en"/>
        </w:rPr>
      </w:pPr>
      <w:proofErr w:type="gramStart"/>
      <w:r>
        <w:rPr>
          <w:lang w:val="en"/>
        </w:rPr>
        <w:t>d</w:t>
      </w:r>
      <w:proofErr w:type="gramEnd"/>
      <w:r>
        <w:rPr>
          <w:lang w:val="en"/>
        </w:rPr>
        <w:t>.</w:t>
      </w:r>
      <w:r>
        <w:rPr>
          <w:lang w:val="en"/>
        </w:rPr>
        <w:tab/>
      </w:r>
      <w:r w:rsidR="00474D2A">
        <w:rPr>
          <w:lang w:val="en"/>
        </w:rPr>
        <w:t>enter t</w:t>
      </w:r>
      <w:r w:rsidR="001D07B1" w:rsidRPr="0062131F">
        <w:rPr>
          <w:lang w:val="en"/>
        </w:rPr>
        <w:t xml:space="preserve">he date </w:t>
      </w:r>
      <w:r w:rsidR="001D07B1">
        <w:rPr>
          <w:lang w:val="en"/>
        </w:rPr>
        <w:t xml:space="preserve">the exemption is closed in the </w:t>
      </w:r>
      <w:r w:rsidR="001D07B1" w:rsidRPr="0062131F">
        <w:rPr>
          <w:i/>
          <w:lang w:val="en"/>
        </w:rPr>
        <w:t>Closure Date</w:t>
      </w:r>
      <w:r w:rsidR="001D07B1" w:rsidRPr="0062131F">
        <w:rPr>
          <w:lang w:val="en"/>
        </w:rPr>
        <w:t xml:space="preserve"> </w:t>
      </w:r>
      <w:r w:rsidR="001D07B1">
        <w:rPr>
          <w:lang w:val="en"/>
        </w:rPr>
        <w:t>f</w:t>
      </w:r>
      <w:r w:rsidR="001D07B1" w:rsidRPr="0062131F">
        <w:rPr>
          <w:lang w:val="en"/>
        </w:rPr>
        <w:t>ield</w:t>
      </w:r>
      <w:r w:rsidR="001D07B1">
        <w:rPr>
          <w:lang w:val="en"/>
        </w:rPr>
        <w:t>;</w:t>
      </w:r>
      <w:r w:rsidR="001D07B1" w:rsidRPr="0062131F">
        <w:rPr>
          <w:lang w:val="en"/>
        </w:rPr>
        <w:t xml:space="preserve"> and</w:t>
      </w:r>
    </w:p>
    <w:p w:rsidR="001D07B1" w:rsidRPr="0062131F" w:rsidRDefault="00364AF7" w:rsidP="00364AF7">
      <w:pPr>
        <w:pStyle w:val="list1dfps"/>
        <w:rPr>
          <w:lang w:val="en"/>
        </w:rPr>
      </w:pPr>
      <w:proofErr w:type="gramStart"/>
      <w:r>
        <w:rPr>
          <w:lang w:val="en"/>
        </w:rPr>
        <w:t>e</w:t>
      </w:r>
      <w:proofErr w:type="gramEnd"/>
      <w:r>
        <w:rPr>
          <w:lang w:val="en"/>
        </w:rPr>
        <w:t>.</w:t>
      </w:r>
      <w:r>
        <w:rPr>
          <w:lang w:val="en"/>
        </w:rPr>
        <w:tab/>
      </w:r>
      <w:r w:rsidR="00474D2A">
        <w:rPr>
          <w:lang w:val="en"/>
        </w:rPr>
        <w:t>select t</w:t>
      </w:r>
      <w:r w:rsidR="001D07B1">
        <w:rPr>
          <w:lang w:val="en"/>
        </w:rPr>
        <w:t xml:space="preserve">he appropriate exemption category from the </w:t>
      </w:r>
      <w:r w:rsidR="001D07B1">
        <w:rPr>
          <w:i/>
          <w:lang w:val="en"/>
        </w:rPr>
        <w:t xml:space="preserve">Closure Reason </w:t>
      </w:r>
      <w:r w:rsidR="001D07B1">
        <w:rPr>
          <w:lang w:val="en"/>
        </w:rPr>
        <w:t>drop down menu</w:t>
      </w:r>
      <w:r w:rsidR="001D07B1" w:rsidRPr="0062131F">
        <w:rPr>
          <w:lang w:val="en"/>
        </w:rPr>
        <w:t xml:space="preserve">. </w:t>
      </w:r>
    </w:p>
    <w:p w:rsidR="001D07B1" w:rsidRPr="0062131F" w:rsidRDefault="001D07B1" w:rsidP="0006266D">
      <w:pPr>
        <w:pStyle w:val="Heading3"/>
        <w:rPr>
          <w:lang w:val="en"/>
        </w:rPr>
      </w:pPr>
      <w:bookmarkStart w:id="69" w:name="_Toc375123198"/>
      <w:bookmarkStart w:id="70" w:name="_Toc375301911"/>
      <w:bookmarkStart w:id="71" w:name="_Toc375314433"/>
      <w:bookmarkStart w:id="72" w:name="_Toc377728356"/>
      <w:r w:rsidRPr="0062131F">
        <w:rPr>
          <w:lang w:val="en"/>
        </w:rPr>
        <w:t xml:space="preserve">2330 When Exempt </w:t>
      </w:r>
      <w:r>
        <w:rPr>
          <w:lang w:val="en"/>
        </w:rPr>
        <w:t>Programs</w:t>
      </w:r>
      <w:r w:rsidRPr="0062131F">
        <w:rPr>
          <w:lang w:val="en"/>
        </w:rPr>
        <w:t xml:space="preserve"> Request Regulation</w:t>
      </w:r>
      <w:bookmarkEnd w:id="69"/>
      <w:bookmarkEnd w:id="70"/>
      <w:bookmarkEnd w:id="71"/>
      <w:bookmarkEnd w:id="72"/>
    </w:p>
    <w:p w:rsidR="001D07B1" w:rsidRPr="0062131F" w:rsidRDefault="001D07B1" w:rsidP="006E1149">
      <w:pPr>
        <w:pStyle w:val="revisionnodfps"/>
        <w:rPr>
          <w:lang w:val="en"/>
        </w:rPr>
      </w:pPr>
      <w:r w:rsidRPr="0062131F">
        <w:rPr>
          <w:lang w:val="en"/>
        </w:rPr>
        <w:t xml:space="preserve">LPPH </w:t>
      </w:r>
      <w:r w:rsidR="006E1149" w:rsidRPr="00334BC5">
        <w:rPr>
          <w:strike/>
          <w:color w:val="FF0000"/>
          <w:lang w:val="en"/>
        </w:rPr>
        <w:t>November 2010</w:t>
      </w:r>
      <w:r w:rsidR="00D034FC">
        <w:rPr>
          <w:strike/>
          <w:color w:val="FF0000"/>
          <w:lang w:val="en"/>
        </w:rPr>
        <w:t xml:space="preserve"> </w:t>
      </w:r>
      <w:r w:rsidR="00D034FC">
        <w:t>DRAFT 6663-CCL</w:t>
      </w:r>
      <w:r w:rsidR="00F30D37">
        <w:t xml:space="preserve"> </w:t>
      </w:r>
      <w:r w:rsidR="00F30D37">
        <w:rPr>
          <w:lang w:val="en"/>
        </w:rPr>
        <w:t>(previously 2320)</w:t>
      </w:r>
    </w:p>
    <w:p w:rsidR="001D07B1" w:rsidRPr="0062131F" w:rsidRDefault="001D07B1" w:rsidP="004A4154">
      <w:pPr>
        <w:pStyle w:val="violettagdfps"/>
        <w:rPr>
          <w:lang w:val="en"/>
        </w:rPr>
      </w:pPr>
      <w:r w:rsidRPr="0062131F">
        <w:rPr>
          <w:lang w:val="en"/>
        </w:rPr>
        <w:t>Policy</w:t>
      </w:r>
    </w:p>
    <w:p w:rsidR="001D07B1" w:rsidRPr="0062131F" w:rsidRDefault="001D07B1" w:rsidP="004A4154">
      <w:pPr>
        <w:pStyle w:val="bodytextdfps"/>
        <w:rPr>
          <w:lang w:val="en"/>
        </w:rPr>
      </w:pPr>
      <w:r>
        <w:rPr>
          <w:lang w:val="en"/>
        </w:rPr>
        <w:t>Programs</w:t>
      </w:r>
      <w:r w:rsidRPr="0062131F">
        <w:rPr>
          <w:lang w:val="en"/>
        </w:rPr>
        <w:t xml:space="preserve"> that meet the requirements to be exempt from </w:t>
      </w:r>
      <w:proofErr w:type="gramStart"/>
      <w:r w:rsidRPr="0062131F">
        <w:rPr>
          <w:lang w:val="en"/>
        </w:rPr>
        <w:t>Licensing</w:t>
      </w:r>
      <w:proofErr w:type="gramEnd"/>
      <w:r w:rsidRPr="0062131F">
        <w:rPr>
          <w:lang w:val="en"/>
        </w:rPr>
        <w:t xml:space="preserve"> regulation based on the </w:t>
      </w:r>
      <w:r>
        <w:rPr>
          <w:lang w:val="en"/>
        </w:rPr>
        <w:t>statute</w:t>
      </w:r>
      <w:r w:rsidRPr="0062131F">
        <w:rPr>
          <w:lang w:val="en"/>
        </w:rPr>
        <w:t xml:space="preserve">, administrative rule, or both, may request a permit to be licensed, registered, or listed only if the </w:t>
      </w:r>
      <w:r>
        <w:rPr>
          <w:lang w:val="en"/>
        </w:rPr>
        <w:t>program</w:t>
      </w:r>
      <w:r w:rsidRPr="0062131F">
        <w:rPr>
          <w:lang w:val="en"/>
        </w:rPr>
        <w:t xml:space="preserve"> needs a permit to accept federal or state funding.</w:t>
      </w:r>
    </w:p>
    <w:p w:rsidR="001D07B1" w:rsidRPr="0062131F" w:rsidRDefault="001D07B1" w:rsidP="004A4154">
      <w:pPr>
        <w:pStyle w:val="bodytextdfps"/>
        <w:rPr>
          <w:lang w:val="en"/>
        </w:rPr>
      </w:pPr>
      <w:r w:rsidRPr="0062131F">
        <w:rPr>
          <w:lang w:val="en"/>
        </w:rPr>
        <w:t xml:space="preserve">A </w:t>
      </w:r>
      <w:r>
        <w:rPr>
          <w:lang w:val="en"/>
        </w:rPr>
        <w:t>program</w:t>
      </w:r>
      <w:r w:rsidRPr="0062131F">
        <w:rPr>
          <w:lang w:val="en"/>
        </w:rPr>
        <w:t xml:space="preserve"> that accepts a permit under these circumstances must comply with all applicable provisions of the </w:t>
      </w:r>
      <w:r w:rsidR="009B5D50">
        <w:rPr>
          <w:lang w:val="en"/>
        </w:rPr>
        <w:t xml:space="preserve">Texas </w:t>
      </w:r>
      <w:r w:rsidRPr="0062131F">
        <w:rPr>
          <w:lang w:val="en"/>
        </w:rPr>
        <w:t xml:space="preserve">Human Resources Code, </w:t>
      </w:r>
      <w:hyperlink r:id="rId56" w:anchor="00" w:history="1">
        <w:r w:rsidRPr="004C6967">
          <w:rPr>
            <w:rStyle w:val="Hyperlink"/>
          </w:rPr>
          <w:t>Chapter 42</w:t>
        </w:r>
      </w:hyperlink>
      <w:r w:rsidRPr="0062131F">
        <w:rPr>
          <w:lang w:val="en"/>
        </w:rPr>
        <w:t>, administrative rules, and minimum standards.</w:t>
      </w:r>
    </w:p>
    <w:p w:rsidR="001D07B1" w:rsidRPr="0062131F" w:rsidRDefault="001D07B1" w:rsidP="00C87FB9">
      <w:pPr>
        <w:pStyle w:val="bodytextcitationdfps"/>
        <w:rPr>
          <w:rFonts w:ascii="Helvetica" w:hAnsi="Helvetica" w:cs="Helvetica"/>
          <w:sz w:val="18"/>
          <w:szCs w:val="18"/>
          <w:lang w:val="en"/>
        </w:rPr>
      </w:pPr>
      <w:r w:rsidRPr="00075A80">
        <w:t>DFPS Rules, 40 TAC</w:t>
      </w:r>
      <w:r w:rsidRPr="0062131F">
        <w:rPr>
          <w:rFonts w:ascii="Helvetica" w:hAnsi="Helvetica" w:cs="Helvetica"/>
          <w:sz w:val="18"/>
          <w:szCs w:val="18"/>
          <w:lang w:val="en"/>
        </w:rPr>
        <w:t xml:space="preserve"> </w:t>
      </w:r>
      <w:hyperlink r:id="rId57" w:history="1">
        <w:r w:rsidRPr="00C87FB9">
          <w:rPr>
            <w:rStyle w:val="Hyperlink"/>
            <w:rFonts w:ascii="Helvetica" w:hAnsi="Helvetica" w:cs="Helvetica"/>
            <w:sz w:val="18"/>
            <w:szCs w:val="18"/>
            <w:lang w:val="en"/>
          </w:rPr>
          <w:t>§§745.141</w:t>
        </w:r>
      </w:hyperlink>
      <w:r w:rsidRPr="0062131F">
        <w:rPr>
          <w:rFonts w:ascii="Helvetica" w:hAnsi="Helvetica" w:cs="Helvetica"/>
          <w:sz w:val="18"/>
          <w:szCs w:val="18"/>
          <w:lang w:val="en"/>
        </w:rPr>
        <w:t xml:space="preserve">; </w:t>
      </w:r>
      <w:hyperlink r:id="rId58" w:history="1">
        <w:r w:rsidRPr="00C87FB9">
          <w:rPr>
            <w:rStyle w:val="Hyperlink"/>
            <w:rFonts w:ascii="Helvetica" w:hAnsi="Helvetica" w:cs="Helvetica"/>
            <w:sz w:val="18"/>
            <w:szCs w:val="18"/>
            <w:lang w:val="en"/>
          </w:rPr>
          <w:t>745.143</w:t>
        </w:r>
      </w:hyperlink>
    </w:p>
    <w:p w:rsidR="001D07B1" w:rsidRPr="0062131F" w:rsidRDefault="001D07B1" w:rsidP="004A4154">
      <w:pPr>
        <w:pStyle w:val="bodytextdfps"/>
        <w:rPr>
          <w:lang w:val="en"/>
        </w:rPr>
      </w:pPr>
      <w:r w:rsidRPr="0062131F">
        <w:rPr>
          <w:lang w:val="en"/>
        </w:rPr>
        <w:t>See:</w:t>
      </w:r>
    </w:p>
    <w:bookmarkStart w:id="73" w:name="_Toc375123199"/>
    <w:bookmarkStart w:id="74" w:name="_Toc375301912"/>
    <w:bookmarkStart w:id="75" w:name="_Toc375314434"/>
    <w:p w:rsidR="00692C23" w:rsidRDefault="00692C23" w:rsidP="00692C23">
      <w:pPr>
        <w:pStyle w:val="list2dfps"/>
      </w:pPr>
      <w:r>
        <w:fldChar w:fldCharType="begin"/>
      </w:r>
      <w:r>
        <w:instrText xml:space="preserve"> HYPERLINK "http://www.dfps.state.tx.us/handbooks/Licensing/Files/LPPH_pg_2000.asp" \l "LPPH_2350" </w:instrText>
      </w:r>
      <w:r>
        <w:fldChar w:fldCharType="separate"/>
      </w:r>
      <w:r w:rsidRPr="004C6967">
        <w:rPr>
          <w:rStyle w:val="Hyperlink"/>
          <w:lang w:val="en"/>
        </w:rPr>
        <w:t>2350</w:t>
      </w:r>
      <w:r>
        <w:rPr>
          <w:rStyle w:val="Hyperlink"/>
          <w:lang w:val="en"/>
        </w:rPr>
        <w:fldChar w:fldCharType="end"/>
      </w:r>
      <w:r w:rsidRPr="0062131F">
        <w:rPr>
          <w:lang w:val="en"/>
        </w:rPr>
        <w:t xml:space="preserve"> </w:t>
      </w:r>
      <w:r w:rsidRPr="00692C23">
        <w:t>Governmental Entities That Are Exempt from DFPS Regulation</w:t>
      </w:r>
    </w:p>
    <w:p w:rsidR="00692C23" w:rsidRDefault="00851DFA" w:rsidP="00692C23">
      <w:pPr>
        <w:pStyle w:val="list2dfps"/>
        <w:rPr>
          <w:lang w:val="en"/>
        </w:rPr>
      </w:pPr>
      <w:hyperlink r:id="rId59" w:anchor="LPPH_2350" w:history="1">
        <w:r w:rsidR="00692C23" w:rsidRPr="00692C23">
          <w:rPr>
            <w:lang w:val="en"/>
          </w:rPr>
          <w:t>2360</w:t>
        </w:r>
      </w:hyperlink>
      <w:r w:rsidR="00692C23" w:rsidRPr="00692C23">
        <w:rPr>
          <w:lang w:val="en"/>
        </w:rPr>
        <w:t xml:space="preserve"> Programs of Limited Duration That Are Exempt </w:t>
      </w:r>
      <w:proofErr w:type="gramStart"/>
      <w:r w:rsidR="00692C23" w:rsidRPr="00692C23">
        <w:rPr>
          <w:lang w:val="en"/>
        </w:rPr>
        <w:t>From</w:t>
      </w:r>
      <w:proofErr w:type="gramEnd"/>
      <w:r w:rsidR="00692C23" w:rsidRPr="00692C23">
        <w:rPr>
          <w:lang w:val="en"/>
        </w:rPr>
        <w:t xml:space="preserve"> Licensure and Certification</w:t>
      </w:r>
    </w:p>
    <w:p w:rsidR="001D07B1" w:rsidRPr="0062131F" w:rsidRDefault="001D07B1" w:rsidP="0006266D">
      <w:pPr>
        <w:pStyle w:val="Heading3"/>
        <w:rPr>
          <w:lang w:val="en"/>
        </w:rPr>
      </w:pPr>
      <w:bookmarkStart w:id="76" w:name="_Toc377728357"/>
      <w:r w:rsidRPr="0062131F">
        <w:rPr>
          <w:lang w:val="en"/>
        </w:rPr>
        <w:t xml:space="preserve">2340 Exempt </w:t>
      </w:r>
      <w:r>
        <w:rPr>
          <w:lang w:val="en"/>
        </w:rPr>
        <w:t>Programs</w:t>
      </w:r>
      <w:r w:rsidRPr="0062131F">
        <w:rPr>
          <w:lang w:val="en"/>
        </w:rPr>
        <w:t xml:space="preserve"> That Operate in the Same Locations as Regulated Operations</w:t>
      </w:r>
      <w:bookmarkEnd w:id="73"/>
      <w:bookmarkEnd w:id="74"/>
      <w:bookmarkEnd w:id="75"/>
      <w:bookmarkEnd w:id="76"/>
    </w:p>
    <w:p w:rsidR="001D07B1" w:rsidRPr="0062131F" w:rsidRDefault="001D07B1" w:rsidP="0072411E">
      <w:pPr>
        <w:pStyle w:val="revisionnodfps"/>
        <w:rPr>
          <w:lang w:val="en"/>
        </w:rPr>
      </w:pPr>
      <w:r w:rsidRPr="0062131F">
        <w:rPr>
          <w:lang w:val="en"/>
        </w:rPr>
        <w:t xml:space="preserve">LPPH </w:t>
      </w:r>
      <w:r w:rsidR="0072411E" w:rsidRPr="00334BC5">
        <w:rPr>
          <w:strike/>
          <w:color w:val="FF0000"/>
          <w:lang w:val="en"/>
        </w:rPr>
        <w:t>November 2010</w:t>
      </w:r>
      <w:r w:rsidR="00D034FC">
        <w:rPr>
          <w:strike/>
          <w:color w:val="FF0000"/>
          <w:lang w:val="en"/>
        </w:rPr>
        <w:t xml:space="preserve"> </w:t>
      </w:r>
      <w:r w:rsidR="00D034FC">
        <w:t>DRAFT 6663-CCL</w:t>
      </w:r>
      <w:r w:rsidR="00F30D37">
        <w:t xml:space="preserve"> </w:t>
      </w:r>
      <w:r w:rsidR="00F30D37">
        <w:rPr>
          <w:lang w:val="en"/>
        </w:rPr>
        <w:t>(previously 2330</w:t>
      </w:r>
      <w:r w:rsidR="008B1A5A">
        <w:rPr>
          <w:lang w:val="en"/>
        </w:rPr>
        <w:t>, 2312.3</w:t>
      </w:r>
      <w:r w:rsidR="00F30D37">
        <w:rPr>
          <w:lang w:val="en"/>
        </w:rPr>
        <w:t>)</w:t>
      </w:r>
    </w:p>
    <w:p w:rsidR="001D07B1" w:rsidRPr="0062131F" w:rsidRDefault="001D07B1" w:rsidP="0072411E">
      <w:pPr>
        <w:pStyle w:val="violettagdfps"/>
        <w:rPr>
          <w:lang w:val="en"/>
        </w:rPr>
      </w:pPr>
      <w:r w:rsidRPr="0062131F">
        <w:rPr>
          <w:lang w:val="en"/>
        </w:rPr>
        <w:t>Policy</w:t>
      </w:r>
    </w:p>
    <w:p w:rsidR="001D07B1" w:rsidRPr="0062131F" w:rsidRDefault="001D07B1" w:rsidP="007756F6">
      <w:pPr>
        <w:pStyle w:val="bodytextdfps"/>
        <w:rPr>
          <w:lang w:val="en"/>
        </w:rPr>
      </w:pPr>
      <w:r w:rsidRPr="0062131F">
        <w:rPr>
          <w:lang w:val="en"/>
        </w:rPr>
        <w:t xml:space="preserve">If a governing body runs </w:t>
      </w:r>
      <w:r>
        <w:rPr>
          <w:lang w:val="en"/>
        </w:rPr>
        <w:t>an exempt</w:t>
      </w:r>
      <w:r w:rsidRPr="0062131F">
        <w:rPr>
          <w:lang w:val="en"/>
        </w:rPr>
        <w:t xml:space="preserve"> </w:t>
      </w:r>
      <w:r>
        <w:rPr>
          <w:lang w:val="en"/>
        </w:rPr>
        <w:t xml:space="preserve">program </w:t>
      </w:r>
      <w:r w:rsidRPr="0062131F">
        <w:rPr>
          <w:lang w:val="en"/>
        </w:rPr>
        <w:t>and a</w:t>
      </w:r>
      <w:r>
        <w:rPr>
          <w:lang w:val="en"/>
        </w:rPr>
        <w:t>n</w:t>
      </w:r>
      <w:r w:rsidRPr="0062131F">
        <w:rPr>
          <w:lang w:val="en"/>
        </w:rPr>
        <w:t xml:space="preserve"> operation that is subject to </w:t>
      </w:r>
      <w:r>
        <w:rPr>
          <w:lang w:val="en"/>
        </w:rPr>
        <w:t xml:space="preserve">DFPS </w:t>
      </w:r>
      <w:r w:rsidRPr="0062131F">
        <w:rPr>
          <w:lang w:val="en"/>
        </w:rPr>
        <w:t>regulation</w:t>
      </w:r>
      <w:r>
        <w:rPr>
          <w:lang w:val="en"/>
        </w:rPr>
        <w:t xml:space="preserve"> at the same location</w:t>
      </w:r>
      <w:r w:rsidRPr="0062131F">
        <w:rPr>
          <w:lang w:val="en"/>
        </w:rPr>
        <w:t xml:space="preserve">, </w:t>
      </w:r>
      <w:r>
        <w:rPr>
          <w:lang w:val="en"/>
        </w:rPr>
        <w:t xml:space="preserve">they </w:t>
      </w:r>
      <w:r w:rsidRPr="0062131F">
        <w:rPr>
          <w:lang w:val="en"/>
        </w:rPr>
        <w:t xml:space="preserve">must be separate from each other. </w:t>
      </w:r>
    </w:p>
    <w:p w:rsidR="001D07B1" w:rsidRPr="0062131F" w:rsidRDefault="001D07B1" w:rsidP="007756F6">
      <w:pPr>
        <w:pStyle w:val="bodytextdfps"/>
        <w:rPr>
          <w:lang w:val="en"/>
        </w:rPr>
      </w:pPr>
      <w:r w:rsidRPr="0062131F">
        <w:rPr>
          <w:lang w:val="en"/>
        </w:rPr>
        <w:t xml:space="preserve">To be considered separate, the </w:t>
      </w:r>
      <w:r>
        <w:rPr>
          <w:lang w:val="en"/>
        </w:rPr>
        <w:t xml:space="preserve">programs </w:t>
      </w:r>
      <w:r w:rsidRPr="0062131F">
        <w:rPr>
          <w:lang w:val="en"/>
        </w:rPr>
        <w:t>must:</w:t>
      </w:r>
    </w:p>
    <w:p w:rsidR="001D07B1" w:rsidRPr="0062131F" w:rsidRDefault="00257419" w:rsidP="007756F6">
      <w:pPr>
        <w:pStyle w:val="list1dfps"/>
        <w:rPr>
          <w:lang w:val="en"/>
        </w:rPr>
      </w:pPr>
      <w:proofErr w:type="gramStart"/>
      <w:r>
        <w:rPr>
          <w:lang w:val="en"/>
        </w:rPr>
        <w:lastRenderedPageBreak/>
        <w:t>a</w:t>
      </w:r>
      <w:proofErr w:type="gramEnd"/>
      <w:r>
        <w:rPr>
          <w:lang w:val="en"/>
        </w:rPr>
        <w:t>.</w:t>
      </w:r>
      <w:r>
        <w:rPr>
          <w:lang w:val="en"/>
        </w:rPr>
        <w:tab/>
      </w:r>
      <w:r w:rsidR="001D07B1" w:rsidRPr="0062131F">
        <w:rPr>
          <w:lang w:val="en"/>
        </w:rPr>
        <w:t>be located in separate buildings</w:t>
      </w:r>
      <w:r w:rsidR="001D07B1">
        <w:rPr>
          <w:lang w:val="en"/>
        </w:rPr>
        <w:t>,</w:t>
      </w:r>
      <w:r w:rsidR="001D07B1" w:rsidRPr="0062131F">
        <w:rPr>
          <w:lang w:val="en"/>
        </w:rPr>
        <w:t xml:space="preserve"> operated in separate areas of the same building, or operated in the same building at different times; </w:t>
      </w:r>
    </w:p>
    <w:p w:rsidR="001D07B1" w:rsidRPr="0062131F" w:rsidRDefault="001D07B1" w:rsidP="007756F6">
      <w:pPr>
        <w:pStyle w:val="list1dfps"/>
        <w:rPr>
          <w:lang w:val="en"/>
        </w:rPr>
      </w:pPr>
      <w:proofErr w:type="gramStart"/>
      <w:r w:rsidRPr="0062131F">
        <w:rPr>
          <w:lang w:val="en"/>
        </w:rPr>
        <w:t>b</w:t>
      </w:r>
      <w:proofErr w:type="gramEnd"/>
      <w:r w:rsidRPr="0062131F">
        <w:rPr>
          <w:lang w:val="en"/>
        </w:rPr>
        <w:t>.</w:t>
      </w:r>
      <w:r w:rsidR="00257419">
        <w:rPr>
          <w:lang w:val="en"/>
        </w:rPr>
        <w:tab/>
      </w:r>
      <w:r w:rsidRPr="0062131F">
        <w:rPr>
          <w:lang w:val="en"/>
        </w:rPr>
        <w:t xml:space="preserve">use separate caregivers, or use caregivers who provide care for only one </w:t>
      </w:r>
      <w:r>
        <w:rPr>
          <w:lang w:val="en"/>
        </w:rPr>
        <w:t>program</w:t>
      </w:r>
      <w:r w:rsidRPr="0062131F">
        <w:rPr>
          <w:lang w:val="en"/>
        </w:rPr>
        <w:t xml:space="preserve"> at a time; and</w:t>
      </w:r>
    </w:p>
    <w:p w:rsidR="001D07B1" w:rsidRPr="0062131F" w:rsidRDefault="00257419" w:rsidP="007756F6">
      <w:pPr>
        <w:pStyle w:val="list1dfps"/>
        <w:rPr>
          <w:lang w:val="en"/>
        </w:rPr>
      </w:pPr>
      <w:proofErr w:type="gramStart"/>
      <w:r>
        <w:rPr>
          <w:lang w:val="en"/>
        </w:rPr>
        <w:t>c</w:t>
      </w:r>
      <w:proofErr w:type="gramEnd"/>
      <w:r>
        <w:rPr>
          <w:lang w:val="en"/>
        </w:rPr>
        <w:t>.</w:t>
      </w:r>
      <w:r>
        <w:rPr>
          <w:lang w:val="en"/>
        </w:rPr>
        <w:tab/>
      </w:r>
      <w:r w:rsidR="001D07B1" w:rsidRPr="0062131F">
        <w:rPr>
          <w:lang w:val="en"/>
        </w:rPr>
        <w:t xml:space="preserve">have a written plan that describes how the caregivers from each program supervise children when using shared spaces such as restrooms and indoor and outdoor activity areas at the same time. </w:t>
      </w:r>
    </w:p>
    <w:p w:rsidR="001D07B1" w:rsidRDefault="001D07B1" w:rsidP="007756F6">
      <w:pPr>
        <w:pStyle w:val="bodytextdfps"/>
        <w:rPr>
          <w:lang w:val="en"/>
        </w:rPr>
      </w:pPr>
      <w:r w:rsidRPr="0062131F">
        <w:rPr>
          <w:lang w:val="en"/>
        </w:rPr>
        <w:t xml:space="preserve">If the </w:t>
      </w:r>
      <w:r>
        <w:rPr>
          <w:lang w:val="en"/>
        </w:rPr>
        <w:t xml:space="preserve">programs </w:t>
      </w:r>
      <w:r w:rsidRPr="0062131F">
        <w:rPr>
          <w:lang w:val="en"/>
        </w:rPr>
        <w:t>cannot be kept separate, both are subject to regulation.</w:t>
      </w:r>
    </w:p>
    <w:p w:rsidR="001D07B1" w:rsidRPr="0062131F" w:rsidRDefault="001D07B1" w:rsidP="00B33D5A">
      <w:pPr>
        <w:pStyle w:val="bodytextcitationdfps"/>
        <w:rPr>
          <w:lang w:val="en"/>
        </w:rPr>
      </w:pPr>
      <w:r w:rsidRPr="0062131F">
        <w:rPr>
          <w:lang w:val="en"/>
        </w:rPr>
        <w:t xml:space="preserve">DFPS Rules, 40 TAC </w:t>
      </w:r>
      <w:hyperlink r:id="rId60" w:history="1">
        <w:r w:rsidRPr="00B33D5A">
          <w:rPr>
            <w:rStyle w:val="Hyperlink"/>
            <w:lang w:val="en"/>
          </w:rPr>
          <w:t>§745.139</w:t>
        </w:r>
      </w:hyperlink>
    </w:p>
    <w:p w:rsidR="001D07B1" w:rsidRPr="0097741E" w:rsidRDefault="001D07B1" w:rsidP="007756F6">
      <w:pPr>
        <w:pStyle w:val="violettagdfps"/>
        <w:rPr>
          <w:highlight w:val="yellow"/>
          <w:lang w:val="en"/>
        </w:rPr>
      </w:pPr>
      <w:r w:rsidRPr="0097741E">
        <w:rPr>
          <w:highlight w:val="yellow"/>
          <w:lang w:val="en"/>
        </w:rPr>
        <w:t>Procedure</w:t>
      </w:r>
    </w:p>
    <w:p w:rsidR="001D07B1" w:rsidRPr="0097741E" w:rsidRDefault="001D07B1" w:rsidP="007756F6">
      <w:pPr>
        <w:pStyle w:val="bodytextdfps"/>
        <w:rPr>
          <w:highlight w:val="yellow"/>
          <w:lang w:val="en"/>
        </w:rPr>
      </w:pPr>
      <w:r w:rsidRPr="0097741E">
        <w:rPr>
          <w:highlight w:val="yellow"/>
          <w:lang w:val="en"/>
        </w:rPr>
        <w:t>To ensure that an exempt program at the same location as one that is subject to regulation operates separately, Licensing staff request the person who operates the programs to</w:t>
      </w:r>
      <w:r w:rsidR="005A7469" w:rsidRPr="0097741E">
        <w:rPr>
          <w:highlight w:val="yellow"/>
          <w:lang w:val="en"/>
        </w:rPr>
        <w:t xml:space="preserve"> submit documentation describing how the program complies with</w:t>
      </w:r>
      <w:r w:rsidR="009D314D" w:rsidRPr="0097741E">
        <w:rPr>
          <w:highlight w:val="yellow"/>
          <w:lang w:val="en"/>
        </w:rPr>
        <w:t xml:space="preserve"> the requirement</w:t>
      </w:r>
      <w:r w:rsidR="005A7469" w:rsidRPr="0097741E">
        <w:rPr>
          <w:highlight w:val="yellow"/>
          <w:lang w:val="en"/>
        </w:rPr>
        <w:t xml:space="preserve"> </w:t>
      </w:r>
      <w:r w:rsidR="009D314D" w:rsidRPr="0097741E">
        <w:rPr>
          <w:highlight w:val="yellow"/>
          <w:lang w:val="en"/>
        </w:rPr>
        <w:t>that the programs are kept separate</w:t>
      </w:r>
      <w:r w:rsidR="005A7469" w:rsidRPr="0097741E">
        <w:rPr>
          <w:highlight w:val="yellow"/>
          <w:lang w:val="en"/>
        </w:rPr>
        <w:t>.</w:t>
      </w:r>
    </w:p>
    <w:p w:rsidR="001D07B1" w:rsidRPr="0097741E" w:rsidRDefault="001D07B1" w:rsidP="00143408">
      <w:pPr>
        <w:pStyle w:val="bodytextdfps"/>
        <w:rPr>
          <w:highlight w:val="yellow"/>
          <w:lang w:val="en"/>
        </w:rPr>
      </w:pPr>
      <w:r w:rsidRPr="0097741E">
        <w:rPr>
          <w:highlight w:val="yellow"/>
          <w:lang w:val="en"/>
        </w:rPr>
        <w:t xml:space="preserve">After reviewing the information, if </w:t>
      </w:r>
      <w:proofErr w:type="gramStart"/>
      <w:r w:rsidRPr="0097741E">
        <w:rPr>
          <w:highlight w:val="yellow"/>
          <w:lang w:val="en"/>
        </w:rPr>
        <w:t>Licensing</w:t>
      </w:r>
      <w:proofErr w:type="gramEnd"/>
      <w:r w:rsidRPr="0097741E">
        <w:rPr>
          <w:highlight w:val="yellow"/>
          <w:lang w:val="en"/>
        </w:rPr>
        <w:t xml:space="preserve"> staff cannot determine whether the two programs operate separately, staff: </w:t>
      </w:r>
    </w:p>
    <w:p w:rsidR="001D07B1" w:rsidRPr="0097741E" w:rsidRDefault="00D23A40" w:rsidP="00143408">
      <w:pPr>
        <w:pStyle w:val="list1dfps"/>
        <w:rPr>
          <w:highlight w:val="yellow"/>
          <w:lang w:val="en"/>
        </w:rPr>
      </w:pPr>
      <w:r w:rsidRPr="0097741E">
        <w:rPr>
          <w:highlight w:val="yellow"/>
        </w:rPr>
        <w:t xml:space="preserve">  •</w:t>
      </w:r>
      <w:r w:rsidRPr="0097741E">
        <w:rPr>
          <w:highlight w:val="yellow"/>
        </w:rPr>
        <w:tab/>
      </w:r>
      <w:r w:rsidR="001D07B1" w:rsidRPr="0097741E">
        <w:rPr>
          <w:highlight w:val="yellow"/>
          <w:lang w:val="en"/>
        </w:rPr>
        <w:t>discuss with their supervisor and the designated regional subject matter expert whether additional information is needed; and</w:t>
      </w:r>
    </w:p>
    <w:p w:rsidR="001D07B1" w:rsidRPr="0097741E" w:rsidRDefault="00D23A40" w:rsidP="00143408">
      <w:pPr>
        <w:pStyle w:val="list1dfps"/>
        <w:rPr>
          <w:highlight w:val="yellow"/>
          <w:lang w:val="en"/>
        </w:rPr>
      </w:pPr>
      <w:r w:rsidRPr="0097741E">
        <w:rPr>
          <w:highlight w:val="yellow"/>
        </w:rPr>
        <w:t xml:space="preserve">  •</w:t>
      </w:r>
      <w:r w:rsidRPr="0097741E">
        <w:rPr>
          <w:highlight w:val="yellow"/>
        </w:rPr>
        <w:tab/>
      </w:r>
      <w:r w:rsidR="001D07B1" w:rsidRPr="0097741E">
        <w:rPr>
          <w:highlight w:val="yellow"/>
          <w:lang w:val="en"/>
        </w:rPr>
        <w:t>conduct an inspection at the programs, if necessary, to observe</w:t>
      </w:r>
      <w:r w:rsidR="005A7469" w:rsidRPr="0097741E">
        <w:rPr>
          <w:highlight w:val="yellow"/>
          <w:lang w:val="en"/>
        </w:rPr>
        <w:t xml:space="preserve"> whether the program is in compliance with the requirements </w:t>
      </w:r>
      <w:r w:rsidR="009D314D" w:rsidRPr="0097741E">
        <w:rPr>
          <w:highlight w:val="yellow"/>
          <w:lang w:val="en"/>
        </w:rPr>
        <w:t>that the programs are kept separate</w:t>
      </w:r>
      <w:r w:rsidR="005A7469" w:rsidRPr="0097741E">
        <w:rPr>
          <w:highlight w:val="yellow"/>
          <w:lang w:val="en"/>
        </w:rPr>
        <w:t>.</w:t>
      </w:r>
    </w:p>
    <w:p w:rsidR="001D07B1" w:rsidRPr="0097741E" w:rsidRDefault="001D07B1" w:rsidP="000363B4">
      <w:pPr>
        <w:pStyle w:val="bodytextdfps"/>
        <w:rPr>
          <w:highlight w:val="yellow"/>
          <w:lang w:val="en"/>
        </w:rPr>
      </w:pPr>
      <w:r w:rsidRPr="0097741E">
        <w:rPr>
          <w:highlight w:val="yellow"/>
          <w:lang w:val="en"/>
        </w:rPr>
        <w:t>Also see:</w:t>
      </w:r>
    </w:p>
    <w:p w:rsidR="001D07B1" w:rsidRPr="0097741E" w:rsidRDefault="001D07B1" w:rsidP="000363B4">
      <w:pPr>
        <w:pStyle w:val="list2dfps"/>
        <w:rPr>
          <w:highlight w:val="yellow"/>
          <w:lang w:val="en"/>
        </w:rPr>
      </w:pPr>
      <w:r w:rsidRPr="0097741E">
        <w:rPr>
          <w:highlight w:val="yellow"/>
          <w:lang w:val="en"/>
        </w:rPr>
        <w:t>2322 Processing the Exemption</w:t>
      </w:r>
    </w:p>
    <w:p w:rsidR="001D07B1" w:rsidRDefault="00851DFA" w:rsidP="000363B4">
      <w:pPr>
        <w:pStyle w:val="list2dfps"/>
        <w:rPr>
          <w:rFonts w:cs="Helvetica"/>
          <w:lang w:val="en"/>
        </w:rPr>
      </w:pPr>
      <w:hyperlink r:id="rId61" w:anchor="LPPH_4127" w:history="1">
        <w:r w:rsidR="001D07B1" w:rsidRPr="0097741E">
          <w:rPr>
            <w:rStyle w:val="Hyperlink"/>
            <w:rFonts w:cs="Helvetica"/>
            <w:highlight w:val="yellow"/>
            <w:lang w:val="en"/>
          </w:rPr>
          <w:t>4127</w:t>
        </w:r>
      </w:hyperlink>
      <w:r w:rsidR="001D07B1" w:rsidRPr="0097741E">
        <w:rPr>
          <w:rFonts w:cs="Helvetica"/>
          <w:highlight w:val="yellow"/>
          <w:lang w:val="en"/>
        </w:rPr>
        <w:t xml:space="preserve"> Other Types of Inspections</w:t>
      </w:r>
    </w:p>
    <w:p w:rsidR="001D07B1" w:rsidRPr="0062131F" w:rsidRDefault="001D07B1" w:rsidP="008B1A5A">
      <w:pPr>
        <w:pStyle w:val="Heading4"/>
        <w:rPr>
          <w:lang w:val="en"/>
        </w:rPr>
      </w:pPr>
      <w:bookmarkStart w:id="77" w:name="_Toc375123200"/>
      <w:bookmarkStart w:id="78" w:name="_Toc375301913"/>
      <w:bookmarkStart w:id="79" w:name="_Toc375314435"/>
      <w:bookmarkStart w:id="80" w:name="_Toc377728358"/>
      <w:r w:rsidRPr="0062131F">
        <w:rPr>
          <w:lang w:val="en"/>
        </w:rPr>
        <w:t>23</w:t>
      </w:r>
      <w:r>
        <w:rPr>
          <w:lang w:val="en"/>
        </w:rPr>
        <w:t>4</w:t>
      </w:r>
      <w:r w:rsidR="006C16FD">
        <w:rPr>
          <w:lang w:val="en"/>
        </w:rPr>
        <w:t>1</w:t>
      </w:r>
      <w:r w:rsidRPr="0062131F">
        <w:rPr>
          <w:lang w:val="en"/>
        </w:rPr>
        <w:t xml:space="preserve"> When an Exempt Educational Program Must Obtain a Permit</w:t>
      </w:r>
      <w:bookmarkEnd w:id="77"/>
      <w:bookmarkEnd w:id="78"/>
      <w:bookmarkEnd w:id="79"/>
      <w:bookmarkEnd w:id="80"/>
    </w:p>
    <w:p w:rsidR="001D07B1" w:rsidRPr="003A330F" w:rsidRDefault="001D07B1" w:rsidP="000E57D6">
      <w:pPr>
        <w:pStyle w:val="revisionnodfps"/>
      </w:pPr>
      <w:r w:rsidRPr="0062131F">
        <w:rPr>
          <w:lang w:val="en"/>
        </w:rPr>
        <w:t xml:space="preserve">LPPH </w:t>
      </w:r>
      <w:r w:rsidR="000E57D6" w:rsidRPr="00334BC5">
        <w:rPr>
          <w:strike/>
          <w:color w:val="FF0000"/>
          <w:lang w:val="en"/>
        </w:rPr>
        <w:t>November 2010</w:t>
      </w:r>
      <w:r w:rsidR="003A330F">
        <w:t xml:space="preserve"> </w:t>
      </w:r>
      <w:r w:rsidR="00D034FC">
        <w:t xml:space="preserve">DRAFT 6663-CCL </w:t>
      </w:r>
      <w:r w:rsidR="003A330F">
        <w:t xml:space="preserve">(previously </w:t>
      </w:r>
      <w:r w:rsidR="00F30D37">
        <w:t>2372</w:t>
      </w:r>
      <w:r w:rsidR="003A330F">
        <w:t>)</w:t>
      </w:r>
    </w:p>
    <w:p w:rsidR="001D07B1" w:rsidRPr="0062131F" w:rsidRDefault="001D07B1" w:rsidP="001525B7">
      <w:pPr>
        <w:pStyle w:val="bodytextdfps"/>
        <w:rPr>
          <w:lang w:val="en"/>
        </w:rPr>
      </w:pPr>
      <w:r w:rsidRPr="0062131F">
        <w:rPr>
          <w:lang w:val="en"/>
        </w:rPr>
        <w:t>An educational program that is exempt from regulation must obtain a permit for the portion of the program that:</w:t>
      </w:r>
    </w:p>
    <w:p w:rsidR="001D07B1" w:rsidRPr="00672716" w:rsidRDefault="001525B7" w:rsidP="001525B7">
      <w:pPr>
        <w:pStyle w:val="list1dfps"/>
        <w:rPr>
          <w:lang w:val="en"/>
        </w:rPr>
      </w:pPr>
      <w:proofErr w:type="gramStart"/>
      <w:r>
        <w:rPr>
          <w:lang w:val="en"/>
        </w:rPr>
        <w:t>a</w:t>
      </w:r>
      <w:proofErr w:type="gramEnd"/>
      <w:r>
        <w:rPr>
          <w:lang w:val="en"/>
        </w:rPr>
        <w:t>.</w:t>
      </w:r>
      <w:r>
        <w:rPr>
          <w:lang w:val="en"/>
        </w:rPr>
        <w:tab/>
      </w:r>
      <w:r w:rsidR="001D07B1" w:rsidRPr="00672716">
        <w:rPr>
          <w:lang w:val="en"/>
        </w:rPr>
        <w:t xml:space="preserve">cares for children younger than the exemption allows; </w:t>
      </w:r>
    </w:p>
    <w:p w:rsidR="001D07B1" w:rsidRPr="00672716" w:rsidRDefault="001525B7" w:rsidP="001525B7">
      <w:pPr>
        <w:pStyle w:val="list1dfps"/>
        <w:rPr>
          <w:lang w:val="en"/>
        </w:rPr>
      </w:pPr>
      <w:proofErr w:type="gramStart"/>
      <w:r>
        <w:rPr>
          <w:lang w:val="en"/>
        </w:rPr>
        <w:t>b</w:t>
      </w:r>
      <w:proofErr w:type="gramEnd"/>
      <w:r>
        <w:rPr>
          <w:lang w:val="en"/>
        </w:rPr>
        <w:t>.</w:t>
      </w:r>
      <w:r>
        <w:rPr>
          <w:lang w:val="en"/>
        </w:rPr>
        <w:tab/>
      </w:r>
      <w:r w:rsidR="001D07B1" w:rsidRPr="00672716">
        <w:rPr>
          <w:lang w:val="en"/>
        </w:rPr>
        <w:t>provides before- or after-school care for more hours than the exemption allows; or</w:t>
      </w:r>
    </w:p>
    <w:p w:rsidR="001D07B1" w:rsidRPr="00672716" w:rsidRDefault="001525B7" w:rsidP="00486721">
      <w:pPr>
        <w:pStyle w:val="list1dfps"/>
      </w:pPr>
      <w:proofErr w:type="gramStart"/>
      <w:r>
        <w:rPr>
          <w:lang w:val="en"/>
        </w:rPr>
        <w:t>c</w:t>
      </w:r>
      <w:proofErr w:type="gramEnd"/>
      <w:r>
        <w:rPr>
          <w:lang w:val="en"/>
        </w:rPr>
        <w:t>.</w:t>
      </w:r>
      <w:r>
        <w:rPr>
          <w:lang w:val="en"/>
        </w:rPr>
        <w:tab/>
      </w:r>
      <w:r w:rsidR="001D07B1" w:rsidRPr="00494C97">
        <w:rPr>
          <w:highlight w:val="yellow"/>
          <w:lang w:val="en"/>
        </w:rPr>
        <w:t xml:space="preserve">provides care outside the designated school year (see </w:t>
      </w:r>
      <w:hyperlink r:id="rId62" w:anchor="LPPH_apx2000_2" w:history="1">
        <w:r w:rsidR="001D07B1" w:rsidRPr="00494C97">
          <w:rPr>
            <w:rStyle w:val="Hyperlink"/>
            <w:highlight w:val="yellow"/>
          </w:rPr>
          <w:t>Appendix 2000-2</w:t>
        </w:r>
      </w:hyperlink>
      <w:r w:rsidR="001D07B1" w:rsidRPr="00494C97">
        <w:rPr>
          <w:highlight w:val="yellow"/>
        </w:rPr>
        <w:t>:</w:t>
      </w:r>
      <w:r w:rsidR="001D07B1" w:rsidRPr="00494C97">
        <w:rPr>
          <w:sz w:val="16"/>
          <w:szCs w:val="16"/>
          <w:highlight w:val="yellow"/>
        </w:rPr>
        <w:t xml:space="preserve"> </w:t>
      </w:r>
      <w:r w:rsidR="001D07B1" w:rsidRPr="00494C97">
        <w:rPr>
          <w:highlight w:val="yellow"/>
        </w:rPr>
        <w:t>Determining Whether a Program or Operation is Regulated by Licensing</w:t>
      </w:r>
      <w:r w:rsidR="00486721" w:rsidRPr="00494C97">
        <w:rPr>
          <w:highlight w:val="yellow"/>
        </w:rPr>
        <w:t xml:space="preserve"> – </w:t>
      </w:r>
      <w:r w:rsidR="001D07B1" w:rsidRPr="00494C97">
        <w:rPr>
          <w:highlight w:val="yellow"/>
        </w:rPr>
        <w:t>Questions and Answers, Items B.5 and B.6)</w:t>
      </w:r>
      <w:r w:rsidR="00492F97" w:rsidRPr="00494C97">
        <w:rPr>
          <w:highlight w:val="yellow"/>
        </w:rPr>
        <w:t>.</w:t>
      </w:r>
    </w:p>
    <w:p w:rsidR="001D07B1" w:rsidRPr="00DE715B" w:rsidRDefault="001D07B1" w:rsidP="00B33D5A">
      <w:pPr>
        <w:pStyle w:val="bodytextcitationdfps"/>
        <w:rPr>
          <w:lang w:val="en"/>
        </w:rPr>
      </w:pPr>
      <w:r w:rsidRPr="00DE715B">
        <w:rPr>
          <w:lang w:val="en"/>
        </w:rPr>
        <w:t xml:space="preserve">DFPS Rule, 40 TAC </w:t>
      </w:r>
      <w:hyperlink r:id="rId63" w:history="1">
        <w:r w:rsidRPr="00B33D5A">
          <w:rPr>
            <w:rStyle w:val="Hyperlink"/>
            <w:lang w:val="en"/>
          </w:rPr>
          <w:t>§§745.121</w:t>
        </w:r>
      </w:hyperlink>
      <w:r w:rsidRPr="00DE715B">
        <w:rPr>
          <w:lang w:val="en"/>
        </w:rPr>
        <w:t xml:space="preserve">; </w:t>
      </w:r>
      <w:hyperlink r:id="rId64" w:history="1">
        <w:r w:rsidRPr="00B33D5A">
          <w:rPr>
            <w:rStyle w:val="Hyperlink"/>
            <w:lang w:val="en"/>
          </w:rPr>
          <w:t>745.123</w:t>
        </w:r>
      </w:hyperlink>
    </w:p>
    <w:p w:rsidR="001D07B1" w:rsidRPr="0062131F" w:rsidRDefault="001D07B1" w:rsidP="0006266D">
      <w:pPr>
        <w:pStyle w:val="Heading3"/>
        <w:rPr>
          <w:lang w:val="en"/>
        </w:rPr>
      </w:pPr>
      <w:bookmarkStart w:id="81" w:name="_Toc375123201"/>
      <w:bookmarkStart w:id="82" w:name="_Toc375301914"/>
      <w:bookmarkStart w:id="83" w:name="_Toc375314436"/>
      <w:bookmarkStart w:id="84" w:name="_Toc377728359"/>
      <w:r w:rsidRPr="0062131F">
        <w:rPr>
          <w:lang w:val="en"/>
        </w:rPr>
        <w:lastRenderedPageBreak/>
        <w:t xml:space="preserve">2350 Governmental Entities That Are Exempt from </w:t>
      </w:r>
      <w:r>
        <w:rPr>
          <w:lang w:val="en"/>
        </w:rPr>
        <w:t xml:space="preserve">DFPS </w:t>
      </w:r>
      <w:r w:rsidRPr="0062131F">
        <w:rPr>
          <w:lang w:val="en"/>
        </w:rPr>
        <w:t>Regulation</w:t>
      </w:r>
      <w:bookmarkEnd w:id="81"/>
      <w:bookmarkEnd w:id="82"/>
      <w:bookmarkEnd w:id="83"/>
      <w:bookmarkEnd w:id="84"/>
    </w:p>
    <w:p w:rsidR="001D07B1" w:rsidRPr="0062131F" w:rsidRDefault="001D07B1" w:rsidP="000E57D6">
      <w:pPr>
        <w:pStyle w:val="revisionnodfps"/>
        <w:rPr>
          <w:lang w:val="en"/>
        </w:rPr>
      </w:pPr>
      <w:r w:rsidRPr="0062131F">
        <w:rPr>
          <w:lang w:val="en"/>
        </w:rPr>
        <w:t xml:space="preserve">LPPH </w:t>
      </w:r>
      <w:r w:rsidR="000E57D6" w:rsidRPr="00334BC5">
        <w:rPr>
          <w:strike/>
          <w:color w:val="FF0000"/>
          <w:lang w:val="en"/>
        </w:rPr>
        <w:t>November 2010</w:t>
      </w:r>
      <w:r w:rsidR="00D034FC">
        <w:rPr>
          <w:strike/>
          <w:color w:val="FF0000"/>
          <w:lang w:val="en"/>
        </w:rPr>
        <w:t xml:space="preserve"> </w:t>
      </w:r>
      <w:r w:rsidR="00D034FC">
        <w:t>DRAFT 6663-CCL</w:t>
      </w:r>
      <w:r w:rsidR="008B1A5A">
        <w:t xml:space="preserve"> </w:t>
      </w:r>
      <w:r w:rsidR="008B1A5A">
        <w:rPr>
          <w:lang w:val="en"/>
        </w:rPr>
        <w:t>(previously 2340)</w:t>
      </w:r>
    </w:p>
    <w:p w:rsidR="001D07B1" w:rsidRPr="0062131F" w:rsidRDefault="001D07B1" w:rsidP="004579D3">
      <w:pPr>
        <w:pStyle w:val="violettagdfps"/>
        <w:rPr>
          <w:lang w:val="en"/>
        </w:rPr>
      </w:pPr>
      <w:r w:rsidRPr="0062131F">
        <w:rPr>
          <w:lang w:val="en"/>
        </w:rPr>
        <w:t>Policy</w:t>
      </w:r>
    </w:p>
    <w:p w:rsidR="001D07B1" w:rsidRPr="0062131F" w:rsidRDefault="001D07B1" w:rsidP="004579D3">
      <w:pPr>
        <w:pStyle w:val="bodytextdfps"/>
        <w:rPr>
          <w:lang w:val="en"/>
        </w:rPr>
      </w:pPr>
      <w:r w:rsidRPr="0062131F">
        <w:rPr>
          <w:lang w:val="en"/>
        </w:rPr>
        <w:t xml:space="preserve">The following </w:t>
      </w:r>
      <w:r>
        <w:rPr>
          <w:lang w:val="en"/>
        </w:rPr>
        <w:t xml:space="preserve">types of programs </w:t>
      </w:r>
      <w:r w:rsidRPr="0062131F">
        <w:rPr>
          <w:lang w:val="en"/>
        </w:rPr>
        <w:t xml:space="preserve">are </w:t>
      </w:r>
      <w:r w:rsidRPr="0062131F">
        <w:rPr>
          <w:bCs/>
          <w:lang w:val="en"/>
        </w:rPr>
        <w:t>exempt from regulation by DFPS</w:t>
      </w:r>
      <w:r w:rsidRPr="0062131F">
        <w:rPr>
          <w:lang w:val="en"/>
        </w:rPr>
        <w:t xml:space="preserve"> because they are regulated by other governmental entities:</w:t>
      </w:r>
    </w:p>
    <w:p w:rsidR="001D07B1" w:rsidRPr="0062131F" w:rsidRDefault="00257419" w:rsidP="004579D3">
      <w:pPr>
        <w:pStyle w:val="list1dfps"/>
        <w:rPr>
          <w:lang w:val="en"/>
        </w:rPr>
      </w:pPr>
      <w:r>
        <w:rPr>
          <w:lang w:val="en"/>
        </w:rPr>
        <w:t xml:space="preserve">  •</w:t>
      </w:r>
      <w:r>
        <w:rPr>
          <w:lang w:val="en"/>
        </w:rPr>
        <w:tab/>
      </w:r>
      <w:r w:rsidR="001D07B1" w:rsidRPr="0062131F">
        <w:rPr>
          <w:lang w:val="en"/>
        </w:rPr>
        <w:t>A program located on a federal installation</w:t>
      </w:r>
    </w:p>
    <w:p w:rsidR="001D07B1" w:rsidRPr="0062131F" w:rsidRDefault="00257419" w:rsidP="004579D3">
      <w:pPr>
        <w:pStyle w:val="list1dfps"/>
        <w:rPr>
          <w:lang w:val="en"/>
        </w:rPr>
      </w:pPr>
      <w:r>
        <w:rPr>
          <w:lang w:val="en"/>
        </w:rPr>
        <w:t xml:space="preserve">  •</w:t>
      </w:r>
      <w:r>
        <w:rPr>
          <w:lang w:val="en"/>
        </w:rPr>
        <w:tab/>
      </w:r>
      <w:r w:rsidR="001D07B1" w:rsidRPr="0062131F">
        <w:rPr>
          <w:lang w:val="en"/>
        </w:rPr>
        <w:t>State-operated correctional and treatment facilities</w:t>
      </w:r>
    </w:p>
    <w:p w:rsidR="001D07B1" w:rsidRPr="0062131F" w:rsidRDefault="001D07B1" w:rsidP="004579D3">
      <w:pPr>
        <w:pStyle w:val="bodytextdfps"/>
        <w:rPr>
          <w:lang w:val="en"/>
        </w:rPr>
      </w:pPr>
      <w:r w:rsidRPr="0062131F">
        <w:rPr>
          <w:lang w:val="en"/>
        </w:rPr>
        <w:t>See:</w:t>
      </w:r>
    </w:p>
    <w:p w:rsidR="001D07B1" w:rsidRPr="0062131F" w:rsidRDefault="00851DFA" w:rsidP="004579D3">
      <w:pPr>
        <w:pStyle w:val="list2dfps"/>
        <w:rPr>
          <w:rFonts w:ascii="Helvetica" w:hAnsi="Helvetica" w:cs="Helvetica"/>
          <w:sz w:val="18"/>
          <w:szCs w:val="18"/>
          <w:lang w:val="en"/>
        </w:rPr>
      </w:pPr>
      <w:hyperlink r:id="rId65" w:anchor="LPPH_2351" w:history="1">
        <w:r w:rsidR="001D07B1" w:rsidRPr="00D85B8E">
          <w:rPr>
            <w:rStyle w:val="Hyperlink"/>
          </w:rPr>
          <w:t>2351</w:t>
        </w:r>
      </w:hyperlink>
      <w:r w:rsidR="001D07B1" w:rsidRPr="00D85B8E">
        <w:t xml:space="preserve"> </w:t>
      </w:r>
      <w:r w:rsidR="001D07B1" w:rsidRPr="004579D3">
        <w:t>A Facility on a Federal Installation</w:t>
      </w:r>
    </w:p>
    <w:p w:rsidR="001D07B1" w:rsidRDefault="00851DFA" w:rsidP="004579D3">
      <w:pPr>
        <w:pStyle w:val="list2dfps"/>
        <w:rPr>
          <w:rFonts w:ascii="Helvetica" w:hAnsi="Helvetica" w:cs="Helvetica"/>
          <w:sz w:val="18"/>
          <w:szCs w:val="18"/>
          <w:lang w:val="en"/>
        </w:rPr>
      </w:pPr>
      <w:hyperlink r:id="rId66" w:anchor="LPPH_2352" w:history="1">
        <w:r w:rsidR="001D07B1" w:rsidRPr="00D85B8E">
          <w:rPr>
            <w:rStyle w:val="Hyperlink"/>
          </w:rPr>
          <w:t>2352</w:t>
        </w:r>
      </w:hyperlink>
      <w:r w:rsidR="001D07B1" w:rsidRPr="00D85B8E">
        <w:t xml:space="preserve"> </w:t>
      </w:r>
      <w:r w:rsidR="001D07B1" w:rsidRPr="004579D3">
        <w:t>State-Operated Programs</w:t>
      </w:r>
    </w:p>
    <w:p w:rsidR="001D07B1" w:rsidRPr="0062131F" w:rsidRDefault="00851DFA" w:rsidP="004579D3">
      <w:pPr>
        <w:pStyle w:val="list2dfps"/>
        <w:rPr>
          <w:rFonts w:ascii="Helvetica" w:hAnsi="Helvetica" w:cs="Helvetica"/>
          <w:sz w:val="18"/>
          <w:szCs w:val="18"/>
          <w:lang w:val="en"/>
        </w:rPr>
      </w:pPr>
      <w:hyperlink r:id="rId67" w:anchor="LPPH_2353" w:history="1">
        <w:r w:rsidR="001D07B1" w:rsidRPr="00B02877">
          <w:rPr>
            <w:rStyle w:val="Hyperlink"/>
          </w:rPr>
          <w:t>2353</w:t>
        </w:r>
      </w:hyperlink>
      <w:r w:rsidR="001D07B1" w:rsidRPr="00D85B8E">
        <w:t xml:space="preserve"> </w:t>
      </w:r>
      <w:r w:rsidR="001D07B1" w:rsidRPr="004579D3">
        <w:t>Municipal Programs</w:t>
      </w:r>
    </w:p>
    <w:p w:rsidR="001D07B1" w:rsidRPr="0062131F" w:rsidRDefault="001D07B1" w:rsidP="0006266D">
      <w:pPr>
        <w:pStyle w:val="Heading4"/>
        <w:rPr>
          <w:lang w:val="en"/>
        </w:rPr>
      </w:pPr>
      <w:bookmarkStart w:id="85" w:name="_Toc375123202"/>
      <w:bookmarkStart w:id="86" w:name="_Toc375301915"/>
      <w:bookmarkStart w:id="87" w:name="_Toc375314437"/>
      <w:bookmarkStart w:id="88" w:name="_Toc377728360"/>
      <w:r w:rsidRPr="0062131F">
        <w:rPr>
          <w:lang w:val="en"/>
        </w:rPr>
        <w:t>2351 A Facility on a Federal Installation</w:t>
      </w:r>
      <w:bookmarkEnd w:id="85"/>
      <w:bookmarkEnd w:id="86"/>
      <w:bookmarkEnd w:id="87"/>
      <w:bookmarkEnd w:id="88"/>
    </w:p>
    <w:p w:rsidR="001D07B1" w:rsidRPr="0062131F" w:rsidRDefault="001D07B1" w:rsidP="000E57D6">
      <w:pPr>
        <w:pStyle w:val="revisionnodfps"/>
        <w:rPr>
          <w:lang w:val="en"/>
        </w:rPr>
      </w:pPr>
      <w:r w:rsidRPr="0062131F">
        <w:rPr>
          <w:lang w:val="en"/>
        </w:rPr>
        <w:t xml:space="preserve">LPPH </w:t>
      </w:r>
      <w:r w:rsidR="000E57D6" w:rsidRPr="00334BC5">
        <w:rPr>
          <w:strike/>
          <w:color w:val="FF0000"/>
          <w:lang w:val="en"/>
        </w:rPr>
        <w:t>November 2010</w:t>
      </w:r>
      <w:r w:rsidR="00D034FC">
        <w:rPr>
          <w:strike/>
          <w:color w:val="FF0000"/>
          <w:lang w:val="en"/>
        </w:rPr>
        <w:t xml:space="preserve"> </w:t>
      </w:r>
      <w:r w:rsidR="00D034FC">
        <w:t>DRAFT 6663-CCL</w:t>
      </w:r>
      <w:r w:rsidR="0094411B">
        <w:t xml:space="preserve"> </w:t>
      </w:r>
      <w:r w:rsidR="0094411B">
        <w:rPr>
          <w:lang w:val="en"/>
        </w:rPr>
        <w:t>(previously 2341)</w:t>
      </w:r>
    </w:p>
    <w:p w:rsidR="001D07B1" w:rsidRPr="0062131F" w:rsidRDefault="001D07B1" w:rsidP="00B94AA3">
      <w:pPr>
        <w:pStyle w:val="bodytextdfps"/>
        <w:rPr>
          <w:lang w:val="en"/>
        </w:rPr>
      </w:pPr>
      <w:r w:rsidRPr="0062131F">
        <w:rPr>
          <w:lang w:val="en"/>
        </w:rPr>
        <w:t xml:space="preserve">A facility operated on a federal installation, including military bases or Indian reservations, is exempt from regulation by Licensing because a state agency has no jurisdiction or authority to regulate such facilities. </w:t>
      </w:r>
    </w:p>
    <w:p w:rsidR="001D07B1" w:rsidRPr="0062131F" w:rsidRDefault="001D07B1" w:rsidP="00B94AA3">
      <w:pPr>
        <w:pStyle w:val="bodytextcitationdfps"/>
        <w:rPr>
          <w:lang w:val="en"/>
        </w:rPr>
      </w:pPr>
      <w:r w:rsidRPr="0062131F">
        <w:rPr>
          <w:lang w:val="en"/>
        </w:rPr>
        <w:t xml:space="preserve">DFPS Rules, 40 TAC </w:t>
      </w:r>
      <w:hyperlink r:id="rId68" w:history="1">
        <w:r w:rsidRPr="00E30E6C">
          <w:rPr>
            <w:rStyle w:val="Hyperlink"/>
            <w:lang w:val="en"/>
          </w:rPr>
          <w:t>§745.115(1)</w:t>
        </w:r>
      </w:hyperlink>
    </w:p>
    <w:p w:rsidR="001D07B1" w:rsidRPr="0062131F" w:rsidRDefault="001D07B1" w:rsidP="0006266D">
      <w:pPr>
        <w:pStyle w:val="Heading4"/>
        <w:rPr>
          <w:lang w:val="en"/>
        </w:rPr>
      </w:pPr>
      <w:bookmarkStart w:id="89" w:name="_Toc375123203"/>
      <w:bookmarkStart w:id="90" w:name="_Toc375301916"/>
      <w:bookmarkStart w:id="91" w:name="_Toc375314438"/>
      <w:bookmarkStart w:id="92" w:name="_Toc377728361"/>
      <w:r w:rsidRPr="0062131F">
        <w:rPr>
          <w:lang w:val="en"/>
        </w:rPr>
        <w:t>2352 State-Operated Programs</w:t>
      </w:r>
      <w:bookmarkEnd w:id="89"/>
      <w:bookmarkEnd w:id="90"/>
      <w:bookmarkEnd w:id="91"/>
      <w:bookmarkEnd w:id="92"/>
    </w:p>
    <w:p w:rsidR="001D07B1" w:rsidRPr="0062131F" w:rsidRDefault="001D07B1" w:rsidP="000E57D6">
      <w:pPr>
        <w:pStyle w:val="revisionnodfps"/>
        <w:rPr>
          <w:lang w:val="en"/>
        </w:rPr>
      </w:pPr>
      <w:r w:rsidRPr="0062131F">
        <w:rPr>
          <w:lang w:val="en"/>
        </w:rPr>
        <w:t xml:space="preserve">LPPH </w:t>
      </w:r>
      <w:r w:rsidR="000E57D6" w:rsidRPr="00334BC5">
        <w:rPr>
          <w:strike/>
          <w:color w:val="FF0000"/>
          <w:lang w:val="en"/>
        </w:rPr>
        <w:t>November 2010</w:t>
      </w:r>
      <w:r w:rsidR="00D034FC">
        <w:rPr>
          <w:strike/>
          <w:color w:val="FF0000"/>
          <w:lang w:val="en"/>
        </w:rPr>
        <w:t xml:space="preserve"> </w:t>
      </w:r>
      <w:r w:rsidR="00D034FC">
        <w:t>DRAFT 6663-CCL</w:t>
      </w:r>
      <w:r w:rsidR="0094411B">
        <w:t xml:space="preserve"> </w:t>
      </w:r>
      <w:r w:rsidR="0094411B">
        <w:rPr>
          <w:lang w:val="en"/>
        </w:rPr>
        <w:t>(previously 2342)</w:t>
      </w:r>
    </w:p>
    <w:p w:rsidR="001D07B1" w:rsidRPr="0062131F" w:rsidRDefault="001D07B1" w:rsidP="00B94AA3">
      <w:pPr>
        <w:pStyle w:val="bodytextdfps"/>
        <w:rPr>
          <w:lang w:val="en"/>
        </w:rPr>
      </w:pPr>
      <w:r w:rsidRPr="0062131F">
        <w:rPr>
          <w:lang w:val="en"/>
        </w:rPr>
        <w:t xml:space="preserve">Certain state-operated programs are exempt from regulation by Licensing. All other state-operated programs must be certified by Licensing. </w:t>
      </w:r>
    </w:p>
    <w:p w:rsidR="001D07B1" w:rsidRPr="0062131F" w:rsidRDefault="001D07B1" w:rsidP="00B94AA3">
      <w:pPr>
        <w:pStyle w:val="bodytextdfps"/>
        <w:rPr>
          <w:lang w:val="en"/>
        </w:rPr>
      </w:pPr>
      <w:r w:rsidRPr="0062131F">
        <w:rPr>
          <w:lang w:val="en"/>
        </w:rPr>
        <w:t xml:space="preserve">See: </w:t>
      </w:r>
    </w:p>
    <w:p w:rsidR="001D07B1" w:rsidRDefault="001D07B1" w:rsidP="00B94AA3">
      <w:pPr>
        <w:pStyle w:val="list2dfps"/>
        <w:rPr>
          <w:lang w:val="en"/>
        </w:rPr>
      </w:pPr>
      <w:r w:rsidRPr="00B02877">
        <w:rPr>
          <w:lang w:val="en"/>
        </w:rPr>
        <w:t>2352.1</w:t>
      </w:r>
      <w:r w:rsidRPr="0062131F">
        <w:rPr>
          <w:lang w:val="en"/>
        </w:rPr>
        <w:t xml:space="preserve"> Correctional Facilities</w:t>
      </w:r>
    </w:p>
    <w:p w:rsidR="001D07B1" w:rsidRPr="0062131F" w:rsidRDefault="001D07B1" w:rsidP="00B94AA3">
      <w:pPr>
        <w:pStyle w:val="list2dfps"/>
        <w:rPr>
          <w:lang w:val="en"/>
        </w:rPr>
      </w:pPr>
      <w:r w:rsidRPr="00B02877">
        <w:rPr>
          <w:lang w:val="en"/>
        </w:rPr>
        <w:t>2352.2</w:t>
      </w:r>
      <w:r w:rsidRPr="0062131F">
        <w:rPr>
          <w:lang w:val="en"/>
        </w:rPr>
        <w:t xml:space="preserve"> Treatment Facilities</w:t>
      </w:r>
    </w:p>
    <w:p w:rsidR="001D07B1" w:rsidRDefault="001D07B1" w:rsidP="00B94AA3">
      <w:pPr>
        <w:pStyle w:val="list2dfps"/>
        <w:rPr>
          <w:lang w:val="en"/>
        </w:rPr>
      </w:pPr>
      <w:r w:rsidRPr="00B02877">
        <w:rPr>
          <w:lang w:val="en"/>
        </w:rPr>
        <w:t>2352.3</w:t>
      </w:r>
      <w:r w:rsidRPr="0062131F">
        <w:rPr>
          <w:lang w:val="en"/>
        </w:rPr>
        <w:t xml:space="preserve"> Youth Camps </w:t>
      </w:r>
      <w:r>
        <w:rPr>
          <w:lang w:val="en"/>
        </w:rPr>
        <w:t>Licensed by DSHS</w:t>
      </w:r>
    </w:p>
    <w:p w:rsidR="001D07B1" w:rsidRPr="0062131F" w:rsidRDefault="001D07B1" w:rsidP="00B94AA3">
      <w:pPr>
        <w:pStyle w:val="list2dfps"/>
        <w:rPr>
          <w:lang w:val="en"/>
        </w:rPr>
      </w:pPr>
      <w:r w:rsidRPr="00B02877">
        <w:rPr>
          <w:lang w:val="en"/>
        </w:rPr>
        <w:t>2352.4 Youth</w:t>
      </w:r>
      <w:r>
        <w:rPr>
          <w:lang w:val="en"/>
        </w:rPr>
        <w:t xml:space="preserve"> Camps Exempt from DSHS Licensing</w:t>
      </w:r>
    </w:p>
    <w:p w:rsidR="001D07B1" w:rsidRPr="0062131F" w:rsidRDefault="001D07B1" w:rsidP="00B80B8D">
      <w:pPr>
        <w:pStyle w:val="Heading5"/>
        <w:rPr>
          <w:lang w:val="en"/>
        </w:rPr>
      </w:pPr>
      <w:bookmarkStart w:id="93" w:name="_Toc375123204"/>
      <w:bookmarkStart w:id="94" w:name="_Toc375301917"/>
      <w:bookmarkStart w:id="95" w:name="_Toc375314439"/>
      <w:bookmarkStart w:id="96" w:name="_Toc377728362"/>
      <w:r w:rsidRPr="0062131F">
        <w:rPr>
          <w:lang w:val="en"/>
        </w:rPr>
        <w:t>2352.1</w:t>
      </w:r>
      <w:bookmarkStart w:id="97" w:name="LPPH_2342_1"/>
      <w:bookmarkEnd w:id="97"/>
      <w:r w:rsidRPr="0062131F">
        <w:rPr>
          <w:lang w:val="en"/>
        </w:rPr>
        <w:t xml:space="preserve"> Correctional Facilities</w:t>
      </w:r>
      <w:bookmarkEnd w:id="93"/>
      <w:bookmarkEnd w:id="94"/>
      <w:bookmarkEnd w:id="95"/>
      <w:bookmarkEnd w:id="96"/>
    </w:p>
    <w:p w:rsidR="001D07B1" w:rsidRPr="0062131F" w:rsidRDefault="001D07B1" w:rsidP="000E57D6">
      <w:pPr>
        <w:pStyle w:val="revisionnodfps"/>
        <w:rPr>
          <w:lang w:val="en"/>
        </w:rPr>
      </w:pPr>
      <w:r w:rsidRPr="0062131F">
        <w:rPr>
          <w:lang w:val="en"/>
        </w:rPr>
        <w:t xml:space="preserve">LPPH </w:t>
      </w:r>
      <w:r w:rsidR="000E57D6" w:rsidRPr="00334BC5">
        <w:rPr>
          <w:strike/>
          <w:color w:val="FF0000"/>
          <w:lang w:val="en"/>
        </w:rPr>
        <w:t>November 2010</w:t>
      </w:r>
      <w:r w:rsidR="00D034FC">
        <w:rPr>
          <w:strike/>
          <w:color w:val="FF0000"/>
          <w:lang w:val="en"/>
        </w:rPr>
        <w:t xml:space="preserve"> </w:t>
      </w:r>
      <w:r w:rsidR="00D034FC">
        <w:t>DRAFT 6663-CCL</w:t>
      </w:r>
      <w:r w:rsidR="0094411B">
        <w:t xml:space="preserve"> </w:t>
      </w:r>
      <w:r w:rsidR="0094411B">
        <w:rPr>
          <w:lang w:val="en"/>
        </w:rPr>
        <w:t>(previously 2342.1)</w:t>
      </w:r>
    </w:p>
    <w:p w:rsidR="001D07B1" w:rsidRPr="0062131F" w:rsidRDefault="001D07B1" w:rsidP="0057224C">
      <w:pPr>
        <w:pStyle w:val="bodytextdfps"/>
        <w:rPr>
          <w:lang w:val="en"/>
        </w:rPr>
      </w:pPr>
      <w:r w:rsidRPr="0062131F">
        <w:rPr>
          <w:lang w:val="en"/>
        </w:rPr>
        <w:t>The following types of correctional facilities are exempt from regulation by Licensing:</w:t>
      </w:r>
    </w:p>
    <w:p w:rsidR="001D07B1" w:rsidRPr="0062131F" w:rsidRDefault="00A3402D" w:rsidP="0057224C">
      <w:pPr>
        <w:pStyle w:val="list1dfps"/>
        <w:rPr>
          <w:rFonts w:ascii="Helvetica" w:hAnsi="Helvetica" w:cs="Helvetica"/>
          <w:sz w:val="18"/>
          <w:szCs w:val="18"/>
          <w:lang w:val="en"/>
        </w:rPr>
      </w:pPr>
      <w:r w:rsidRPr="0057224C">
        <w:t>a.</w:t>
      </w:r>
      <w:r w:rsidRPr="0057224C">
        <w:tab/>
      </w:r>
      <w:r w:rsidR="001D07B1" w:rsidRPr="0057224C">
        <w:t>A juvenile detention facility certified under</w:t>
      </w:r>
      <w:r w:rsidR="001D07B1" w:rsidRPr="0062131F">
        <w:rPr>
          <w:rFonts w:ascii="Helvetica" w:hAnsi="Helvetica" w:cs="Helvetica"/>
          <w:sz w:val="18"/>
          <w:szCs w:val="18"/>
          <w:lang w:val="en"/>
        </w:rPr>
        <w:t xml:space="preserve"> </w:t>
      </w:r>
      <w:hyperlink r:id="rId69" w:anchor="261.405" w:history="1">
        <w:r w:rsidR="001D07B1" w:rsidRPr="00AB103E">
          <w:rPr>
            <w:rStyle w:val="Hyperlink"/>
          </w:rPr>
          <w:t>§261.405</w:t>
        </w:r>
      </w:hyperlink>
      <w:r w:rsidR="001D07B1" w:rsidRPr="0062131F">
        <w:rPr>
          <w:rFonts w:ascii="Helvetica" w:hAnsi="Helvetica" w:cs="Helvetica"/>
          <w:sz w:val="18"/>
          <w:szCs w:val="18"/>
          <w:lang w:val="en"/>
        </w:rPr>
        <w:t xml:space="preserve"> </w:t>
      </w:r>
      <w:r w:rsidR="001D07B1" w:rsidRPr="0057224C">
        <w:t>of the Texas Family Code</w:t>
      </w:r>
    </w:p>
    <w:p w:rsidR="001D07B1" w:rsidRPr="0062131F" w:rsidRDefault="00A3402D" w:rsidP="0057224C">
      <w:pPr>
        <w:pStyle w:val="list1dfps"/>
        <w:rPr>
          <w:lang w:val="en"/>
        </w:rPr>
      </w:pPr>
      <w:r>
        <w:rPr>
          <w:lang w:val="en"/>
        </w:rPr>
        <w:t>b.</w:t>
      </w:r>
      <w:r>
        <w:rPr>
          <w:lang w:val="en"/>
        </w:rPr>
        <w:tab/>
      </w:r>
      <w:r w:rsidR="001D07B1" w:rsidRPr="0062131F">
        <w:rPr>
          <w:lang w:val="en"/>
        </w:rPr>
        <w:t>A juvenile correctional facility that provides services solely for the Texas Juvenile Justice Department</w:t>
      </w:r>
    </w:p>
    <w:p w:rsidR="001D07B1" w:rsidRPr="0062131F" w:rsidRDefault="00A3402D" w:rsidP="0057224C">
      <w:pPr>
        <w:pStyle w:val="list1dfps"/>
        <w:rPr>
          <w:lang w:val="en"/>
        </w:rPr>
      </w:pPr>
      <w:r>
        <w:rPr>
          <w:lang w:val="en"/>
        </w:rPr>
        <w:t>c.</w:t>
      </w:r>
      <w:r>
        <w:rPr>
          <w:lang w:val="en"/>
        </w:rPr>
        <w:tab/>
      </w:r>
      <w:r w:rsidR="001D07B1" w:rsidRPr="0062131F">
        <w:rPr>
          <w:lang w:val="en"/>
        </w:rPr>
        <w:t>Any other correctional facility for children that is operated or regulated by another state agency or by a political subdivision of the state</w:t>
      </w:r>
    </w:p>
    <w:p w:rsidR="001D07B1" w:rsidRPr="0062131F" w:rsidRDefault="001D07B1" w:rsidP="0057224C">
      <w:pPr>
        <w:pStyle w:val="bodytextcitationdfps"/>
        <w:rPr>
          <w:rFonts w:ascii="Helvetica" w:hAnsi="Helvetica" w:cs="Helvetica"/>
          <w:sz w:val="18"/>
          <w:szCs w:val="18"/>
          <w:lang w:val="en"/>
        </w:rPr>
      </w:pPr>
      <w:r w:rsidRPr="00EB7B92">
        <w:t>Texas Human Resources Code</w:t>
      </w:r>
      <w:r w:rsidRPr="0062131F">
        <w:rPr>
          <w:rFonts w:ascii="Helvetica" w:hAnsi="Helvetica" w:cs="Helvetica"/>
          <w:sz w:val="18"/>
          <w:szCs w:val="18"/>
          <w:lang w:val="en"/>
        </w:rPr>
        <w:t xml:space="preserve"> </w:t>
      </w:r>
      <w:hyperlink r:id="rId70" w:anchor="42.041" w:history="1">
        <w:r w:rsidR="00A4408B">
          <w:rPr>
            <w:rStyle w:val="Hyperlink"/>
          </w:rPr>
          <w:t>§42.041(b</w:t>
        </w:r>
        <w:proofErr w:type="gramStart"/>
        <w:r w:rsidR="00A4408B">
          <w:rPr>
            <w:rStyle w:val="Hyperlink"/>
          </w:rPr>
          <w:t>)(</w:t>
        </w:r>
        <w:proofErr w:type="gramEnd"/>
        <w:r w:rsidR="00A4408B">
          <w:rPr>
            <w:rStyle w:val="Hyperlink"/>
          </w:rPr>
          <w:t>13)</w:t>
        </w:r>
      </w:hyperlink>
    </w:p>
    <w:p w:rsidR="001D07B1" w:rsidRPr="0062131F" w:rsidRDefault="001D07B1" w:rsidP="007D2442">
      <w:pPr>
        <w:pStyle w:val="bodytextcitationdfps"/>
        <w:rPr>
          <w:rFonts w:ascii="Helvetica" w:hAnsi="Helvetica" w:cs="Helvetica"/>
          <w:sz w:val="18"/>
          <w:szCs w:val="18"/>
          <w:lang w:val="en"/>
        </w:rPr>
      </w:pPr>
      <w:r w:rsidRPr="00EB7B92">
        <w:t>Texas Family Code</w:t>
      </w:r>
      <w:r w:rsidRPr="0062131F">
        <w:rPr>
          <w:rFonts w:ascii="Helvetica" w:hAnsi="Helvetica" w:cs="Helvetica"/>
          <w:sz w:val="18"/>
          <w:szCs w:val="18"/>
          <w:lang w:val="en"/>
        </w:rPr>
        <w:t xml:space="preserve"> </w:t>
      </w:r>
      <w:hyperlink r:id="rId71" w:anchor="261.405" w:history="1">
        <w:r w:rsidRPr="00D85B8E">
          <w:rPr>
            <w:rStyle w:val="Hyperlink"/>
          </w:rPr>
          <w:t>§261.405</w:t>
        </w:r>
      </w:hyperlink>
    </w:p>
    <w:p w:rsidR="001D07B1" w:rsidRPr="0062131F" w:rsidRDefault="001D07B1" w:rsidP="00E30E6C">
      <w:pPr>
        <w:pStyle w:val="bodytextcitationdfps"/>
        <w:rPr>
          <w:lang w:val="en"/>
        </w:rPr>
      </w:pPr>
      <w:r w:rsidRPr="00EB7B92">
        <w:lastRenderedPageBreak/>
        <w:t xml:space="preserve">DFPS Rules, 40 TAC </w:t>
      </w:r>
      <w:hyperlink r:id="rId72" w:history="1">
        <w:r w:rsidR="00E30E6C" w:rsidRPr="00E30E6C">
          <w:rPr>
            <w:rStyle w:val="Hyperlink"/>
            <w:lang w:val="en"/>
          </w:rPr>
          <w:t>§745.115(</w:t>
        </w:r>
        <w:r w:rsidR="00E30E6C">
          <w:rPr>
            <w:rStyle w:val="Hyperlink"/>
            <w:lang w:val="en"/>
          </w:rPr>
          <w:t>2</w:t>
        </w:r>
        <w:proofErr w:type="gramStart"/>
        <w:r w:rsidR="00E30E6C">
          <w:rPr>
            <w:rStyle w:val="Hyperlink"/>
            <w:lang w:val="en"/>
          </w:rPr>
          <w:t>)(</w:t>
        </w:r>
        <w:proofErr w:type="gramEnd"/>
        <w:r w:rsidR="00E30E6C">
          <w:rPr>
            <w:rStyle w:val="Hyperlink"/>
            <w:lang w:val="en"/>
          </w:rPr>
          <w:t>A)(B)(C)</w:t>
        </w:r>
      </w:hyperlink>
    </w:p>
    <w:p w:rsidR="001D07B1" w:rsidRPr="0062131F" w:rsidRDefault="001D07B1" w:rsidP="00B80B8D">
      <w:pPr>
        <w:pStyle w:val="Heading5"/>
        <w:rPr>
          <w:lang w:val="en"/>
        </w:rPr>
      </w:pPr>
      <w:bookmarkStart w:id="98" w:name="_Toc375123205"/>
      <w:bookmarkStart w:id="99" w:name="_Toc375301918"/>
      <w:bookmarkStart w:id="100" w:name="_Toc375314440"/>
      <w:bookmarkStart w:id="101" w:name="_Toc377728363"/>
      <w:r w:rsidRPr="0062131F">
        <w:rPr>
          <w:lang w:val="en"/>
        </w:rPr>
        <w:t>2352.2</w:t>
      </w:r>
      <w:bookmarkStart w:id="102" w:name="LPPH_2342_2"/>
      <w:bookmarkEnd w:id="102"/>
      <w:r w:rsidRPr="0062131F">
        <w:rPr>
          <w:lang w:val="en"/>
        </w:rPr>
        <w:t xml:space="preserve"> Treatment Facilities</w:t>
      </w:r>
      <w:bookmarkEnd w:id="98"/>
      <w:bookmarkEnd w:id="99"/>
      <w:bookmarkEnd w:id="100"/>
      <w:bookmarkEnd w:id="101"/>
    </w:p>
    <w:p w:rsidR="001D07B1" w:rsidRPr="0062131F" w:rsidRDefault="001D07B1" w:rsidP="00502F6E">
      <w:pPr>
        <w:pStyle w:val="revisionnodfps"/>
        <w:rPr>
          <w:lang w:val="en"/>
        </w:rPr>
      </w:pPr>
      <w:r w:rsidRPr="0062131F">
        <w:rPr>
          <w:lang w:val="en"/>
        </w:rPr>
        <w:t xml:space="preserve">LPPH </w:t>
      </w:r>
      <w:r w:rsidR="00502F6E" w:rsidRPr="00334BC5">
        <w:rPr>
          <w:strike/>
          <w:color w:val="FF0000"/>
          <w:lang w:val="en"/>
        </w:rPr>
        <w:t>November 2010</w:t>
      </w:r>
      <w:r w:rsidR="00D034FC">
        <w:rPr>
          <w:strike/>
          <w:color w:val="FF0000"/>
          <w:lang w:val="en"/>
        </w:rPr>
        <w:t xml:space="preserve"> </w:t>
      </w:r>
      <w:r w:rsidR="00D034FC">
        <w:t>DRAFT 6663-CCL</w:t>
      </w:r>
      <w:r w:rsidR="0094411B">
        <w:t xml:space="preserve"> </w:t>
      </w:r>
      <w:r w:rsidR="0094411B">
        <w:rPr>
          <w:lang w:val="en"/>
        </w:rPr>
        <w:t>(previously 2342.2)</w:t>
      </w:r>
    </w:p>
    <w:p w:rsidR="001D07B1" w:rsidRPr="0062131F" w:rsidRDefault="001D07B1" w:rsidP="00BF37A1">
      <w:pPr>
        <w:pStyle w:val="bodytextdfps"/>
        <w:rPr>
          <w:lang w:val="en"/>
        </w:rPr>
      </w:pPr>
      <w:r w:rsidRPr="0062131F">
        <w:rPr>
          <w:lang w:val="en"/>
        </w:rPr>
        <w:t>The following types of facilities are exempt from regulation by Licensing:</w:t>
      </w:r>
    </w:p>
    <w:p w:rsidR="001D07B1" w:rsidRPr="0062131F" w:rsidRDefault="00257419" w:rsidP="00BF37A1">
      <w:pPr>
        <w:pStyle w:val="list1dfps"/>
        <w:rPr>
          <w:lang w:val="en"/>
        </w:rPr>
      </w:pPr>
      <w:r>
        <w:rPr>
          <w:lang w:val="en"/>
        </w:rPr>
        <w:t xml:space="preserve">  •</w:t>
      </w:r>
      <w:r>
        <w:rPr>
          <w:lang w:val="en"/>
        </w:rPr>
        <w:tab/>
      </w:r>
      <w:r w:rsidR="001D07B1" w:rsidRPr="0062131F">
        <w:rPr>
          <w:lang w:val="en"/>
        </w:rPr>
        <w:t>A treatment facility</w:t>
      </w:r>
    </w:p>
    <w:p w:rsidR="001D07B1" w:rsidRPr="0062131F" w:rsidRDefault="00257419" w:rsidP="00BF37A1">
      <w:pPr>
        <w:pStyle w:val="list1dfps"/>
        <w:rPr>
          <w:lang w:val="en"/>
        </w:rPr>
      </w:pPr>
      <w:r>
        <w:rPr>
          <w:lang w:val="en"/>
        </w:rPr>
        <w:t xml:space="preserve">  •</w:t>
      </w:r>
      <w:r>
        <w:rPr>
          <w:lang w:val="en"/>
        </w:rPr>
        <w:tab/>
      </w:r>
      <w:r w:rsidR="001D07B1" w:rsidRPr="0062131F">
        <w:rPr>
          <w:lang w:val="en"/>
        </w:rPr>
        <w:t>A structured treatment program that serves chemically dependent persons and is licensed by the Texas Department of State Health Services</w:t>
      </w:r>
    </w:p>
    <w:p w:rsidR="001D07B1" w:rsidRPr="0062131F" w:rsidRDefault="001D07B1" w:rsidP="00BF37A1">
      <w:pPr>
        <w:pStyle w:val="bodytextcitationdfps"/>
        <w:rPr>
          <w:lang w:val="en"/>
        </w:rPr>
      </w:pPr>
      <w:r w:rsidRPr="0062131F">
        <w:rPr>
          <w:lang w:val="en"/>
        </w:rPr>
        <w:t xml:space="preserve">DFPS Rules, 40 TAC </w:t>
      </w:r>
      <w:hyperlink r:id="rId73" w:history="1">
        <w:r w:rsidR="009B53BF" w:rsidRPr="00E30E6C">
          <w:rPr>
            <w:rStyle w:val="Hyperlink"/>
            <w:lang w:val="en"/>
          </w:rPr>
          <w:t>§745.115(</w:t>
        </w:r>
        <w:r w:rsidR="009B53BF">
          <w:rPr>
            <w:rStyle w:val="Hyperlink"/>
            <w:lang w:val="en"/>
          </w:rPr>
          <w:t>2</w:t>
        </w:r>
        <w:proofErr w:type="gramStart"/>
        <w:r w:rsidR="009B53BF">
          <w:rPr>
            <w:rStyle w:val="Hyperlink"/>
            <w:lang w:val="en"/>
          </w:rPr>
          <w:t>)(</w:t>
        </w:r>
        <w:proofErr w:type="gramEnd"/>
        <w:r w:rsidR="009B53BF">
          <w:rPr>
            <w:rStyle w:val="Hyperlink"/>
            <w:lang w:val="en"/>
          </w:rPr>
          <w:t>D)</w:t>
        </w:r>
      </w:hyperlink>
    </w:p>
    <w:p w:rsidR="001D07B1" w:rsidRPr="0062131F" w:rsidRDefault="001D07B1" w:rsidP="00B80B8D">
      <w:pPr>
        <w:pStyle w:val="Heading5"/>
        <w:rPr>
          <w:lang w:val="en"/>
        </w:rPr>
      </w:pPr>
      <w:bookmarkStart w:id="103" w:name="LPPH_2342_31"/>
      <w:bookmarkStart w:id="104" w:name="_Toc375123206"/>
      <w:bookmarkStart w:id="105" w:name="_Toc375301919"/>
      <w:bookmarkStart w:id="106" w:name="_Toc375314441"/>
      <w:bookmarkStart w:id="107" w:name="_Toc377728364"/>
      <w:bookmarkEnd w:id="103"/>
      <w:r w:rsidRPr="0062131F">
        <w:rPr>
          <w:lang w:val="en"/>
        </w:rPr>
        <w:t>2352.3 Youth Camps Licensed by DSHS</w:t>
      </w:r>
      <w:bookmarkEnd w:id="104"/>
      <w:bookmarkEnd w:id="105"/>
      <w:bookmarkEnd w:id="106"/>
      <w:bookmarkEnd w:id="107"/>
    </w:p>
    <w:p w:rsidR="001D07B1" w:rsidRPr="0062131F" w:rsidRDefault="001D07B1" w:rsidP="00502F6E">
      <w:pPr>
        <w:pStyle w:val="revisionnodfps"/>
        <w:rPr>
          <w:lang w:val="en"/>
        </w:rPr>
      </w:pPr>
      <w:r w:rsidRPr="0062131F">
        <w:rPr>
          <w:lang w:val="en"/>
        </w:rPr>
        <w:t xml:space="preserve">LPPH </w:t>
      </w:r>
      <w:r w:rsidR="00502F6E" w:rsidRPr="00334BC5">
        <w:rPr>
          <w:strike/>
          <w:color w:val="FF0000"/>
          <w:lang w:val="en"/>
        </w:rPr>
        <w:t>November 2010</w:t>
      </w:r>
      <w:r w:rsidR="00D034FC">
        <w:rPr>
          <w:strike/>
          <w:color w:val="FF0000"/>
          <w:lang w:val="en"/>
        </w:rPr>
        <w:t xml:space="preserve"> </w:t>
      </w:r>
      <w:r w:rsidR="00D034FC">
        <w:t>DRAFT 6663-CCL</w:t>
      </w:r>
      <w:r w:rsidR="0094411B">
        <w:t xml:space="preserve"> </w:t>
      </w:r>
      <w:r w:rsidR="0094411B">
        <w:rPr>
          <w:lang w:val="en"/>
        </w:rPr>
        <w:t>(previously 2342.3</w:t>
      </w:r>
      <w:r w:rsidR="003D0A36">
        <w:rPr>
          <w:lang w:val="en"/>
        </w:rPr>
        <w:t>, 2342.31</w:t>
      </w:r>
      <w:r w:rsidR="0094411B">
        <w:rPr>
          <w:lang w:val="en"/>
        </w:rPr>
        <w:t>)</w:t>
      </w:r>
    </w:p>
    <w:p w:rsidR="001D07B1" w:rsidRPr="0062131F" w:rsidRDefault="001D07B1" w:rsidP="00BF37A1">
      <w:pPr>
        <w:pStyle w:val="bodytextdfps"/>
        <w:rPr>
          <w:lang w:val="en"/>
        </w:rPr>
      </w:pPr>
      <w:r w:rsidRPr="0062131F">
        <w:rPr>
          <w:lang w:val="en"/>
        </w:rPr>
        <w:t>A youth camp licensed by the Texas Department of State Health Services (DSHS) is exempt from regulation by Licensing.</w:t>
      </w:r>
    </w:p>
    <w:p w:rsidR="001D07B1" w:rsidRPr="0062131F" w:rsidRDefault="001D07B1" w:rsidP="00492F97">
      <w:pPr>
        <w:pStyle w:val="subheading1dfps"/>
        <w:rPr>
          <w:lang w:val="en"/>
        </w:rPr>
      </w:pPr>
      <w:r w:rsidRPr="0062131F">
        <w:rPr>
          <w:lang w:val="en"/>
        </w:rPr>
        <w:t>Exception</w:t>
      </w:r>
    </w:p>
    <w:p w:rsidR="001D07B1" w:rsidRPr="0062131F" w:rsidRDefault="001D07B1" w:rsidP="00BF37A1">
      <w:pPr>
        <w:pStyle w:val="bodytextdfps"/>
        <w:rPr>
          <w:lang w:val="en"/>
        </w:rPr>
      </w:pPr>
      <w:r w:rsidRPr="0062131F">
        <w:rPr>
          <w:lang w:val="en"/>
        </w:rPr>
        <w:t xml:space="preserve">Operations licensed by DFPS that operate a summer camp must continue to operate under the DFPS license during the summer months. See </w:t>
      </w:r>
      <w:hyperlink r:id="rId74" w:anchor="LPPH_apx2000_2" w:history="1">
        <w:r w:rsidR="001356F6" w:rsidRPr="008B13DA">
          <w:rPr>
            <w:rStyle w:val="Hyperlink"/>
          </w:rPr>
          <w:t>Appendix 2000-2</w:t>
        </w:r>
      </w:hyperlink>
      <w:r w:rsidRPr="0062131F">
        <w:rPr>
          <w:lang w:val="en"/>
        </w:rPr>
        <w:t>: Determining Whether a Program or Operation Is Regulated by Licensing – Questions and Answers, items A. 1-5.</w:t>
      </w:r>
    </w:p>
    <w:p w:rsidR="001D07B1" w:rsidRPr="0062131F" w:rsidRDefault="001D07B1" w:rsidP="00BF37A1">
      <w:pPr>
        <w:pStyle w:val="bodytextcitationdfps"/>
        <w:rPr>
          <w:lang w:val="en"/>
        </w:rPr>
      </w:pPr>
      <w:r w:rsidRPr="0062131F">
        <w:rPr>
          <w:lang w:val="en"/>
        </w:rPr>
        <w:t xml:space="preserve">Texas Human Resources Code </w:t>
      </w:r>
      <w:hyperlink r:id="rId75" w:anchor="42.041" w:history="1">
        <w:r w:rsidR="00A4408B">
          <w:rPr>
            <w:rStyle w:val="Hyperlink"/>
          </w:rPr>
          <w:t>§42.041(b</w:t>
        </w:r>
        <w:proofErr w:type="gramStart"/>
        <w:r w:rsidR="00A4408B">
          <w:rPr>
            <w:rStyle w:val="Hyperlink"/>
          </w:rPr>
          <w:t>)(</w:t>
        </w:r>
        <w:proofErr w:type="gramEnd"/>
        <w:r w:rsidR="00A4408B">
          <w:rPr>
            <w:rStyle w:val="Hyperlink"/>
          </w:rPr>
          <w:t>5)</w:t>
        </w:r>
      </w:hyperlink>
    </w:p>
    <w:p w:rsidR="001D07B1" w:rsidRPr="0062131F" w:rsidRDefault="001D07B1" w:rsidP="00BF37A1">
      <w:pPr>
        <w:pStyle w:val="bodytextcitationdfps"/>
        <w:rPr>
          <w:lang w:val="en"/>
        </w:rPr>
      </w:pPr>
      <w:r w:rsidRPr="00AE359F">
        <w:t>DFPS Rules, 40 TAC</w:t>
      </w:r>
      <w:r w:rsidRPr="0062131F">
        <w:rPr>
          <w:lang w:val="en"/>
        </w:rPr>
        <w:t xml:space="preserve"> </w:t>
      </w:r>
      <w:hyperlink r:id="rId76" w:history="1">
        <w:hyperlink r:id="rId77" w:history="1">
          <w:r w:rsidR="00A463FC" w:rsidRPr="00E30E6C">
            <w:rPr>
              <w:rStyle w:val="Hyperlink"/>
              <w:lang w:val="en"/>
            </w:rPr>
            <w:t>§745.115(</w:t>
          </w:r>
          <w:r w:rsidR="00A463FC">
            <w:rPr>
              <w:rStyle w:val="Hyperlink"/>
              <w:lang w:val="en"/>
            </w:rPr>
            <w:t>2)(E)</w:t>
          </w:r>
        </w:hyperlink>
      </w:hyperlink>
    </w:p>
    <w:p w:rsidR="001D07B1" w:rsidRPr="0062131F" w:rsidRDefault="001D07B1" w:rsidP="00B80B8D">
      <w:pPr>
        <w:pStyle w:val="Heading5"/>
        <w:rPr>
          <w:lang w:val="en"/>
        </w:rPr>
      </w:pPr>
      <w:bookmarkStart w:id="108" w:name="_Toc375123207"/>
      <w:bookmarkStart w:id="109" w:name="_Toc375301920"/>
      <w:bookmarkStart w:id="110" w:name="_Toc375314442"/>
      <w:bookmarkStart w:id="111" w:name="_Toc377728365"/>
      <w:r w:rsidRPr="0062131F">
        <w:rPr>
          <w:lang w:val="en"/>
        </w:rPr>
        <w:t>2352.4</w:t>
      </w:r>
      <w:r>
        <w:rPr>
          <w:lang w:val="en"/>
        </w:rPr>
        <w:t xml:space="preserve"> </w:t>
      </w:r>
      <w:r w:rsidRPr="0062131F">
        <w:rPr>
          <w:lang w:val="en"/>
        </w:rPr>
        <w:t xml:space="preserve">Youth Camps Exempt </w:t>
      </w:r>
      <w:proofErr w:type="gramStart"/>
      <w:r w:rsidRPr="0062131F">
        <w:rPr>
          <w:lang w:val="en"/>
        </w:rPr>
        <w:t>From</w:t>
      </w:r>
      <w:proofErr w:type="gramEnd"/>
      <w:r w:rsidRPr="0062131F">
        <w:rPr>
          <w:lang w:val="en"/>
        </w:rPr>
        <w:t xml:space="preserve"> DSHS Licensing</w:t>
      </w:r>
      <w:bookmarkEnd w:id="108"/>
      <w:bookmarkEnd w:id="109"/>
      <w:bookmarkEnd w:id="110"/>
      <w:bookmarkEnd w:id="111"/>
    </w:p>
    <w:p w:rsidR="001D07B1" w:rsidRPr="0062131F" w:rsidRDefault="001D07B1" w:rsidP="00502F6E">
      <w:pPr>
        <w:pStyle w:val="revisionnodfps"/>
        <w:rPr>
          <w:lang w:val="en"/>
        </w:rPr>
      </w:pPr>
      <w:r w:rsidRPr="0062131F">
        <w:rPr>
          <w:lang w:val="en"/>
        </w:rPr>
        <w:t xml:space="preserve">LPPH </w:t>
      </w:r>
      <w:r w:rsidR="00502F6E" w:rsidRPr="00334BC5">
        <w:rPr>
          <w:strike/>
          <w:color w:val="FF0000"/>
          <w:lang w:val="en"/>
        </w:rPr>
        <w:t>November 2010</w:t>
      </w:r>
      <w:r w:rsidR="00D034FC">
        <w:rPr>
          <w:strike/>
          <w:color w:val="FF0000"/>
          <w:lang w:val="en"/>
        </w:rPr>
        <w:t xml:space="preserve"> </w:t>
      </w:r>
      <w:r w:rsidR="00D034FC">
        <w:t>DRAFT 6663-CCL</w:t>
      </w:r>
      <w:r w:rsidR="0094411B">
        <w:t xml:space="preserve"> </w:t>
      </w:r>
      <w:r w:rsidR="0094411B">
        <w:rPr>
          <w:lang w:val="en"/>
        </w:rPr>
        <w:t>(previously 2342.32</w:t>
      </w:r>
      <w:r w:rsidR="003D0A36">
        <w:rPr>
          <w:lang w:val="en"/>
        </w:rPr>
        <w:t>,</w:t>
      </w:r>
      <w:r w:rsidR="0094411B">
        <w:rPr>
          <w:lang w:val="en"/>
        </w:rPr>
        <w:t xml:space="preserve"> 2342.33)</w:t>
      </w:r>
    </w:p>
    <w:p w:rsidR="001D07B1" w:rsidRPr="0062131F" w:rsidRDefault="001D07B1" w:rsidP="004321EF">
      <w:pPr>
        <w:pStyle w:val="bodytextdfps"/>
        <w:rPr>
          <w:lang w:val="en"/>
        </w:rPr>
      </w:pPr>
      <w:r w:rsidRPr="0062131F">
        <w:rPr>
          <w:lang w:val="en"/>
        </w:rPr>
        <w:t xml:space="preserve">A youth camp </w:t>
      </w:r>
      <w:r w:rsidR="00187AAB">
        <w:rPr>
          <w:lang w:val="en"/>
        </w:rPr>
        <w:t xml:space="preserve">is exempt from regulation by DFPS if it is a youth camp </w:t>
      </w:r>
      <w:r w:rsidRPr="0062131F">
        <w:rPr>
          <w:lang w:val="en"/>
        </w:rPr>
        <w:t xml:space="preserve">that is exempt from licensure by the Texas Department of State Health Services (DSHS) under </w:t>
      </w:r>
      <w:hyperlink r:id="rId78" w:anchor="141.0021" w:history="1">
        <w:r w:rsidRPr="008B562B">
          <w:rPr>
            <w:rStyle w:val="Hyperlink"/>
            <w:lang w:val="en"/>
          </w:rPr>
          <w:t>§141.0021</w:t>
        </w:r>
      </w:hyperlink>
      <w:r w:rsidRPr="0062131F">
        <w:rPr>
          <w:lang w:val="en"/>
        </w:rPr>
        <w:t>, Health and Safety Code, because it:</w:t>
      </w:r>
    </w:p>
    <w:p w:rsidR="001D07B1" w:rsidRPr="0062131F" w:rsidRDefault="00257419" w:rsidP="004321EF">
      <w:pPr>
        <w:pStyle w:val="list1dfps"/>
        <w:rPr>
          <w:lang w:val="en"/>
        </w:rPr>
      </w:pPr>
      <w:r>
        <w:rPr>
          <w:lang w:val="en"/>
        </w:rPr>
        <w:t xml:space="preserve">  •</w:t>
      </w:r>
      <w:r>
        <w:rPr>
          <w:lang w:val="en"/>
        </w:rPr>
        <w:tab/>
      </w:r>
      <w:r w:rsidR="001D07B1" w:rsidRPr="0062131F">
        <w:rPr>
          <w:lang w:val="en"/>
        </w:rPr>
        <w:t xml:space="preserve">is operated by or on the campus of an institution of higher education or a private or independent institution of higher education, as those terms are defined in Education Code, </w:t>
      </w:r>
      <w:hyperlink r:id="rId79" w:anchor="61.003" w:history="1">
        <w:r w:rsidR="001D07B1" w:rsidRPr="008B562B">
          <w:rPr>
            <w:rStyle w:val="Hyperlink"/>
            <w:lang w:val="en"/>
          </w:rPr>
          <w:t>§61.003</w:t>
        </w:r>
      </w:hyperlink>
      <w:r w:rsidR="001D07B1" w:rsidRPr="0062131F">
        <w:rPr>
          <w:lang w:val="en"/>
        </w:rPr>
        <w:t>; and</w:t>
      </w:r>
    </w:p>
    <w:p w:rsidR="001D07B1" w:rsidRPr="0062131F" w:rsidRDefault="00257419" w:rsidP="004321EF">
      <w:pPr>
        <w:pStyle w:val="list1dfps"/>
        <w:rPr>
          <w:lang w:val="en"/>
        </w:rPr>
      </w:pPr>
      <w:r>
        <w:rPr>
          <w:lang w:val="en"/>
        </w:rPr>
        <w:t xml:space="preserve">  •</w:t>
      </w:r>
      <w:r>
        <w:rPr>
          <w:lang w:val="en"/>
        </w:rPr>
        <w:tab/>
      </w:r>
      <w:r w:rsidR="001D07B1" w:rsidRPr="0062131F">
        <w:rPr>
          <w:lang w:val="en"/>
        </w:rPr>
        <w:t>is regularly inspected by at least one local governmental entity for compliance with health and safety standards.</w:t>
      </w:r>
    </w:p>
    <w:p w:rsidR="001D07B1" w:rsidRPr="0062131F" w:rsidRDefault="001D07B1" w:rsidP="00AE359F">
      <w:pPr>
        <w:pStyle w:val="bodytextcitationdfps"/>
        <w:rPr>
          <w:lang w:val="en"/>
        </w:rPr>
      </w:pPr>
      <w:r w:rsidRPr="0062131F">
        <w:rPr>
          <w:lang w:val="en"/>
        </w:rPr>
        <w:t xml:space="preserve">DFPS Rules, 40 TAC </w:t>
      </w:r>
      <w:hyperlink r:id="rId80" w:history="1">
        <w:r w:rsidR="00AE359F" w:rsidRPr="00E30E6C">
          <w:rPr>
            <w:rStyle w:val="Hyperlink"/>
            <w:lang w:val="en"/>
          </w:rPr>
          <w:t>§745.115(</w:t>
        </w:r>
        <w:r w:rsidR="00AE359F">
          <w:rPr>
            <w:rStyle w:val="Hyperlink"/>
            <w:lang w:val="en"/>
          </w:rPr>
          <w:t>2</w:t>
        </w:r>
        <w:proofErr w:type="gramStart"/>
        <w:r w:rsidR="00AE359F">
          <w:rPr>
            <w:rStyle w:val="Hyperlink"/>
            <w:lang w:val="en"/>
          </w:rPr>
          <w:t>)(</w:t>
        </w:r>
        <w:proofErr w:type="gramEnd"/>
        <w:r w:rsidR="00AE359F">
          <w:rPr>
            <w:rStyle w:val="Hyperlink"/>
            <w:lang w:val="en"/>
          </w:rPr>
          <w:t>F)</w:t>
        </w:r>
      </w:hyperlink>
    </w:p>
    <w:p w:rsidR="001D07B1" w:rsidRPr="0062131F" w:rsidRDefault="001D07B1" w:rsidP="00B80B8D">
      <w:pPr>
        <w:pStyle w:val="Heading4"/>
        <w:rPr>
          <w:lang w:val="en"/>
        </w:rPr>
      </w:pPr>
      <w:bookmarkStart w:id="112" w:name="_Toc375123208"/>
      <w:bookmarkStart w:id="113" w:name="_Toc375301921"/>
      <w:bookmarkStart w:id="114" w:name="_Toc375314443"/>
      <w:bookmarkStart w:id="115" w:name="_Toc377728366"/>
      <w:r w:rsidRPr="0062131F">
        <w:rPr>
          <w:lang w:val="en"/>
        </w:rPr>
        <w:t>2353</w:t>
      </w:r>
      <w:r>
        <w:rPr>
          <w:lang w:val="en"/>
        </w:rPr>
        <w:t xml:space="preserve"> </w:t>
      </w:r>
      <w:r w:rsidRPr="0062131F">
        <w:rPr>
          <w:lang w:val="en"/>
        </w:rPr>
        <w:t>Municipal Programs</w:t>
      </w:r>
      <w:bookmarkEnd w:id="112"/>
      <w:bookmarkEnd w:id="113"/>
      <w:bookmarkEnd w:id="114"/>
      <w:bookmarkEnd w:id="115"/>
    </w:p>
    <w:p w:rsidR="001D07B1" w:rsidRPr="0062131F" w:rsidRDefault="001D07B1" w:rsidP="007C73F5">
      <w:pPr>
        <w:pStyle w:val="revisionnodfps"/>
        <w:rPr>
          <w:lang w:val="en"/>
        </w:rPr>
      </w:pPr>
      <w:r w:rsidRPr="0062131F">
        <w:rPr>
          <w:lang w:val="en"/>
        </w:rPr>
        <w:t xml:space="preserve">LPPH </w:t>
      </w:r>
      <w:r w:rsidR="007C73F5" w:rsidRPr="00334BC5">
        <w:rPr>
          <w:strike/>
          <w:color w:val="FF0000"/>
          <w:lang w:val="en"/>
        </w:rPr>
        <w:t>November 2010</w:t>
      </w:r>
      <w:r w:rsidR="00D034FC">
        <w:rPr>
          <w:strike/>
          <w:color w:val="FF0000"/>
          <w:lang w:val="en"/>
        </w:rPr>
        <w:t xml:space="preserve"> </w:t>
      </w:r>
      <w:r w:rsidR="00D034FC">
        <w:t>DRAFT 6663-CCL</w:t>
      </w:r>
      <w:r w:rsidR="003D0A36">
        <w:t xml:space="preserve"> </w:t>
      </w:r>
      <w:r w:rsidR="003D0A36">
        <w:rPr>
          <w:lang w:val="en"/>
        </w:rPr>
        <w:t>(new)</w:t>
      </w:r>
    </w:p>
    <w:p w:rsidR="001D07B1" w:rsidRPr="0062131F" w:rsidRDefault="001D07B1" w:rsidP="004321EF">
      <w:pPr>
        <w:pStyle w:val="bodytextdfps"/>
        <w:rPr>
          <w:lang w:val="en"/>
        </w:rPr>
      </w:pPr>
      <w:r w:rsidRPr="0062131F">
        <w:rPr>
          <w:lang w:val="en"/>
        </w:rPr>
        <w:t xml:space="preserve">A youth camp </w:t>
      </w:r>
      <w:r w:rsidR="00187AAB">
        <w:rPr>
          <w:lang w:val="en"/>
        </w:rPr>
        <w:t xml:space="preserve">is exempt from regulation by DFPS if it is a youth camp </w:t>
      </w:r>
      <w:r w:rsidRPr="0062131F">
        <w:rPr>
          <w:lang w:val="en"/>
        </w:rPr>
        <w:t xml:space="preserve">that is exempt from licensure by </w:t>
      </w:r>
      <w:r w:rsidR="00187AAB" w:rsidRPr="0062131F">
        <w:rPr>
          <w:lang w:val="en"/>
        </w:rPr>
        <w:t>Texas Department of State Health Services (</w:t>
      </w:r>
      <w:r w:rsidRPr="0062131F">
        <w:rPr>
          <w:lang w:val="en"/>
        </w:rPr>
        <w:t>DSHS</w:t>
      </w:r>
      <w:r w:rsidR="00187AAB">
        <w:rPr>
          <w:lang w:val="en"/>
        </w:rPr>
        <w:t>)</w:t>
      </w:r>
      <w:r w:rsidRPr="0062131F">
        <w:rPr>
          <w:lang w:val="en"/>
        </w:rPr>
        <w:t xml:space="preserve"> under </w:t>
      </w:r>
      <w:hyperlink r:id="rId81" w:anchor="141.0021" w:history="1">
        <w:r w:rsidRPr="004251C7">
          <w:rPr>
            <w:rStyle w:val="Hyperlink"/>
            <w:lang w:val="en"/>
          </w:rPr>
          <w:t>§141.0021</w:t>
        </w:r>
      </w:hyperlink>
      <w:r w:rsidRPr="0062131F">
        <w:rPr>
          <w:lang w:val="en"/>
        </w:rPr>
        <w:t>, Health and Safety Code, because it is a recreation program for children ages 5 through 13 that is operated by a municipality and meets the following criteria:</w:t>
      </w:r>
    </w:p>
    <w:p w:rsidR="001D07B1" w:rsidRPr="0062131F" w:rsidRDefault="00A3402D" w:rsidP="004321EF">
      <w:pPr>
        <w:pStyle w:val="list1dfps"/>
        <w:rPr>
          <w:lang w:val="en"/>
        </w:rPr>
      </w:pPr>
      <w:r>
        <w:rPr>
          <w:lang w:val="en"/>
        </w:rPr>
        <w:lastRenderedPageBreak/>
        <w:t>a.</w:t>
      </w:r>
      <w:r>
        <w:rPr>
          <w:lang w:val="en"/>
        </w:rPr>
        <w:tab/>
      </w:r>
      <w:r w:rsidR="001D07B1" w:rsidRPr="0062131F">
        <w:rPr>
          <w:lang w:val="en"/>
        </w:rPr>
        <w:t>The standards of care for the program are annually adopted by ordinance after a public hearing.</w:t>
      </w:r>
    </w:p>
    <w:p w:rsidR="001D07B1" w:rsidRPr="0062131F" w:rsidRDefault="00A3402D" w:rsidP="004321EF">
      <w:pPr>
        <w:pStyle w:val="list1dfps"/>
        <w:rPr>
          <w:lang w:val="en"/>
        </w:rPr>
      </w:pPr>
      <w:r>
        <w:rPr>
          <w:lang w:val="en"/>
        </w:rPr>
        <w:t>b.</w:t>
      </w:r>
      <w:r>
        <w:rPr>
          <w:lang w:val="en"/>
        </w:rPr>
        <w:tab/>
      </w:r>
      <w:r w:rsidR="001D07B1" w:rsidRPr="0062131F">
        <w:rPr>
          <w:lang w:val="en"/>
        </w:rPr>
        <w:t>The standards of care must include staffing ratios and qualifications, facility health and safety standards, and monitoring and enforcement provisions.</w:t>
      </w:r>
    </w:p>
    <w:p w:rsidR="001D07B1" w:rsidRPr="0062131F" w:rsidRDefault="00A3402D" w:rsidP="004321EF">
      <w:pPr>
        <w:pStyle w:val="list1dfps"/>
        <w:rPr>
          <w:lang w:val="en"/>
        </w:rPr>
      </w:pPr>
      <w:r>
        <w:rPr>
          <w:lang w:val="en"/>
        </w:rPr>
        <w:t>c.</w:t>
      </w:r>
      <w:r>
        <w:rPr>
          <w:lang w:val="en"/>
        </w:rPr>
        <w:tab/>
      </w:r>
      <w:r w:rsidR="001D07B1" w:rsidRPr="0062131F">
        <w:rPr>
          <w:lang w:val="en"/>
        </w:rPr>
        <w:t>The standards of care are provided to the parents of each program participant.</w:t>
      </w:r>
    </w:p>
    <w:p w:rsidR="001D07B1" w:rsidRPr="0062131F" w:rsidRDefault="00A3402D" w:rsidP="004321EF">
      <w:pPr>
        <w:pStyle w:val="list1dfps"/>
        <w:rPr>
          <w:lang w:val="en"/>
        </w:rPr>
      </w:pPr>
      <w:r>
        <w:rPr>
          <w:lang w:val="en"/>
        </w:rPr>
        <w:t>d.</w:t>
      </w:r>
      <w:r>
        <w:rPr>
          <w:lang w:val="en"/>
        </w:rPr>
        <w:tab/>
      </w:r>
      <w:r w:rsidR="001D07B1" w:rsidRPr="0062131F">
        <w:rPr>
          <w:lang w:val="en"/>
        </w:rPr>
        <w:t>The parents of each program participant are informed that the program is not licensed by the state.</w:t>
      </w:r>
    </w:p>
    <w:p w:rsidR="001D07B1" w:rsidRPr="0062131F" w:rsidRDefault="00A3402D" w:rsidP="004321EF">
      <w:pPr>
        <w:pStyle w:val="list1dfps"/>
        <w:rPr>
          <w:lang w:val="en"/>
        </w:rPr>
      </w:pPr>
      <w:r>
        <w:rPr>
          <w:lang w:val="en"/>
        </w:rPr>
        <w:t>e.</w:t>
      </w:r>
      <w:r>
        <w:rPr>
          <w:lang w:val="en"/>
        </w:rPr>
        <w:tab/>
      </w:r>
      <w:r w:rsidR="001D07B1" w:rsidRPr="0062131F">
        <w:rPr>
          <w:lang w:val="en"/>
        </w:rPr>
        <w:t>The program is not advertised as child care.</w:t>
      </w:r>
    </w:p>
    <w:p w:rsidR="001D07B1" w:rsidRPr="0062131F" w:rsidRDefault="001D07B1" w:rsidP="004321EF">
      <w:pPr>
        <w:pStyle w:val="bodytextcitationdfps"/>
        <w:rPr>
          <w:lang w:val="en"/>
        </w:rPr>
      </w:pPr>
      <w:r w:rsidRPr="00974A44">
        <w:t>Texas Human Resources Code</w:t>
      </w:r>
      <w:r w:rsidRPr="0062131F">
        <w:rPr>
          <w:lang w:val="en"/>
        </w:rPr>
        <w:t xml:space="preserve"> </w:t>
      </w:r>
      <w:hyperlink r:id="rId82" w:anchor="42.041" w:history="1">
        <w:r w:rsidR="00296D7F">
          <w:rPr>
            <w:rStyle w:val="Hyperlink"/>
          </w:rPr>
          <w:t>§42.041(b</w:t>
        </w:r>
        <w:proofErr w:type="gramStart"/>
        <w:r w:rsidR="00296D7F">
          <w:rPr>
            <w:rStyle w:val="Hyperlink"/>
          </w:rPr>
          <w:t>)(</w:t>
        </w:r>
        <w:proofErr w:type="gramEnd"/>
        <w:r w:rsidR="00296D7F">
          <w:rPr>
            <w:rStyle w:val="Hyperlink"/>
          </w:rPr>
          <w:t>14)</w:t>
        </w:r>
      </w:hyperlink>
    </w:p>
    <w:p w:rsidR="001D07B1" w:rsidRPr="0062131F" w:rsidRDefault="001D07B1" w:rsidP="004321EF">
      <w:pPr>
        <w:pStyle w:val="bodytextcitationdfps"/>
        <w:rPr>
          <w:lang w:val="en"/>
        </w:rPr>
      </w:pPr>
      <w:r w:rsidRPr="0062131F">
        <w:rPr>
          <w:lang w:val="en"/>
        </w:rPr>
        <w:t xml:space="preserve">DFPS Rules, 40 TAC </w:t>
      </w:r>
      <w:hyperlink r:id="rId83" w:history="1">
        <w:r w:rsidR="00166BA5" w:rsidRPr="00E30E6C">
          <w:rPr>
            <w:rStyle w:val="Hyperlink"/>
            <w:lang w:val="en"/>
          </w:rPr>
          <w:t>§745.115(</w:t>
        </w:r>
        <w:r w:rsidR="00166BA5">
          <w:rPr>
            <w:rStyle w:val="Hyperlink"/>
            <w:lang w:val="en"/>
          </w:rPr>
          <w:t>3</w:t>
        </w:r>
        <w:r w:rsidR="00166BA5" w:rsidRPr="00E30E6C">
          <w:rPr>
            <w:rStyle w:val="Hyperlink"/>
            <w:lang w:val="en"/>
          </w:rPr>
          <w:t>)</w:t>
        </w:r>
      </w:hyperlink>
    </w:p>
    <w:p w:rsidR="001D07B1" w:rsidRPr="0062131F" w:rsidRDefault="001D07B1" w:rsidP="00B80B8D">
      <w:pPr>
        <w:pStyle w:val="Heading3"/>
        <w:rPr>
          <w:lang w:val="en"/>
        </w:rPr>
      </w:pPr>
      <w:bookmarkStart w:id="116" w:name="_Toc375123209"/>
      <w:bookmarkStart w:id="117" w:name="_Toc375301922"/>
      <w:bookmarkStart w:id="118" w:name="_Toc375314444"/>
      <w:bookmarkStart w:id="119" w:name="_Toc377728367"/>
      <w:r w:rsidRPr="0062131F">
        <w:rPr>
          <w:lang w:val="en"/>
        </w:rPr>
        <w:t>2360</w:t>
      </w:r>
      <w:r>
        <w:rPr>
          <w:lang w:val="en"/>
        </w:rPr>
        <w:t xml:space="preserve"> </w:t>
      </w:r>
      <w:r w:rsidRPr="0062131F">
        <w:rPr>
          <w:lang w:val="en"/>
        </w:rPr>
        <w:t xml:space="preserve">Programs of Limited Duration That Are Exempt </w:t>
      </w:r>
      <w:proofErr w:type="gramStart"/>
      <w:r w:rsidRPr="0062131F">
        <w:rPr>
          <w:lang w:val="en"/>
        </w:rPr>
        <w:t>From</w:t>
      </w:r>
      <w:proofErr w:type="gramEnd"/>
      <w:r w:rsidRPr="0062131F">
        <w:rPr>
          <w:lang w:val="en"/>
        </w:rPr>
        <w:t xml:space="preserve"> </w:t>
      </w:r>
      <w:r>
        <w:rPr>
          <w:lang w:val="en"/>
        </w:rPr>
        <w:t xml:space="preserve">DFPS </w:t>
      </w:r>
      <w:r w:rsidRPr="0062131F">
        <w:rPr>
          <w:lang w:val="en"/>
        </w:rPr>
        <w:t>Regulation</w:t>
      </w:r>
      <w:bookmarkEnd w:id="116"/>
      <w:bookmarkEnd w:id="117"/>
      <w:bookmarkEnd w:id="118"/>
      <w:bookmarkEnd w:id="119"/>
    </w:p>
    <w:p w:rsidR="001D07B1" w:rsidRPr="0062131F" w:rsidRDefault="001D07B1" w:rsidP="007C73F5">
      <w:pPr>
        <w:pStyle w:val="revisionnodfps"/>
        <w:rPr>
          <w:lang w:val="en"/>
        </w:rPr>
      </w:pPr>
      <w:r w:rsidRPr="0062131F">
        <w:rPr>
          <w:lang w:val="en"/>
        </w:rPr>
        <w:t xml:space="preserve">LPPH </w:t>
      </w:r>
      <w:r w:rsidR="007C73F5">
        <w:rPr>
          <w:strike/>
          <w:color w:val="FF0000"/>
          <w:lang w:val="en"/>
        </w:rPr>
        <w:t>Sept</w:t>
      </w:r>
      <w:r w:rsidR="007C73F5" w:rsidRPr="00334BC5">
        <w:rPr>
          <w:strike/>
          <w:color w:val="FF0000"/>
          <w:lang w:val="en"/>
        </w:rPr>
        <w:t>ember 201</w:t>
      </w:r>
      <w:r w:rsidR="007C73F5">
        <w:rPr>
          <w:strike/>
          <w:color w:val="FF0000"/>
          <w:lang w:val="en"/>
        </w:rPr>
        <w:t>2</w:t>
      </w:r>
      <w:r w:rsidR="00D034FC">
        <w:rPr>
          <w:strike/>
          <w:color w:val="FF0000"/>
          <w:lang w:val="en"/>
        </w:rPr>
        <w:t xml:space="preserve"> </w:t>
      </w:r>
      <w:r w:rsidR="00D034FC">
        <w:t>DRAFT 6663-CCL</w:t>
      </w:r>
      <w:r w:rsidR="003D0A36">
        <w:t xml:space="preserve"> </w:t>
      </w:r>
      <w:r w:rsidR="003D0A36">
        <w:rPr>
          <w:lang w:val="en"/>
        </w:rPr>
        <w:t>(previously 2350)</w:t>
      </w:r>
    </w:p>
    <w:p w:rsidR="001D07B1" w:rsidRPr="0062131F" w:rsidRDefault="001D07B1" w:rsidP="004321EF">
      <w:pPr>
        <w:pStyle w:val="violettagdfps"/>
        <w:rPr>
          <w:lang w:val="en"/>
        </w:rPr>
      </w:pPr>
      <w:r w:rsidRPr="0062131F">
        <w:rPr>
          <w:lang w:val="en"/>
        </w:rPr>
        <w:t>Policy</w:t>
      </w:r>
    </w:p>
    <w:p w:rsidR="001D07B1" w:rsidRDefault="001D07B1" w:rsidP="004321EF">
      <w:pPr>
        <w:pStyle w:val="bodytextdfps"/>
        <w:rPr>
          <w:lang w:val="en"/>
        </w:rPr>
      </w:pPr>
      <w:r w:rsidRPr="0062131F">
        <w:rPr>
          <w:lang w:val="en"/>
        </w:rPr>
        <w:t>Certain programs of limited duration are exempt from regulation by Licensing.</w:t>
      </w:r>
    </w:p>
    <w:p w:rsidR="001D07B1" w:rsidRDefault="001D07B1" w:rsidP="004321EF">
      <w:pPr>
        <w:pStyle w:val="bodytextdfps"/>
        <w:rPr>
          <w:lang w:val="en"/>
        </w:rPr>
      </w:pPr>
      <w:r>
        <w:rPr>
          <w:lang w:val="en"/>
        </w:rPr>
        <w:t>See:</w:t>
      </w:r>
    </w:p>
    <w:p w:rsidR="001D07B1" w:rsidRDefault="00851DFA" w:rsidP="002672B9">
      <w:pPr>
        <w:pStyle w:val="list2dfps"/>
        <w:rPr>
          <w:lang w:val="en"/>
        </w:rPr>
      </w:pPr>
      <w:hyperlink r:id="rId84" w:anchor="LPPH_2361" w:history="1">
        <w:r w:rsidR="001D07B1" w:rsidRPr="008B13DA">
          <w:rPr>
            <w:rStyle w:val="Hyperlink"/>
            <w:lang w:val="en"/>
          </w:rPr>
          <w:t>2361</w:t>
        </w:r>
      </w:hyperlink>
      <w:r w:rsidR="001D07B1">
        <w:rPr>
          <w:lang w:val="en"/>
        </w:rPr>
        <w:t xml:space="preserve"> Program </w:t>
      </w:r>
      <w:proofErr w:type="gramStart"/>
      <w:r w:rsidR="001D07B1">
        <w:rPr>
          <w:lang w:val="en"/>
        </w:rPr>
        <w:t>With</w:t>
      </w:r>
      <w:proofErr w:type="gramEnd"/>
      <w:r w:rsidR="001D07B1">
        <w:rPr>
          <w:lang w:val="en"/>
        </w:rPr>
        <w:t xml:space="preserve"> Parents on the Premises</w:t>
      </w:r>
    </w:p>
    <w:p w:rsidR="001D07B1" w:rsidRPr="008B13DA" w:rsidRDefault="00851DFA" w:rsidP="002672B9">
      <w:pPr>
        <w:pStyle w:val="list2dfps"/>
        <w:rPr>
          <w:lang w:val="en"/>
        </w:rPr>
      </w:pPr>
      <w:hyperlink r:id="rId85" w:anchor="LPPH_2362" w:history="1">
        <w:r w:rsidR="001D07B1" w:rsidRPr="008B13DA">
          <w:rPr>
            <w:rStyle w:val="Hyperlink"/>
            <w:lang w:val="en"/>
          </w:rPr>
          <w:t>2362</w:t>
        </w:r>
      </w:hyperlink>
      <w:r w:rsidR="001D07B1" w:rsidRPr="008B13DA">
        <w:rPr>
          <w:lang w:val="en"/>
        </w:rPr>
        <w:t xml:space="preserve"> Short-Term Programs</w:t>
      </w:r>
    </w:p>
    <w:p w:rsidR="001D07B1" w:rsidRPr="008B13DA" w:rsidRDefault="001D07B1" w:rsidP="002672B9">
      <w:pPr>
        <w:pStyle w:val="list2dfps"/>
        <w:rPr>
          <w:lang w:val="en"/>
        </w:rPr>
      </w:pPr>
      <w:r w:rsidRPr="008B13DA">
        <w:rPr>
          <w:lang w:val="en"/>
        </w:rPr>
        <w:t>2363 Religious Programs</w:t>
      </w:r>
    </w:p>
    <w:p w:rsidR="001D07B1" w:rsidRPr="0062131F" w:rsidRDefault="001D07B1" w:rsidP="002672B9">
      <w:pPr>
        <w:pStyle w:val="list2dfps"/>
        <w:rPr>
          <w:lang w:val="en"/>
        </w:rPr>
      </w:pPr>
      <w:r w:rsidRPr="008B13DA">
        <w:rPr>
          <w:lang w:val="en"/>
        </w:rPr>
        <w:t>2364 Foreign</w:t>
      </w:r>
      <w:r>
        <w:rPr>
          <w:lang w:val="en"/>
        </w:rPr>
        <w:t xml:space="preserve"> Exchange or Sponsorship Program</w:t>
      </w:r>
    </w:p>
    <w:p w:rsidR="001D07B1" w:rsidRPr="0062131F" w:rsidRDefault="001D07B1" w:rsidP="00B80B8D">
      <w:pPr>
        <w:pStyle w:val="Heading4"/>
        <w:rPr>
          <w:lang w:val="en"/>
        </w:rPr>
      </w:pPr>
      <w:bookmarkStart w:id="120" w:name="_Toc375123210"/>
      <w:bookmarkStart w:id="121" w:name="_Toc375301923"/>
      <w:bookmarkStart w:id="122" w:name="_Toc375314445"/>
      <w:bookmarkStart w:id="123" w:name="_Toc377728368"/>
      <w:r w:rsidRPr="0062131F">
        <w:rPr>
          <w:lang w:val="en"/>
        </w:rPr>
        <w:t xml:space="preserve">2361 Program </w:t>
      </w:r>
      <w:proofErr w:type="gramStart"/>
      <w:r w:rsidRPr="0062131F">
        <w:rPr>
          <w:lang w:val="en"/>
        </w:rPr>
        <w:t>With</w:t>
      </w:r>
      <w:proofErr w:type="gramEnd"/>
      <w:r w:rsidRPr="0062131F">
        <w:rPr>
          <w:lang w:val="en"/>
        </w:rPr>
        <w:t xml:space="preserve"> Parents on the Premises</w:t>
      </w:r>
      <w:bookmarkEnd w:id="120"/>
      <w:bookmarkEnd w:id="121"/>
      <w:bookmarkEnd w:id="122"/>
      <w:bookmarkEnd w:id="123"/>
    </w:p>
    <w:p w:rsidR="001D07B1" w:rsidRPr="0062131F" w:rsidRDefault="001D07B1" w:rsidP="007C73F5">
      <w:pPr>
        <w:pStyle w:val="revisionnodfps"/>
        <w:rPr>
          <w:lang w:val="en"/>
        </w:rPr>
      </w:pPr>
      <w:r w:rsidRPr="0062131F">
        <w:rPr>
          <w:lang w:val="en"/>
        </w:rPr>
        <w:t xml:space="preserve">LPPH </w:t>
      </w:r>
      <w:r w:rsidR="007C73F5">
        <w:rPr>
          <w:strike/>
          <w:color w:val="FF0000"/>
          <w:lang w:val="en"/>
        </w:rPr>
        <w:t>Sept</w:t>
      </w:r>
      <w:r w:rsidR="007C73F5" w:rsidRPr="00334BC5">
        <w:rPr>
          <w:strike/>
          <w:color w:val="FF0000"/>
          <w:lang w:val="en"/>
        </w:rPr>
        <w:t>ember 201</w:t>
      </w:r>
      <w:r w:rsidR="007C73F5">
        <w:rPr>
          <w:strike/>
          <w:color w:val="FF0000"/>
          <w:lang w:val="en"/>
        </w:rPr>
        <w:t>2</w:t>
      </w:r>
      <w:r w:rsidR="00D034FC">
        <w:rPr>
          <w:strike/>
          <w:color w:val="FF0000"/>
          <w:lang w:val="en"/>
        </w:rPr>
        <w:t xml:space="preserve"> </w:t>
      </w:r>
      <w:r w:rsidR="00D034FC">
        <w:t>DRAFT 6663-CCL</w:t>
      </w:r>
      <w:r w:rsidR="003D0A36">
        <w:t xml:space="preserve"> </w:t>
      </w:r>
      <w:r w:rsidR="003D0A36">
        <w:rPr>
          <w:lang w:val="en"/>
        </w:rPr>
        <w:t>(previously 2351)</w:t>
      </w:r>
    </w:p>
    <w:p w:rsidR="001D07B1" w:rsidRPr="0062131F" w:rsidRDefault="001D07B1" w:rsidP="002672B9">
      <w:pPr>
        <w:pStyle w:val="violettagdfps"/>
        <w:rPr>
          <w:lang w:val="en"/>
        </w:rPr>
      </w:pPr>
      <w:r w:rsidRPr="0062131F">
        <w:rPr>
          <w:lang w:val="en"/>
        </w:rPr>
        <w:t>Policy</w:t>
      </w:r>
    </w:p>
    <w:p w:rsidR="001D07B1" w:rsidRPr="0062131F" w:rsidRDefault="001D07B1" w:rsidP="002672B9">
      <w:pPr>
        <w:pStyle w:val="bodytextdfps"/>
        <w:rPr>
          <w:lang w:val="en"/>
        </w:rPr>
      </w:pPr>
      <w:r w:rsidRPr="0062131F">
        <w:rPr>
          <w:lang w:val="en"/>
        </w:rPr>
        <w:t>A program with parents on the premises is exempt from regulation by Licensing, if all of the following are true:</w:t>
      </w:r>
    </w:p>
    <w:p w:rsidR="001D07B1" w:rsidRPr="0062131F" w:rsidRDefault="00A22DC2" w:rsidP="002672B9">
      <w:pPr>
        <w:pStyle w:val="list1dfps"/>
        <w:rPr>
          <w:lang w:val="en"/>
        </w:rPr>
      </w:pPr>
      <w:r>
        <w:rPr>
          <w:lang w:val="en"/>
        </w:rPr>
        <w:t>a.</w:t>
      </w:r>
      <w:r>
        <w:rPr>
          <w:lang w:val="en"/>
        </w:rPr>
        <w:tab/>
      </w:r>
      <w:r w:rsidR="001D07B1" w:rsidRPr="0062131F">
        <w:rPr>
          <w:lang w:val="en"/>
        </w:rPr>
        <w:t>The program operates in association with a shopping center, business, religious organization, or other elective activity.</w:t>
      </w:r>
    </w:p>
    <w:p w:rsidR="001D07B1" w:rsidRPr="0062131F" w:rsidRDefault="00A22DC2" w:rsidP="002672B9">
      <w:pPr>
        <w:pStyle w:val="list1dfps"/>
        <w:rPr>
          <w:lang w:val="en"/>
        </w:rPr>
      </w:pPr>
      <w:r>
        <w:rPr>
          <w:lang w:val="en"/>
        </w:rPr>
        <w:t>b.</w:t>
      </w:r>
      <w:r>
        <w:rPr>
          <w:lang w:val="en"/>
        </w:rPr>
        <w:tab/>
      </w:r>
      <w:r w:rsidR="001D07B1" w:rsidRPr="0062131F">
        <w:rPr>
          <w:lang w:val="en"/>
        </w:rPr>
        <w:t>The program does not advertise as a child care facility or day care center and informs parents that it is not licensed by the state.</w:t>
      </w:r>
    </w:p>
    <w:p w:rsidR="001D07B1" w:rsidRPr="0062131F" w:rsidRDefault="00A22DC2" w:rsidP="002672B9">
      <w:pPr>
        <w:pStyle w:val="list1dfps"/>
        <w:rPr>
          <w:lang w:val="en"/>
        </w:rPr>
      </w:pPr>
      <w:r>
        <w:rPr>
          <w:lang w:val="en"/>
        </w:rPr>
        <w:t>c.</w:t>
      </w:r>
      <w:r>
        <w:rPr>
          <w:lang w:val="en"/>
        </w:rPr>
        <w:tab/>
      </w:r>
      <w:r w:rsidR="001D07B1" w:rsidRPr="0062131F">
        <w:rPr>
          <w:lang w:val="en"/>
        </w:rPr>
        <w:t xml:space="preserve">The parent or person responsible for the child attends or engages in the elective activity. (Part-time employees and contractors who conduct </w:t>
      </w:r>
      <w:r w:rsidR="00187AAB">
        <w:rPr>
          <w:lang w:val="en"/>
        </w:rPr>
        <w:t xml:space="preserve">the </w:t>
      </w:r>
      <w:r w:rsidR="001D07B1" w:rsidRPr="0062131F">
        <w:rPr>
          <w:lang w:val="en"/>
        </w:rPr>
        <w:t>activity may use the program as long as they meet the limits in (d) below. A caregiver for the program may use the program for the caregiver’s own child as long as the child remains with a caregiver.)</w:t>
      </w:r>
    </w:p>
    <w:p w:rsidR="001D07B1" w:rsidRPr="0062131F" w:rsidRDefault="00F31C67" w:rsidP="002672B9">
      <w:pPr>
        <w:pStyle w:val="bodytextdfps"/>
        <w:rPr>
          <w:lang w:val="en"/>
        </w:rPr>
      </w:pPr>
      <w:r>
        <w:rPr>
          <w:lang w:val="en"/>
        </w:rPr>
        <w:t>d.</w:t>
      </w:r>
      <w:r>
        <w:rPr>
          <w:lang w:val="en"/>
        </w:rPr>
        <w:tab/>
      </w:r>
      <w:r w:rsidR="001D07B1" w:rsidRPr="0062131F">
        <w:rPr>
          <w:lang w:val="en"/>
        </w:rPr>
        <w:t>The child is only in care:</w:t>
      </w:r>
    </w:p>
    <w:p w:rsidR="001D07B1" w:rsidRPr="0062131F" w:rsidRDefault="00257419" w:rsidP="007E7B45">
      <w:pPr>
        <w:pStyle w:val="list2dfps"/>
        <w:rPr>
          <w:lang w:val="en"/>
        </w:rPr>
      </w:pPr>
      <w:r>
        <w:rPr>
          <w:lang w:val="en"/>
        </w:rPr>
        <w:t xml:space="preserve">  •</w:t>
      </w:r>
      <w:r>
        <w:rPr>
          <w:lang w:val="en"/>
        </w:rPr>
        <w:tab/>
      </w:r>
      <w:proofErr w:type="gramStart"/>
      <w:r w:rsidR="001D07B1" w:rsidRPr="0062131F">
        <w:rPr>
          <w:lang w:val="en"/>
        </w:rPr>
        <w:t>for</w:t>
      </w:r>
      <w:proofErr w:type="gramEnd"/>
      <w:r w:rsidR="001D07B1" w:rsidRPr="0062131F">
        <w:rPr>
          <w:lang w:val="en"/>
        </w:rPr>
        <w:t xml:space="preserve"> up to four and one-half hours per day and for up to 12 hours a week; or</w:t>
      </w:r>
    </w:p>
    <w:p w:rsidR="001D07B1" w:rsidRPr="0062131F" w:rsidRDefault="00257419" w:rsidP="007E7B45">
      <w:pPr>
        <w:pStyle w:val="list2dfps"/>
        <w:rPr>
          <w:lang w:val="en"/>
        </w:rPr>
      </w:pPr>
      <w:r>
        <w:rPr>
          <w:lang w:val="en"/>
        </w:rPr>
        <w:t xml:space="preserve">  •</w:t>
      </w:r>
      <w:r>
        <w:rPr>
          <w:lang w:val="en"/>
        </w:rPr>
        <w:tab/>
      </w:r>
      <w:r w:rsidR="001D07B1" w:rsidRPr="0062131F">
        <w:rPr>
          <w:lang w:val="en"/>
        </w:rPr>
        <w:t xml:space="preserve">for up to 15 hours per week, if care is provided so that a parent may attend an educational class provided by a nonprofit entity in a county of 800,000 or more and the county is adjacent to an international border. </w:t>
      </w:r>
    </w:p>
    <w:p w:rsidR="001D07B1" w:rsidRPr="0062131F" w:rsidRDefault="00F31C67" w:rsidP="002672B9">
      <w:pPr>
        <w:pStyle w:val="list1dfps"/>
        <w:rPr>
          <w:lang w:val="en"/>
        </w:rPr>
      </w:pPr>
      <w:r>
        <w:rPr>
          <w:lang w:val="en"/>
        </w:rPr>
        <w:lastRenderedPageBreak/>
        <w:tab/>
      </w:r>
      <w:r w:rsidR="001D07B1" w:rsidRPr="0062131F">
        <w:rPr>
          <w:lang w:val="en"/>
        </w:rPr>
        <w:t>However, there are no time limits for the child of a caregiver at the program as long as the child is with the caregiver.</w:t>
      </w:r>
    </w:p>
    <w:p w:rsidR="001D07B1" w:rsidRPr="0062131F" w:rsidRDefault="00F31C67" w:rsidP="002672B9">
      <w:pPr>
        <w:pStyle w:val="list1dfps"/>
        <w:rPr>
          <w:lang w:val="en"/>
        </w:rPr>
      </w:pPr>
      <w:r>
        <w:rPr>
          <w:lang w:val="en"/>
        </w:rPr>
        <w:t>e.</w:t>
      </w:r>
      <w:r>
        <w:rPr>
          <w:lang w:val="en"/>
        </w:rPr>
        <w:tab/>
      </w:r>
      <w:r w:rsidR="001D07B1" w:rsidRPr="0062131F">
        <w:rPr>
          <w:lang w:val="en"/>
        </w:rPr>
        <w:t xml:space="preserve">The program’s caregivers are able to contact the parent or person responsible for the child at all times. </w:t>
      </w:r>
    </w:p>
    <w:p w:rsidR="001D07B1" w:rsidRPr="0062131F" w:rsidRDefault="001D07B1" w:rsidP="002672B9">
      <w:pPr>
        <w:pStyle w:val="bodytextcitationdfps"/>
        <w:rPr>
          <w:lang w:val="en"/>
        </w:rPr>
      </w:pPr>
      <w:r w:rsidRPr="00974A44">
        <w:t>See Texas Human Resources Code</w:t>
      </w:r>
      <w:r w:rsidRPr="0062131F">
        <w:rPr>
          <w:lang w:val="en"/>
        </w:rPr>
        <w:t xml:space="preserve"> </w:t>
      </w:r>
      <w:hyperlink r:id="rId86" w:anchor="42.041" w:history="1">
        <w:r w:rsidR="00032A2E">
          <w:rPr>
            <w:rStyle w:val="Hyperlink"/>
          </w:rPr>
          <w:t>§42.041(b</w:t>
        </w:r>
        <w:proofErr w:type="gramStart"/>
        <w:r w:rsidR="00032A2E">
          <w:rPr>
            <w:rStyle w:val="Hyperlink"/>
          </w:rPr>
          <w:t>)(</w:t>
        </w:r>
        <w:proofErr w:type="gramEnd"/>
        <w:r w:rsidR="00032A2E">
          <w:rPr>
            <w:rStyle w:val="Hyperlink"/>
          </w:rPr>
          <w:t>3)</w:t>
        </w:r>
      </w:hyperlink>
    </w:p>
    <w:p w:rsidR="001D07B1" w:rsidRPr="0062131F" w:rsidRDefault="001D07B1" w:rsidP="004251C7">
      <w:pPr>
        <w:pStyle w:val="bodytextcitationdfps"/>
        <w:rPr>
          <w:lang w:val="en"/>
        </w:rPr>
      </w:pPr>
      <w:r w:rsidRPr="0062131F">
        <w:rPr>
          <w:lang w:val="en"/>
        </w:rPr>
        <w:t xml:space="preserve">DFPS Rules, 40 TAC </w:t>
      </w:r>
      <w:hyperlink r:id="rId87" w:history="1">
        <w:r w:rsidRPr="004251C7">
          <w:rPr>
            <w:rStyle w:val="Hyperlink"/>
            <w:lang w:val="en"/>
          </w:rPr>
          <w:t>§745.117(1)</w:t>
        </w:r>
      </w:hyperlink>
      <w:r w:rsidR="002672B9">
        <w:rPr>
          <w:lang w:val="en"/>
        </w:rPr>
        <w:t>,</w:t>
      </w:r>
      <w:r w:rsidRPr="0062131F">
        <w:rPr>
          <w:lang w:val="en"/>
        </w:rPr>
        <w:t xml:space="preserve"> </w:t>
      </w:r>
      <w:hyperlink r:id="rId88" w:history="1">
        <w:r w:rsidRPr="004251C7">
          <w:rPr>
            <w:rStyle w:val="Hyperlink"/>
            <w:lang w:val="en"/>
          </w:rPr>
          <w:t>§745.101(3)</w:t>
        </w:r>
      </w:hyperlink>
    </w:p>
    <w:p w:rsidR="001D07B1" w:rsidRPr="0062131F" w:rsidRDefault="001D07B1" w:rsidP="003343D4">
      <w:pPr>
        <w:pStyle w:val="subheading1dfps"/>
        <w:rPr>
          <w:lang w:val="en"/>
        </w:rPr>
      </w:pPr>
      <w:r w:rsidRPr="0062131F">
        <w:rPr>
          <w:lang w:val="en"/>
        </w:rPr>
        <w:t xml:space="preserve">Examples of Programs That Are </w:t>
      </w:r>
      <w:proofErr w:type="gramStart"/>
      <w:r w:rsidRPr="0062131F">
        <w:rPr>
          <w:lang w:val="en"/>
        </w:rPr>
        <w:t>Exempt</w:t>
      </w:r>
      <w:proofErr w:type="gramEnd"/>
    </w:p>
    <w:p w:rsidR="004E5FBF" w:rsidRPr="0062131F" w:rsidRDefault="004E5FBF" w:rsidP="007E7B45">
      <w:pPr>
        <w:pStyle w:val="bodytextdfps"/>
        <w:rPr>
          <w:lang w:val="en"/>
        </w:rPr>
      </w:pPr>
      <w:r w:rsidRPr="0062131F">
        <w:rPr>
          <w:lang w:val="en"/>
        </w:rPr>
        <w:t>Examples of programs that are exempt</w:t>
      </w:r>
      <w:r>
        <w:rPr>
          <w:lang w:val="en"/>
        </w:rPr>
        <w:t xml:space="preserve"> are:</w:t>
      </w:r>
    </w:p>
    <w:p w:rsidR="001D07B1" w:rsidRPr="0062131F" w:rsidRDefault="00F31C67" w:rsidP="003343D4">
      <w:pPr>
        <w:pStyle w:val="list1dfps"/>
        <w:rPr>
          <w:lang w:val="en"/>
        </w:rPr>
      </w:pPr>
      <w:r>
        <w:rPr>
          <w:lang w:val="en"/>
        </w:rPr>
        <w:t>a.</w:t>
      </w:r>
      <w:r>
        <w:rPr>
          <w:lang w:val="en"/>
        </w:rPr>
        <w:tab/>
      </w:r>
      <w:r w:rsidR="001D07B1" w:rsidRPr="0062131F">
        <w:rPr>
          <w:lang w:val="en"/>
        </w:rPr>
        <w:t xml:space="preserve">Programs that are operated in connection with a religious organization and offer programs for children, such as classes for religious instruction </w:t>
      </w:r>
    </w:p>
    <w:p w:rsidR="001D07B1" w:rsidRPr="0062131F" w:rsidRDefault="00F31C67" w:rsidP="003343D4">
      <w:pPr>
        <w:pStyle w:val="list1dfps"/>
        <w:rPr>
          <w:lang w:val="en"/>
        </w:rPr>
      </w:pPr>
      <w:r>
        <w:rPr>
          <w:lang w:val="en"/>
        </w:rPr>
        <w:t>b.</w:t>
      </w:r>
      <w:r>
        <w:rPr>
          <w:lang w:val="en"/>
        </w:rPr>
        <w:tab/>
      </w:r>
      <w:r w:rsidR="001D07B1" w:rsidRPr="0062131F">
        <w:rPr>
          <w:lang w:val="en"/>
        </w:rPr>
        <w:t>Programs operated so that parents can attend a short-term class that lasts up to three hours for four or fewer days or evenings a week, for a few weeks (such as classes on parenting skills or English as a second language)</w:t>
      </w:r>
    </w:p>
    <w:p w:rsidR="001D07B1" w:rsidRPr="0062131F" w:rsidRDefault="00F31C67" w:rsidP="003343D4">
      <w:pPr>
        <w:pStyle w:val="list1dfps"/>
        <w:rPr>
          <w:lang w:val="en"/>
        </w:rPr>
      </w:pPr>
      <w:r>
        <w:rPr>
          <w:lang w:val="en"/>
        </w:rPr>
        <w:t>c.</w:t>
      </w:r>
      <w:r>
        <w:rPr>
          <w:lang w:val="en"/>
        </w:rPr>
        <w:tab/>
      </w:r>
      <w:r w:rsidR="001D07B1" w:rsidRPr="0062131F">
        <w:rPr>
          <w:lang w:val="en"/>
        </w:rPr>
        <w:t xml:space="preserve">Programs operated in a gym or health club, so that members can exercise. The caregiver of the program and part-time staff may use the program for their own children </w:t>
      </w:r>
    </w:p>
    <w:p w:rsidR="001D07B1" w:rsidRPr="0062131F" w:rsidRDefault="001D07B1" w:rsidP="003343D4">
      <w:pPr>
        <w:pStyle w:val="subheading1dfps"/>
        <w:rPr>
          <w:lang w:val="en"/>
        </w:rPr>
      </w:pPr>
      <w:r w:rsidRPr="0062131F">
        <w:rPr>
          <w:lang w:val="en"/>
        </w:rPr>
        <w:t>Exceptions</w:t>
      </w:r>
    </w:p>
    <w:p w:rsidR="001D07B1" w:rsidRPr="0062131F" w:rsidRDefault="001D07B1" w:rsidP="003343D4">
      <w:pPr>
        <w:pStyle w:val="subheading2dfps"/>
        <w:rPr>
          <w:lang w:val="en"/>
        </w:rPr>
      </w:pPr>
      <w:r w:rsidRPr="0062131F">
        <w:rPr>
          <w:lang w:val="en"/>
        </w:rPr>
        <w:t>Small Business Offering Child Care</w:t>
      </w:r>
    </w:p>
    <w:p w:rsidR="001D07B1" w:rsidRPr="0062131F" w:rsidRDefault="001D07B1" w:rsidP="003343D4">
      <w:pPr>
        <w:pStyle w:val="bodytextdfps"/>
        <w:rPr>
          <w:lang w:val="en"/>
        </w:rPr>
      </w:pPr>
      <w:r w:rsidRPr="0062131F">
        <w:rPr>
          <w:lang w:val="en"/>
        </w:rPr>
        <w:t xml:space="preserve">A small business that offers child care services to its employees does not qualify for this exemption. Small businesses that provide care for children whose parents or guardians work in the same building where the child care is offered are subject to regulation as described in Texas Human Resources Code, Subchapter F, </w:t>
      </w:r>
      <w:hyperlink r:id="rId89" w:anchor="42.151" w:history="1">
        <w:r w:rsidRPr="0037384A">
          <w:rPr>
            <w:rStyle w:val="Hyperlink"/>
            <w:lang w:val="en"/>
          </w:rPr>
          <w:t>§42.151</w:t>
        </w:r>
      </w:hyperlink>
      <w:r w:rsidRPr="0062131F">
        <w:rPr>
          <w:lang w:val="en"/>
        </w:rPr>
        <w:t xml:space="preserve">. </w:t>
      </w:r>
      <w:proofErr w:type="gramStart"/>
      <w:r w:rsidRPr="0062131F">
        <w:rPr>
          <w:lang w:val="en"/>
        </w:rPr>
        <w:t>Regulation of Employer-Based Day Care Facilities.</w:t>
      </w:r>
      <w:proofErr w:type="gramEnd"/>
    </w:p>
    <w:p w:rsidR="001D07B1" w:rsidRPr="0062131F" w:rsidRDefault="001D07B1" w:rsidP="003343D4">
      <w:pPr>
        <w:pStyle w:val="subheading2dfps"/>
        <w:rPr>
          <w:lang w:val="en"/>
        </w:rPr>
      </w:pPr>
      <w:r w:rsidRPr="0062131F">
        <w:rPr>
          <w:lang w:val="en"/>
        </w:rPr>
        <w:t>Temporary Shelter</w:t>
      </w:r>
    </w:p>
    <w:p w:rsidR="001D07B1" w:rsidRPr="0062131F" w:rsidRDefault="001D07B1" w:rsidP="003343D4">
      <w:pPr>
        <w:pStyle w:val="bodytextdfps"/>
        <w:rPr>
          <w:lang w:val="en"/>
        </w:rPr>
      </w:pPr>
      <w:r w:rsidRPr="0062131F">
        <w:rPr>
          <w:lang w:val="en"/>
        </w:rPr>
        <w:t xml:space="preserve">A temporary shelter, such as a family violence or homeless shelter that offers child care services to its residents does not qualify for this exemption. Temporary shelters that provide care for children whose parent or guardian reside in the same building where the child care is offered are subject to regulation as described in Texas Human Resources Code, Subchapter G, </w:t>
      </w:r>
      <w:hyperlink r:id="rId90" w:anchor="42.201" w:history="1">
        <w:r w:rsidRPr="006C0D38">
          <w:rPr>
            <w:rStyle w:val="Hyperlink"/>
            <w:lang w:val="en"/>
          </w:rPr>
          <w:t>§42.201</w:t>
        </w:r>
      </w:hyperlink>
      <w:r w:rsidRPr="0062131F">
        <w:rPr>
          <w:lang w:val="en"/>
        </w:rPr>
        <w:t xml:space="preserve"> Regulation of Temporary Shelter Day Care Facilities.</w:t>
      </w:r>
    </w:p>
    <w:p w:rsidR="001D07B1" w:rsidRPr="0062131F" w:rsidRDefault="001D07B1" w:rsidP="00B80B8D">
      <w:pPr>
        <w:pStyle w:val="Heading4"/>
        <w:rPr>
          <w:lang w:val="en"/>
        </w:rPr>
      </w:pPr>
      <w:bookmarkStart w:id="124" w:name="_Toc375123211"/>
      <w:bookmarkStart w:id="125" w:name="_Toc375301924"/>
      <w:bookmarkStart w:id="126" w:name="_Toc375314446"/>
      <w:bookmarkStart w:id="127" w:name="_Toc377728369"/>
      <w:r w:rsidRPr="0062131F">
        <w:rPr>
          <w:lang w:val="en"/>
        </w:rPr>
        <w:t>2362 Short-Term Program</w:t>
      </w:r>
      <w:bookmarkEnd w:id="124"/>
      <w:bookmarkEnd w:id="125"/>
      <w:bookmarkEnd w:id="126"/>
      <w:bookmarkEnd w:id="127"/>
    </w:p>
    <w:p w:rsidR="003D0A36" w:rsidRPr="0062131F" w:rsidRDefault="001D07B1" w:rsidP="003D0A36">
      <w:pPr>
        <w:pStyle w:val="revisionnodfps"/>
        <w:rPr>
          <w:lang w:val="en"/>
        </w:rPr>
      </w:pPr>
      <w:r w:rsidRPr="0062131F">
        <w:rPr>
          <w:lang w:val="en"/>
        </w:rPr>
        <w:t xml:space="preserve">LPPH </w:t>
      </w:r>
      <w:r w:rsidR="00FD4976">
        <w:rPr>
          <w:strike/>
          <w:color w:val="FF0000"/>
          <w:lang w:val="en"/>
        </w:rPr>
        <w:t>Sept</w:t>
      </w:r>
      <w:r w:rsidR="00FD4976" w:rsidRPr="00334BC5">
        <w:rPr>
          <w:strike/>
          <w:color w:val="FF0000"/>
          <w:lang w:val="en"/>
        </w:rPr>
        <w:t>ember 201</w:t>
      </w:r>
      <w:r w:rsidR="00FD4976">
        <w:rPr>
          <w:strike/>
          <w:color w:val="FF0000"/>
          <w:lang w:val="en"/>
        </w:rPr>
        <w:t>2</w:t>
      </w:r>
      <w:r w:rsidR="00D034FC">
        <w:rPr>
          <w:strike/>
          <w:color w:val="FF0000"/>
          <w:lang w:val="en"/>
        </w:rPr>
        <w:t xml:space="preserve"> </w:t>
      </w:r>
      <w:r w:rsidR="00D034FC">
        <w:t>DRAFT 6663-CCL</w:t>
      </w:r>
      <w:r w:rsidR="003D0A36">
        <w:t xml:space="preserve"> </w:t>
      </w:r>
      <w:r w:rsidR="003D0A36">
        <w:rPr>
          <w:lang w:val="en"/>
        </w:rPr>
        <w:t>(previously 2352)</w:t>
      </w:r>
    </w:p>
    <w:p w:rsidR="001D07B1" w:rsidRPr="0062131F" w:rsidRDefault="001D07B1" w:rsidP="003343D4">
      <w:pPr>
        <w:pStyle w:val="violettagdfps"/>
        <w:rPr>
          <w:lang w:val="en"/>
        </w:rPr>
      </w:pPr>
      <w:r w:rsidRPr="0062131F">
        <w:rPr>
          <w:lang w:val="en"/>
        </w:rPr>
        <w:t>Policy</w:t>
      </w:r>
    </w:p>
    <w:p w:rsidR="001D07B1" w:rsidRPr="0062131F" w:rsidRDefault="001D07B1" w:rsidP="003343D4">
      <w:pPr>
        <w:pStyle w:val="bodytextdfps"/>
        <w:rPr>
          <w:lang w:val="en"/>
        </w:rPr>
      </w:pPr>
      <w:r w:rsidRPr="0062131F">
        <w:rPr>
          <w:lang w:val="en"/>
        </w:rPr>
        <w:t>A short-term program is exempt from regulation by Licensing, if:</w:t>
      </w:r>
    </w:p>
    <w:p w:rsidR="001D07B1" w:rsidRPr="0062131F" w:rsidRDefault="00257419" w:rsidP="003343D4">
      <w:pPr>
        <w:pStyle w:val="list1dfps"/>
        <w:rPr>
          <w:lang w:val="en"/>
        </w:rPr>
      </w:pPr>
      <w:r>
        <w:rPr>
          <w:lang w:val="en"/>
        </w:rPr>
        <w:t xml:space="preserve">  •</w:t>
      </w:r>
      <w:r>
        <w:rPr>
          <w:lang w:val="en"/>
        </w:rPr>
        <w:tab/>
      </w:r>
      <w:proofErr w:type="gramStart"/>
      <w:r w:rsidR="001D07B1" w:rsidRPr="0062131F">
        <w:rPr>
          <w:lang w:val="en"/>
        </w:rPr>
        <w:t>the</w:t>
      </w:r>
      <w:proofErr w:type="gramEnd"/>
      <w:r w:rsidR="001D07B1" w:rsidRPr="0062131F">
        <w:rPr>
          <w:lang w:val="en"/>
        </w:rPr>
        <w:t xml:space="preserve"> program operates for fewer than three consecutive weeks and fewer than 40 days in 12-month period; and</w:t>
      </w:r>
    </w:p>
    <w:p w:rsidR="001D07B1" w:rsidRPr="0062131F" w:rsidRDefault="00257419" w:rsidP="003343D4">
      <w:pPr>
        <w:pStyle w:val="list1dfps"/>
        <w:rPr>
          <w:lang w:val="en"/>
        </w:rPr>
      </w:pPr>
      <w:r>
        <w:rPr>
          <w:lang w:val="en"/>
        </w:rPr>
        <w:t xml:space="preserve">  •</w:t>
      </w:r>
      <w:r>
        <w:rPr>
          <w:lang w:val="en"/>
        </w:rPr>
        <w:tab/>
      </w:r>
      <w:proofErr w:type="gramStart"/>
      <w:r w:rsidR="001D07B1" w:rsidRPr="0062131F">
        <w:rPr>
          <w:lang w:val="en"/>
        </w:rPr>
        <w:t>the</w:t>
      </w:r>
      <w:proofErr w:type="gramEnd"/>
      <w:r w:rsidR="001D07B1" w:rsidRPr="0062131F">
        <w:rPr>
          <w:lang w:val="en"/>
        </w:rPr>
        <w:t xml:space="preserve"> program is not part of an operation subject to Licensing regulation.</w:t>
      </w:r>
    </w:p>
    <w:p w:rsidR="001D07B1" w:rsidRPr="0062131F" w:rsidRDefault="001D07B1" w:rsidP="003343D4">
      <w:pPr>
        <w:pStyle w:val="bodytextcitationdfps"/>
        <w:rPr>
          <w:lang w:val="en"/>
        </w:rPr>
      </w:pPr>
      <w:r w:rsidRPr="0062131F">
        <w:rPr>
          <w:lang w:val="en"/>
        </w:rPr>
        <w:t xml:space="preserve">DFPS Rules, 40 TAC </w:t>
      </w:r>
      <w:hyperlink r:id="rId91" w:history="1">
        <w:r w:rsidRPr="006C0D38">
          <w:rPr>
            <w:rStyle w:val="Hyperlink"/>
            <w:lang w:val="en"/>
          </w:rPr>
          <w:t>§745.117(2)</w:t>
        </w:r>
      </w:hyperlink>
    </w:p>
    <w:p w:rsidR="001D07B1" w:rsidRPr="0062131F" w:rsidRDefault="001D07B1" w:rsidP="00B80B8D">
      <w:pPr>
        <w:pStyle w:val="Heading4"/>
        <w:rPr>
          <w:lang w:val="en"/>
        </w:rPr>
      </w:pPr>
      <w:bookmarkStart w:id="128" w:name="_Toc375123212"/>
      <w:bookmarkStart w:id="129" w:name="_Toc375301925"/>
      <w:bookmarkStart w:id="130" w:name="_Toc375314447"/>
      <w:bookmarkStart w:id="131" w:name="_Toc377728370"/>
      <w:r w:rsidRPr="0062131F">
        <w:rPr>
          <w:lang w:val="en"/>
        </w:rPr>
        <w:lastRenderedPageBreak/>
        <w:t>2363 Religious Program</w:t>
      </w:r>
      <w:bookmarkEnd w:id="128"/>
      <w:bookmarkEnd w:id="129"/>
      <w:bookmarkEnd w:id="130"/>
      <w:bookmarkEnd w:id="131"/>
    </w:p>
    <w:p w:rsidR="003D0A36" w:rsidRPr="0062131F" w:rsidRDefault="001D07B1" w:rsidP="003D0A36">
      <w:pPr>
        <w:pStyle w:val="revisionnodfps"/>
        <w:rPr>
          <w:lang w:val="en"/>
        </w:rPr>
      </w:pPr>
      <w:r w:rsidRPr="0062131F">
        <w:rPr>
          <w:lang w:val="en"/>
        </w:rPr>
        <w:t xml:space="preserve">LPPH </w:t>
      </w:r>
      <w:r w:rsidR="00151E87">
        <w:rPr>
          <w:strike/>
          <w:color w:val="FF0000"/>
          <w:lang w:val="en"/>
        </w:rPr>
        <w:t>Sept</w:t>
      </w:r>
      <w:r w:rsidR="00151E87" w:rsidRPr="00334BC5">
        <w:rPr>
          <w:strike/>
          <w:color w:val="FF0000"/>
          <w:lang w:val="en"/>
        </w:rPr>
        <w:t>ember 201</w:t>
      </w:r>
      <w:r w:rsidR="00151E87">
        <w:rPr>
          <w:strike/>
          <w:color w:val="FF0000"/>
          <w:lang w:val="en"/>
        </w:rPr>
        <w:t>2</w:t>
      </w:r>
      <w:r w:rsidR="00D034FC">
        <w:rPr>
          <w:strike/>
          <w:color w:val="FF0000"/>
          <w:lang w:val="en"/>
        </w:rPr>
        <w:t xml:space="preserve"> </w:t>
      </w:r>
      <w:r w:rsidR="00D034FC">
        <w:t>DRAFT 6663-CCL</w:t>
      </w:r>
      <w:r w:rsidR="003D0A36">
        <w:t xml:space="preserve"> </w:t>
      </w:r>
      <w:r w:rsidR="003D0A36">
        <w:rPr>
          <w:lang w:val="en"/>
        </w:rPr>
        <w:t>(previously 2353)</w:t>
      </w:r>
    </w:p>
    <w:p w:rsidR="001D07B1" w:rsidRPr="0062131F" w:rsidRDefault="001D07B1" w:rsidP="00117CE9">
      <w:pPr>
        <w:pStyle w:val="violettagdfps"/>
        <w:rPr>
          <w:lang w:val="en"/>
        </w:rPr>
      </w:pPr>
      <w:r w:rsidRPr="0062131F">
        <w:rPr>
          <w:lang w:val="en"/>
        </w:rPr>
        <w:t>Policy</w:t>
      </w:r>
    </w:p>
    <w:p w:rsidR="001D07B1" w:rsidRPr="0062131F" w:rsidRDefault="001D07B1" w:rsidP="00117CE9">
      <w:pPr>
        <w:pStyle w:val="bodytextdfps"/>
        <w:rPr>
          <w:lang w:val="en"/>
        </w:rPr>
      </w:pPr>
      <w:r w:rsidRPr="0062131F">
        <w:rPr>
          <w:lang w:val="en"/>
        </w:rPr>
        <w:t>A religious program is exempt from regulation by Licensing, if:</w:t>
      </w:r>
    </w:p>
    <w:p w:rsidR="001D07B1" w:rsidRPr="00CC3BD9" w:rsidRDefault="00257419" w:rsidP="00117CE9">
      <w:pPr>
        <w:pStyle w:val="list1dfps"/>
        <w:rPr>
          <w:lang w:val="en"/>
        </w:rPr>
      </w:pPr>
      <w:r>
        <w:rPr>
          <w:lang w:val="en"/>
        </w:rPr>
        <w:t xml:space="preserve">  •</w:t>
      </w:r>
      <w:r>
        <w:rPr>
          <w:lang w:val="en"/>
        </w:rPr>
        <w:tab/>
      </w:r>
      <w:proofErr w:type="gramStart"/>
      <w:r w:rsidR="001D07B1" w:rsidRPr="00CC3BD9">
        <w:rPr>
          <w:lang w:val="en"/>
        </w:rPr>
        <w:t>the</w:t>
      </w:r>
      <w:proofErr w:type="gramEnd"/>
      <w:r w:rsidR="001D07B1" w:rsidRPr="00CC3BD9">
        <w:rPr>
          <w:lang w:val="en"/>
        </w:rPr>
        <w:t xml:space="preserve"> program offers religious instruction, such as Sunday school or weekly catechism; or</w:t>
      </w:r>
    </w:p>
    <w:p w:rsidR="001D07B1" w:rsidRDefault="00257419" w:rsidP="00117CE9">
      <w:pPr>
        <w:pStyle w:val="list1dfps"/>
        <w:rPr>
          <w:lang w:val="en"/>
        </w:rPr>
      </w:pPr>
      <w:r>
        <w:rPr>
          <w:lang w:val="en"/>
        </w:rPr>
        <w:t xml:space="preserve">  •</w:t>
      </w:r>
      <w:r>
        <w:rPr>
          <w:lang w:val="en"/>
        </w:rPr>
        <w:tab/>
      </w:r>
      <w:proofErr w:type="gramStart"/>
      <w:r w:rsidR="001D07B1" w:rsidRPr="00A74270">
        <w:rPr>
          <w:lang w:val="en"/>
        </w:rPr>
        <w:t>the</w:t>
      </w:r>
      <w:proofErr w:type="gramEnd"/>
      <w:r w:rsidR="001D07B1" w:rsidRPr="00A74270">
        <w:rPr>
          <w:lang w:val="en"/>
        </w:rPr>
        <w:t xml:space="preserve"> program lasts for two weeks or fewer</w:t>
      </w:r>
      <w:r w:rsidR="001D07B1">
        <w:rPr>
          <w:lang w:val="en"/>
        </w:rPr>
        <w:t>.</w:t>
      </w:r>
    </w:p>
    <w:p w:rsidR="001D07B1" w:rsidRPr="00CC3BD9" w:rsidRDefault="001D07B1" w:rsidP="00117CE9">
      <w:pPr>
        <w:pStyle w:val="bodytextcitationdfps"/>
        <w:rPr>
          <w:lang w:val="en"/>
        </w:rPr>
      </w:pPr>
      <w:r w:rsidRPr="00974A44">
        <w:t>Texas Human Resources Code</w:t>
      </w:r>
      <w:r w:rsidRPr="00CC3BD9">
        <w:rPr>
          <w:lang w:val="en"/>
        </w:rPr>
        <w:t xml:space="preserve"> </w:t>
      </w:r>
      <w:hyperlink r:id="rId92" w:anchor="42.041" w:history="1">
        <w:r w:rsidR="005057AD">
          <w:rPr>
            <w:rStyle w:val="Hyperlink"/>
          </w:rPr>
          <w:t>§42.041(b</w:t>
        </w:r>
        <w:proofErr w:type="gramStart"/>
        <w:r w:rsidR="005057AD">
          <w:rPr>
            <w:rStyle w:val="Hyperlink"/>
          </w:rPr>
          <w:t>)(</w:t>
        </w:r>
        <w:proofErr w:type="gramEnd"/>
        <w:r w:rsidR="005057AD">
          <w:rPr>
            <w:rStyle w:val="Hyperlink"/>
          </w:rPr>
          <w:t>4)</w:t>
        </w:r>
      </w:hyperlink>
      <w:hyperlink r:id="rId93" w:anchor="42.041" w:history="1"/>
    </w:p>
    <w:p w:rsidR="001D07B1" w:rsidRPr="0062131F" w:rsidRDefault="001D07B1" w:rsidP="006C0D38">
      <w:pPr>
        <w:pStyle w:val="bodytextcitationdfps"/>
        <w:rPr>
          <w:lang w:val="en"/>
        </w:rPr>
      </w:pPr>
      <w:r w:rsidRPr="0062131F">
        <w:rPr>
          <w:lang w:val="en"/>
        </w:rPr>
        <w:t xml:space="preserve">DFPS Rules, 40 TAC </w:t>
      </w:r>
      <w:hyperlink r:id="rId94" w:history="1">
        <w:r w:rsidRPr="006C0D38">
          <w:rPr>
            <w:rStyle w:val="Hyperlink"/>
            <w:lang w:val="en"/>
          </w:rPr>
          <w:t>§745.117(3)</w:t>
        </w:r>
      </w:hyperlink>
    </w:p>
    <w:p w:rsidR="001D07B1" w:rsidRPr="0062131F" w:rsidRDefault="001D07B1" w:rsidP="005B5385">
      <w:pPr>
        <w:pStyle w:val="bodytextdfps"/>
        <w:rPr>
          <w:lang w:val="en"/>
        </w:rPr>
      </w:pPr>
      <w:r w:rsidRPr="0062131F">
        <w:rPr>
          <w:b/>
          <w:bCs/>
          <w:lang w:val="en"/>
        </w:rPr>
        <w:t>Example:</w:t>
      </w:r>
      <w:r w:rsidRPr="0062131F">
        <w:rPr>
          <w:lang w:val="en"/>
        </w:rPr>
        <w:t xml:space="preserve"> Vacation Bible school</w:t>
      </w:r>
    </w:p>
    <w:p w:rsidR="001D07B1" w:rsidRPr="0062131F" w:rsidRDefault="001D07B1" w:rsidP="00B80B8D">
      <w:pPr>
        <w:pStyle w:val="Heading4"/>
        <w:rPr>
          <w:lang w:val="en"/>
        </w:rPr>
      </w:pPr>
      <w:bookmarkStart w:id="132" w:name="_Toc375123213"/>
      <w:bookmarkStart w:id="133" w:name="_Toc375301926"/>
      <w:bookmarkStart w:id="134" w:name="_Toc375314448"/>
      <w:bookmarkStart w:id="135" w:name="_Toc377728371"/>
      <w:r w:rsidRPr="0062131F">
        <w:rPr>
          <w:lang w:val="en"/>
        </w:rPr>
        <w:t>2364 Foreign Exchange or Sponsorship Program</w:t>
      </w:r>
      <w:bookmarkEnd w:id="132"/>
      <w:bookmarkEnd w:id="133"/>
      <w:bookmarkEnd w:id="134"/>
      <w:bookmarkEnd w:id="135"/>
    </w:p>
    <w:p w:rsidR="001D07B1" w:rsidRPr="0062131F" w:rsidRDefault="001D07B1" w:rsidP="004C19E1">
      <w:pPr>
        <w:pStyle w:val="revisionnodfps"/>
        <w:rPr>
          <w:lang w:val="en"/>
        </w:rPr>
      </w:pPr>
      <w:r w:rsidRPr="0062131F">
        <w:rPr>
          <w:lang w:val="en"/>
        </w:rPr>
        <w:t xml:space="preserve">LPPH </w:t>
      </w:r>
      <w:r w:rsidR="00950B14">
        <w:rPr>
          <w:strike/>
          <w:color w:val="FF0000"/>
          <w:lang w:val="en"/>
        </w:rPr>
        <w:t>Sept</w:t>
      </w:r>
      <w:r w:rsidR="00950B14" w:rsidRPr="00334BC5">
        <w:rPr>
          <w:strike/>
          <w:color w:val="FF0000"/>
          <w:lang w:val="en"/>
        </w:rPr>
        <w:t>ember 201</w:t>
      </w:r>
      <w:r w:rsidR="00950B14">
        <w:rPr>
          <w:strike/>
          <w:color w:val="FF0000"/>
          <w:lang w:val="en"/>
        </w:rPr>
        <w:t>2</w:t>
      </w:r>
      <w:r w:rsidR="00D034FC">
        <w:rPr>
          <w:strike/>
          <w:color w:val="FF0000"/>
          <w:lang w:val="en"/>
        </w:rPr>
        <w:t xml:space="preserve"> </w:t>
      </w:r>
      <w:r w:rsidR="00D034FC">
        <w:t>DRAFT 6663-CCL</w:t>
      </w:r>
      <w:r w:rsidR="004C19E1">
        <w:t xml:space="preserve"> </w:t>
      </w:r>
      <w:r w:rsidR="004C19E1">
        <w:rPr>
          <w:lang w:val="en"/>
        </w:rPr>
        <w:t>(previously 2354)</w:t>
      </w:r>
    </w:p>
    <w:p w:rsidR="001D07B1" w:rsidRPr="0062131F" w:rsidRDefault="001D07B1" w:rsidP="005B5385">
      <w:pPr>
        <w:pStyle w:val="violettagdfps"/>
        <w:rPr>
          <w:lang w:val="en"/>
        </w:rPr>
      </w:pPr>
      <w:r w:rsidRPr="0062131F">
        <w:rPr>
          <w:lang w:val="en"/>
        </w:rPr>
        <w:t>Policy</w:t>
      </w:r>
    </w:p>
    <w:p w:rsidR="001D07B1" w:rsidRPr="0062131F" w:rsidRDefault="001D07B1" w:rsidP="005B5385">
      <w:pPr>
        <w:pStyle w:val="bodytextdfps"/>
        <w:rPr>
          <w:lang w:val="en"/>
        </w:rPr>
      </w:pPr>
      <w:r w:rsidRPr="0062131F">
        <w:rPr>
          <w:lang w:val="en"/>
        </w:rPr>
        <w:t>A foreign exchange or sponsorship program is exempt from regulation by Licensing, if:</w:t>
      </w:r>
    </w:p>
    <w:p w:rsidR="001D07B1" w:rsidRPr="0062131F" w:rsidRDefault="00CA6583" w:rsidP="005B5385">
      <w:pPr>
        <w:pStyle w:val="list1dfps"/>
        <w:rPr>
          <w:lang w:val="en"/>
        </w:rPr>
      </w:pPr>
      <w:proofErr w:type="gramStart"/>
      <w:r>
        <w:rPr>
          <w:lang w:val="en"/>
        </w:rPr>
        <w:t>a</w:t>
      </w:r>
      <w:proofErr w:type="gramEnd"/>
      <w:r>
        <w:rPr>
          <w:lang w:val="en"/>
        </w:rPr>
        <w:t>.</w:t>
      </w:r>
      <w:r>
        <w:rPr>
          <w:lang w:val="en"/>
        </w:rPr>
        <w:tab/>
      </w:r>
      <w:r w:rsidR="001D07B1" w:rsidRPr="0062131F">
        <w:rPr>
          <w:lang w:val="en"/>
        </w:rPr>
        <w:t>an unrelated child or sibling group lives in the provider’s home;</w:t>
      </w:r>
    </w:p>
    <w:p w:rsidR="001D07B1" w:rsidRPr="0062131F" w:rsidRDefault="00CA6583" w:rsidP="005B5385">
      <w:pPr>
        <w:pStyle w:val="list1dfps"/>
        <w:rPr>
          <w:lang w:val="en"/>
        </w:rPr>
      </w:pPr>
      <w:proofErr w:type="gramStart"/>
      <w:r>
        <w:rPr>
          <w:lang w:val="en"/>
        </w:rPr>
        <w:t>b</w:t>
      </w:r>
      <w:proofErr w:type="gramEnd"/>
      <w:r>
        <w:rPr>
          <w:lang w:val="en"/>
        </w:rPr>
        <w:t>.</w:t>
      </w:r>
      <w:r>
        <w:rPr>
          <w:lang w:val="en"/>
        </w:rPr>
        <w:tab/>
      </w:r>
      <w:r w:rsidR="001D07B1" w:rsidRPr="0062131F">
        <w:rPr>
          <w:lang w:val="en"/>
        </w:rPr>
        <w:t>each child is in the United States on a time-limited visa; and</w:t>
      </w:r>
    </w:p>
    <w:p w:rsidR="001D07B1" w:rsidRPr="0062131F" w:rsidRDefault="00CA6583" w:rsidP="005B5385">
      <w:pPr>
        <w:pStyle w:val="list1dfps"/>
        <w:rPr>
          <w:lang w:val="en"/>
        </w:rPr>
      </w:pPr>
      <w:proofErr w:type="gramStart"/>
      <w:r>
        <w:rPr>
          <w:lang w:val="en"/>
        </w:rPr>
        <w:t>c</w:t>
      </w:r>
      <w:proofErr w:type="gramEnd"/>
      <w:r>
        <w:rPr>
          <w:lang w:val="en"/>
        </w:rPr>
        <w:t>.</w:t>
      </w:r>
      <w:r>
        <w:rPr>
          <w:lang w:val="en"/>
        </w:rPr>
        <w:tab/>
      </w:r>
      <w:r w:rsidR="001D07B1" w:rsidRPr="0062131F">
        <w:rPr>
          <w:lang w:val="en"/>
        </w:rPr>
        <w:t xml:space="preserve">each child is being sponsored by an organization or by the provider with whom they are living. </w:t>
      </w:r>
    </w:p>
    <w:p w:rsidR="001D07B1" w:rsidRPr="0062131F" w:rsidRDefault="001D07B1" w:rsidP="005B5385">
      <w:pPr>
        <w:pStyle w:val="bodytextcitationdfps"/>
        <w:rPr>
          <w:lang w:val="en"/>
        </w:rPr>
      </w:pPr>
      <w:r w:rsidRPr="00974A44">
        <w:t>Texas Human Resources Code</w:t>
      </w:r>
      <w:r w:rsidRPr="0062131F">
        <w:rPr>
          <w:lang w:val="en"/>
        </w:rPr>
        <w:t xml:space="preserve"> </w:t>
      </w:r>
      <w:hyperlink r:id="rId95" w:anchor="42.041" w:history="1">
        <w:hyperlink r:id="rId96" w:anchor="42.041" w:history="1">
          <w:r w:rsidR="000D18EE">
            <w:rPr>
              <w:rStyle w:val="Hyperlink"/>
            </w:rPr>
            <w:t>§42.041(b)(22)</w:t>
          </w:r>
        </w:hyperlink>
      </w:hyperlink>
    </w:p>
    <w:p w:rsidR="001D07B1" w:rsidRPr="0062131F" w:rsidRDefault="001D07B1" w:rsidP="00AB4BF9">
      <w:pPr>
        <w:pStyle w:val="bodytextcitationdfps"/>
        <w:rPr>
          <w:lang w:val="en"/>
        </w:rPr>
      </w:pPr>
      <w:r w:rsidRPr="0062131F">
        <w:rPr>
          <w:lang w:val="en"/>
        </w:rPr>
        <w:t xml:space="preserve">DFPS Rules, 40 TAC </w:t>
      </w:r>
      <w:hyperlink r:id="rId97" w:history="1">
        <w:r w:rsidRPr="00AB4BF9">
          <w:rPr>
            <w:rStyle w:val="Hyperlink"/>
            <w:lang w:val="en"/>
          </w:rPr>
          <w:t>§745.117(4)</w:t>
        </w:r>
      </w:hyperlink>
    </w:p>
    <w:p w:rsidR="001D07B1" w:rsidRPr="0062131F" w:rsidRDefault="001D07B1" w:rsidP="000B6356">
      <w:pPr>
        <w:pStyle w:val="Heading3"/>
        <w:rPr>
          <w:lang w:val="en"/>
        </w:rPr>
      </w:pPr>
      <w:bookmarkStart w:id="136" w:name="_Toc375123214"/>
      <w:bookmarkStart w:id="137" w:name="_Toc375301927"/>
      <w:bookmarkStart w:id="138" w:name="_Toc375314449"/>
      <w:bookmarkStart w:id="139" w:name="_Toc377728372"/>
      <w:r w:rsidRPr="0062131F">
        <w:rPr>
          <w:lang w:val="en"/>
        </w:rPr>
        <w:t xml:space="preserve">2370 Educational Programs That Are Exempt </w:t>
      </w:r>
      <w:proofErr w:type="gramStart"/>
      <w:r w:rsidRPr="0062131F">
        <w:rPr>
          <w:lang w:val="en"/>
        </w:rPr>
        <w:t>From</w:t>
      </w:r>
      <w:proofErr w:type="gramEnd"/>
      <w:r w:rsidRPr="0062131F">
        <w:rPr>
          <w:lang w:val="en"/>
        </w:rPr>
        <w:t xml:space="preserve"> Regulation by DFPS</w:t>
      </w:r>
      <w:bookmarkEnd w:id="136"/>
      <w:bookmarkEnd w:id="137"/>
      <w:bookmarkEnd w:id="138"/>
      <w:bookmarkEnd w:id="139"/>
    </w:p>
    <w:p w:rsidR="00EB5623" w:rsidRDefault="00EB5623" w:rsidP="00EB5623">
      <w:pPr>
        <w:pStyle w:val="revisionnodfps"/>
        <w:rPr>
          <w:lang w:val="en"/>
        </w:rPr>
      </w:pPr>
      <w:bookmarkStart w:id="140" w:name="_Toc375123215"/>
      <w:r w:rsidRPr="0062131F">
        <w:rPr>
          <w:lang w:val="en"/>
        </w:rPr>
        <w:t xml:space="preserve">LPPH </w:t>
      </w:r>
      <w:r>
        <w:rPr>
          <w:strike/>
          <w:color w:val="FF0000"/>
          <w:lang w:val="en"/>
        </w:rPr>
        <w:t xml:space="preserve">ADD DATE </w:t>
      </w:r>
      <w:r>
        <w:t xml:space="preserve">DRAFT </w:t>
      </w:r>
      <w:r>
        <w:rPr>
          <w:lang w:val="en"/>
        </w:rPr>
        <w:t>(previously 2360)</w:t>
      </w:r>
    </w:p>
    <w:p w:rsidR="001D07B1" w:rsidRPr="0062131F" w:rsidRDefault="001D07B1" w:rsidP="000B6356">
      <w:pPr>
        <w:pStyle w:val="Heading4"/>
        <w:rPr>
          <w:lang w:val="en"/>
        </w:rPr>
      </w:pPr>
      <w:bookmarkStart w:id="141" w:name="_Toc375301928"/>
      <w:bookmarkStart w:id="142" w:name="_Toc375314450"/>
      <w:bookmarkStart w:id="143" w:name="_Toc377728373"/>
      <w:r w:rsidRPr="0062131F">
        <w:rPr>
          <w:lang w:val="en"/>
        </w:rPr>
        <w:t>2371 Standard Educational Programs</w:t>
      </w:r>
      <w:bookmarkEnd w:id="140"/>
      <w:bookmarkEnd w:id="141"/>
      <w:bookmarkEnd w:id="142"/>
      <w:bookmarkEnd w:id="143"/>
      <w:r w:rsidRPr="0062131F">
        <w:rPr>
          <w:lang w:val="en"/>
        </w:rPr>
        <w:t xml:space="preserve"> </w:t>
      </w:r>
    </w:p>
    <w:p w:rsidR="001D07B1" w:rsidRPr="0062131F" w:rsidRDefault="001D07B1" w:rsidP="00950B14">
      <w:pPr>
        <w:pStyle w:val="revisionnodfps"/>
        <w:rPr>
          <w:lang w:val="en"/>
        </w:rPr>
      </w:pPr>
      <w:r w:rsidRPr="0062131F">
        <w:rPr>
          <w:lang w:val="en"/>
        </w:rPr>
        <w:t xml:space="preserve">LPPH </w:t>
      </w:r>
      <w:r w:rsidR="00950B14" w:rsidRPr="00334BC5">
        <w:rPr>
          <w:strike/>
          <w:color w:val="FF0000"/>
          <w:lang w:val="en"/>
        </w:rPr>
        <w:t>November 2010</w:t>
      </w:r>
      <w:r w:rsidR="00D034FC">
        <w:rPr>
          <w:strike/>
          <w:color w:val="FF0000"/>
          <w:lang w:val="en"/>
        </w:rPr>
        <w:t xml:space="preserve"> </w:t>
      </w:r>
      <w:r w:rsidR="00D034FC">
        <w:t>DRAFT 6663-CCL</w:t>
      </w:r>
      <w:r w:rsidR="004C19E1">
        <w:t xml:space="preserve"> </w:t>
      </w:r>
      <w:r w:rsidR="004C19E1">
        <w:rPr>
          <w:lang w:val="en"/>
        </w:rPr>
        <w:t>(previously 23</w:t>
      </w:r>
      <w:r w:rsidR="00EB5623">
        <w:rPr>
          <w:lang w:val="en"/>
        </w:rPr>
        <w:t>6</w:t>
      </w:r>
      <w:r w:rsidR="004C19E1">
        <w:rPr>
          <w:lang w:val="en"/>
        </w:rPr>
        <w:t>1)</w:t>
      </w:r>
    </w:p>
    <w:p w:rsidR="001D07B1" w:rsidRPr="0062131F" w:rsidRDefault="001D07B1" w:rsidP="005B5385">
      <w:pPr>
        <w:pStyle w:val="bodytextdfps"/>
        <w:rPr>
          <w:lang w:val="en"/>
        </w:rPr>
      </w:pPr>
      <w:r w:rsidRPr="0062131F">
        <w:rPr>
          <w:lang w:val="en"/>
        </w:rPr>
        <w:t xml:space="preserve">Certain accredited educational programs are exempt from regulation by Licensing, as identified in the table below. </w:t>
      </w:r>
    </w:p>
    <w:p w:rsidR="001D07B1" w:rsidRDefault="001D07B1" w:rsidP="004E5FBF">
      <w:pPr>
        <w:pStyle w:val="bodytextdfps"/>
        <w:spacing w:after="240"/>
        <w:rPr>
          <w:lang w:val="en"/>
        </w:rPr>
      </w:pPr>
      <w:r w:rsidRPr="0062131F">
        <w:rPr>
          <w:lang w:val="en"/>
        </w:rPr>
        <w:t>Applying for or being in the process of accreditation does not constitute accreditation.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660"/>
        <w:gridCol w:w="6180"/>
      </w:tblGrid>
      <w:tr w:rsidR="001D07B1" w:rsidRPr="0062131F" w:rsidTr="004E5FBF">
        <w:trPr>
          <w:tblHeader/>
        </w:trPr>
        <w:tc>
          <w:tcPr>
            <w:tcW w:w="1860" w:type="pct"/>
            <w:shd w:val="clear" w:color="auto" w:fill="auto"/>
            <w:tcMar>
              <w:top w:w="60" w:type="dxa"/>
              <w:left w:w="60" w:type="dxa"/>
              <w:bottom w:w="60" w:type="dxa"/>
              <w:right w:w="60" w:type="dxa"/>
            </w:tcMar>
            <w:vAlign w:val="bottom"/>
            <w:hideMark/>
          </w:tcPr>
          <w:p w:rsidR="001D07B1" w:rsidRPr="0062131F" w:rsidRDefault="001D07B1" w:rsidP="005B5385">
            <w:pPr>
              <w:pStyle w:val="tableheadingdfps"/>
            </w:pPr>
            <w:r w:rsidRPr="0062131F">
              <w:t>Educational Program or Operation</w:t>
            </w:r>
          </w:p>
        </w:tc>
        <w:tc>
          <w:tcPr>
            <w:tcW w:w="3140" w:type="pct"/>
            <w:shd w:val="clear" w:color="auto" w:fill="auto"/>
            <w:tcMar>
              <w:top w:w="60" w:type="dxa"/>
              <w:left w:w="60" w:type="dxa"/>
              <w:bottom w:w="60" w:type="dxa"/>
              <w:right w:w="60" w:type="dxa"/>
            </w:tcMar>
            <w:vAlign w:val="bottom"/>
            <w:hideMark/>
          </w:tcPr>
          <w:p w:rsidR="001D07B1" w:rsidRPr="0062131F" w:rsidRDefault="001D07B1" w:rsidP="005B5385">
            <w:pPr>
              <w:pStyle w:val="tableheadingdfps"/>
            </w:pPr>
            <w:r w:rsidRPr="0062131F">
              <w:t>Conditions for Exemption</w:t>
            </w:r>
          </w:p>
        </w:tc>
      </w:tr>
      <w:tr w:rsidR="001D07B1" w:rsidRPr="0062131F" w:rsidTr="004E5FBF">
        <w:tc>
          <w:tcPr>
            <w:tcW w:w="1860" w:type="pct"/>
            <w:shd w:val="clear" w:color="auto" w:fill="auto"/>
            <w:tcMar>
              <w:top w:w="60" w:type="dxa"/>
              <w:left w:w="60" w:type="dxa"/>
              <w:bottom w:w="60" w:type="dxa"/>
              <w:right w:w="60" w:type="dxa"/>
            </w:tcMar>
            <w:hideMark/>
          </w:tcPr>
          <w:p w:rsidR="001D07B1" w:rsidRPr="0062131F" w:rsidRDefault="001D07B1" w:rsidP="009A4137">
            <w:pPr>
              <w:pStyle w:val="tabletextdfps"/>
            </w:pPr>
            <w:r w:rsidRPr="0062131F">
              <w:t>An accredited educational program or operation for grades prekindergarten and above is exempt from regulation by Licensing, if:</w:t>
            </w:r>
          </w:p>
        </w:tc>
        <w:tc>
          <w:tcPr>
            <w:tcW w:w="3140" w:type="pct"/>
            <w:shd w:val="clear" w:color="auto" w:fill="auto"/>
            <w:tcMar>
              <w:top w:w="60" w:type="dxa"/>
              <w:left w:w="60" w:type="dxa"/>
              <w:bottom w:w="60" w:type="dxa"/>
              <w:right w:w="60" w:type="dxa"/>
            </w:tcMar>
            <w:hideMark/>
          </w:tcPr>
          <w:p w:rsidR="001D07B1" w:rsidRPr="0062131F" w:rsidRDefault="001D07B1" w:rsidP="005B5385">
            <w:pPr>
              <w:pStyle w:val="tabletextdfps"/>
            </w:pPr>
            <w:r w:rsidRPr="0062131F">
              <w:t>the educational program or operation:</w:t>
            </w:r>
          </w:p>
          <w:p w:rsidR="001D07B1" w:rsidRPr="0062131F" w:rsidRDefault="00257419" w:rsidP="005B5385">
            <w:pPr>
              <w:pStyle w:val="tablelist1dfps"/>
            </w:pPr>
            <w:r>
              <w:t xml:space="preserve">  •</w:t>
            </w:r>
            <w:r>
              <w:tab/>
            </w:r>
            <w:r w:rsidR="001D07B1" w:rsidRPr="0062131F">
              <w:t>operates primarily for educational purposes;</w:t>
            </w:r>
          </w:p>
          <w:p w:rsidR="001D07B1" w:rsidRPr="0062131F" w:rsidRDefault="00257419" w:rsidP="005B5385">
            <w:pPr>
              <w:pStyle w:val="tablelist1dfps"/>
            </w:pPr>
            <w:r>
              <w:t xml:space="preserve">  •</w:t>
            </w:r>
            <w:r>
              <w:tab/>
            </w:r>
            <w:r w:rsidR="001D07B1" w:rsidRPr="0062131F">
              <w:t>runs the educational program;</w:t>
            </w:r>
          </w:p>
          <w:p w:rsidR="001D07B1" w:rsidRPr="0062131F" w:rsidRDefault="00257419" w:rsidP="005B5385">
            <w:pPr>
              <w:pStyle w:val="tablelist1dfps"/>
            </w:pPr>
            <w:r>
              <w:t xml:space="preserve">  •</w:t>
            </w:r>
            <w:r>
              <w:tab/>
            </w:r>
            <w:r w:rsidR="001D07B1" w:rsidRPr="0062131F">
              <w:t>serves children ages 3 to 5 (up to the child’s fifth birthday); and</w:t>
            </w:r>
          </w:p>
          <w:p w:rsidR="001D07B1" w:rsidRPr="0062131F" w:rsidRDefault="00257419" w:rsidP="005B5385">
            <w:pPr>
              <w:pStyle w:val="tablelist1dfps"/>
            </w:pPr>
            <w:r>
              <w:t xml:space="preserve">  •</w:t>
            </w:r>
            <w:r>
              <w:tab/>
            </w:r>
            <w:r w:rsidR="001D07B1" w:rsidRPr="0062131F">
              <w:t xml:space="preserve">is accredited by the Texas Education Agency (TEA), the Southern Association of Colleges and Schools (SACS), or the Texas Private School Accreditation Commission (TEPSAC). </w:t>
            </w:r>
          </w:p>
          <w:p w:rsidR="001D07B1" w:rsidRPr="0062131F" w:rsidRDefault="001D07B1" w:rsidP="005B5385">
            <w:pPr>
              <w:pStyle w:val="tabletextdfps"/>
            </w:pPr>
            <w:r w:rsidRPr="0062131F">
              <w:t xml:space="preserve">For educational facilities that also provide residential child care, see DFPS </w:t>
            </w:r>
            <w:r w:rsidRPr="0062131F">
              <w:lastRenderedPageBreak/>
              <w:t xml:space="preserve">Rules </w:t>
            </w:r>
            <w:hyperlink r:id="rId98" w:history="1">
              <w:r w:rsidRPr="00B11430">
                <w:rPr>
                  <w:rStyle w:val="Hyperlink"/>
                </w:rPr>
                <w:t>§745.125</w:t>
              </w:r>
            </w:hyperlink>
            <w:r w:rsidRPr="0062131F">
              <w:t xml:space="preserve"> which addresses whether additional exemption criteria are required for such facilities.</w:t>
            </w:r>
          </w:p>
          <w:p w:rsidR="001D07B1" w:rsidRPr="0062131F" w:rsidRDefault="001D07B1" w:rsidP="005B5385">
            <w:pPr>
              <w:pStyle w:val="tabletextdfps"/>
            </w:pPr>
            <w:r w:rsidRPr="0062131F">
              <w:t xml:space="preserve">For a list of accrediting organizations approved by TEPSAC see </w:t>
            </w:r>
            <w:hyperlink r:id="rId99" w:anchor="LPPH_apx2000_1" w:history="1">
              <w:r w:rsidRPr="00B11430">
                <w:rPr>
                  <w:rStyle w:val="Hyperlink"/>
                </w:rPr>
                <w:t>Appendix 2000-1</w:t>
              </w:r>
            </w:hyperlink>
            <w:r w:rsidRPr="0062131F">
              <w:t>: Organizations Whose Members May Qualify for Exemption.</w:t>
            </w:r>
          </w:p>
          <w:p w:rsidR="001D07B1" w:rsidRPr="0062131F" w:rsidRDefault="001D07B1" w:rsidP="005B5385">
            <w:pPr>
              <w:pStyle w:val="tabletextdfps"/>
            </w:pPr>
            <w:r w:rsidRPr="0062131F">
              <w:t xml:space="preserve">For information concerning charter schools, see </w:t>
            </w:r>
            <w:hyperlink r:id="rId100" w:anchor="LPPH_apx2000_2" w:history="1">
              <w:r w:rsidR="00401E97" w:rsidRPr="00B11430">
                <w:rPr>
                  <w:rStyle w:val="Hyperlink"/>
                </w:rPr>
                <w:t>Appendix 2000-2</w:t>
              </w:r>
            </w:hyperlink>
            <w:r w:rsidRPr="0062131F">
              <w:t xml:space="preserve">: Determining Whether a Program or Operation Is Regulated by Licensing – Questions and Answers, </w:t>
            </w:r>
            <w:hyperlink r:id="rId101" w:anchor="Apx_2000_2_B" w:history="1">
              <w:r w:rsidRPr="0062131F">
                <w:t>Item B</w:t>
              </w:r>
            </w:hyperlink>
            <w:r w:rsidRPr="0062131F">
              <w:t xml:space="preserve">. </w:t>
            </w:r>
          </w:p>
          <w:p w:rsidR="001D07B1" w:rsidRPr="0062131F" w:rsidRDefault="001D07B1" w:rsidP="005B5385">
            <w:pPr>
              <w:pStyle w:val="tabletextdfps"/>
            </w:pPr>
            <w:r w:rsidRPr="0062131F">
              <w:t xml:space="preserve">For information on collaborative programs, such as an independent school district (ISD) that operates a Head Start program or a program that combines Head Start and prekindergarten, see </w:t>
            </w:r>
            <w:hyperlink r:id="rId102" w:anchor="LPPH_apx2000_2" w:history="1">
              <w:r w:rsidR="00401E97" w:rsidRPr="00B11430">
                <w:rPr>
                  <w:rStyle w:val="Hyperlink"/>
                </w:rPr>
                <w:t>Appendix 2000-2</w:t>
              </w:r>
            </w:hyperlink>
            <w:r w:rsidRPr="0062131F">
              <w:t xml:space="preserve">, </w:t>
            </w:r>
            <w:hyperlink r:id="rId103" w:anchor="Apx_2000_2_C" w:history="1">
              <w:r w:rsidRPr="0062131F">
                <w:t>Item C</w:t>
              </w:r>
            </w:hyperlink>
            <w:r w:rsidRPr="0062131F">
              <w:t>.</w:t>
            </w:r>
          </w:p>
          <w:p w:rsidR="001D07B1" w:rsidRPr="0062131F" w:rsidRDefault="001D07B1" w:rsidP="005B5385">
            <w:pPr>
              <w:pStyle w:val="tabletextdfps"/>
            </w:pPr>
            <w:r w:rsidRPr="0062131F">
              <w:t xml:space="preserve">Exception: </w:t>
            </w:r>
          </w:p>
          <w:p w:rsidR="001D07B1" w:rsidRPr="0062131F" w:rsidRDefault="001D07B1" w:rsidP="005B5385">
            <w:pPr>
              <w:pStyle w:val="tabletextdfps"/>
            </w:pPr>
            <w:r w:rsidRPr="0062131F">
              <w:t xml:space="preserve">A child-care program operated by the school district for its employees (bus drivers, teachers, custodians, kitchen workers, and so on) is subject to licensure. </w:t>
            </w:r>
          </w:p>
        </w:tc>
      </w:tr>
      <w:tr w:rsidR="001D07B1" w:rsidRPr="0062131F" w:rsidTr="004E5FBF">
        <w:tc>
          <w:tcPr>
            <w:tcW w:w="1860" w:type="pct"/>
            <w:shd w:val="clear" w:color="auto" w:fill="auto"/>
            <w:tcMar>
              <w:top w:w="60" w:type="dxa"/>
              <w:left w:w="60" w:type="dxa"/>
              <w:bottom w:w="60" w:type="dxa"/>
              <w:right w:w="60" w:type="dxa"/>
            </w:tcMar>
            <w:hideMark/>
          </w:tcPr>
          <w:p w:rsidR="001D07B1" w:rsidRPr="0062131F" w:rsidRDefault="001D07B1" w:rsidP="00917AEE">
            <w:pPr>
              <w:pStyle w:val="tabletextdfps"/>
            </w:pPr>
            <w:r w:rsidRPr="0062131F">
              <w:lastRenderedPageBreak/>
              <w:t xml:space="preserve">A before- or after-school child day care program that is operated by an accredited educational facility (grades prekindergarten and above) is exempt from regulation by Licensing, if the program: </w:t>
            </w:r>
          </w:p>
        </w:tc>
        <w:tc>
          <w:tcPr>
            <w:tcW w:w="3140" w:type="pct"/>
            <w:shd w:val="clear" w:color="auto" w:fill="auto"/>
            <w:tcMar>
              <w:top w:w="60" w:type="dxa"/>
              <w:left w:w="60" w:type="dxa"/>
              <w:bottom w:w="60" w:type="dxa"/>
              <w:right w:w="60" w:type="dxa"/>
            </w:tcMar>
            <w:hideMark/>
          </w:tcPr>
          <w:p w:rsidR="001D07B1" w:rsidRPr="0062131F" w:rsidRDefault="00257419" w:rsidP="00917AEE">
            <w:pPr>
              <w:pStyle w:val="tablelist1dfps"/>
            </w:pPr>
            <w:r>
              <w:t xml:space="preserve">  •</w:t>
            </w:r>
            <w:r>
              <w:tab/>
            </w:r>
            <w:r w:rsidR="001D07B1" w:rsidRPr="0062131F">
              <w:t xml:space="preserve">is </w:t>
            </w:r>
            <w:r w:rsidR="004E5FBF">
              <w:t xml:space="preserve">specifically </w:t>
            </w:r>
            <w:r w:rsidR="001D07B1" w:rsidRPr="0062131F">
              <w:t>accredited by TEA, SACS, or TEPSAC;</w:t>
            </w:r>
          </w:p>
          <w:p w:rsidR="001D07B1" w:rsidRPr="0062131F" w:rsidRDefault="00257419" w:rsidP="00917AEE">
            <w:pPr>
              <w:pStyle w:val="tablelist1dfps"/>
            </w:pPr>
            <w:r>
              <w:t xml:space="preserve">  •</w:t>
            </w:r>
            <w:r>
              <w:tab/>
            </w:r>
            <w:r w:rsidR="001D07B1" w:rsidRPr="0062131F">
              <w:t>operates the child day care program; and</w:t>
            </w:r>
          </w:p>
          <w:p w:rsidR="001D07B1" w:rsidRPr="0062131F" w:rsidRDefault="00257419" w:rsidP="00917AEE">
            <w:pPr>
              <w:pStyle w:val="tablelist1dfps"/>
            </w:pPr>
            <w:r>
              <w:t xml:space="preserve">  •</w:t>
            </w:r>
            <w:r>
              <w:tab/>
            </w:r>
            <w:proofErr w:type="gramStart"/>
            <w:r w:rsidR="001D07B1" w:rsidRPr="0062131F">
              <w:t>serves</w:t>
            </w:r>
            <w:proofErr w:type="gramEnd"/>
            <w:r w:rsidR="001D07B1" w:rsidRPr="0062131F">
              <w:t xml:space="preserve"> children ages 3 to 5 (up to the child’s fifth birthday).</w:t>
            </w:r>
          </w:p>
        </w:tc>
      </w:tr>
      <w:tr w:rsidR="001D07B1" w:rsidRPr="0062131F" w:rsidTr="004E5FBF">
        <w:tc>
          <w:tcPr>
            <w:tcW w:w="1860" w:type="pct"/>
            <w:shd w:val="clear" w:color="auto" w:fill="auto"/>
            <w:tcMar>
              <w:top w:w="60" w:type="dxa"/>
              <w:left w:w="60" w:type="dxa"/>
              <w:bottom w:w="60" w:type="dxa"/>
              <w:right w:w="60" w:type="dxa"/>
            </w:tcMar>
            <w:hideMark/>
          </w:tcPr>
          <w:p w:rsidR="001D07B1" w:rsidRPr="0062131F" w:rsidRDefault="001D07B1" w:rsidP="00795809">
            <w:pPr>
              <w:pStyle w:val="tabletextdfps"/>
            </w:pPr>
            <w:r w:rsidRPr="0062131F">
              <w:t xml:space="preserve">A before- or after-school child day care program that is operated by a contracted entity and is located in an accredited educational operation for grades prekindergarten and above is exempt from regulation by Licensing if it: </w:t>
            </w:r>
          </w:p>
        </w:tc>
        <w:tc>
          <w:tcPr>
            <w:tcW w:w="3140" w:type="pct"/>
            <w:shd w:val="clear" w:color="auto" w:fill="auto"/>
            <w:tcMar>
              <w:top w:w="60" w:type="dxa"/>
              <w:left w:w="60" w:type="dxa"/>
              <w:bottom w:w="60" w:type="dxa"/>
              <w:right w:w="60" w:type="dxa"/>
            </w:tcMar>
            <w:hideMark/>
          </w:tcPr>
          <w:p w:rsidR="001D07B1" w:rsidRPr="0062131F" w:rsidRDefault="00257419" w:rsidP="00795809">
            <w:pPr>
              <w:pStyle w:val="tablelist1dfps"/>
            </w:pPr>
            <w:r>
              <w:t xml:space="preserve">  •</w:t>
            </w:r>
            <w:r>
              <w:tab/>
            </w:r>
            <w:r w:rsidR="001D07B1" w:rsidRPr="0062131F">
              <w:t>is accredited by TEA, SACS, or TEPSAC;</w:t>
            </w:r>
          </w:p>
          <w:p w:rsidR="001D07B1" w:rsidRPr="0062131F" w:rsidRDefault="00257419" w:rsidP="00795809">
            <w:pPr>
              <w:pStyle w:val="tablelist1dfps"/>
            </w:pPr>
            <w:r>
              <w:t xml:space="preserve">  •</w:t>
            </w:r>
            <w:r>
              <w:tab/>
            </w:r>
            <w:r w:rsidR="001D07B1" w:rsidRPr="0062131F">
              <w:t>contracts with an entity to operate the before- or after-school child day care;</w:t>
            </w:r>
          </w:p>
          <w:p w:rsidR="001D07B1" w:rsidRPr="0062131F" w:rsidRDefault="00257419" w:rsidP="00795809">
            <w:pPr>
              <w:pStyle w:val="tablelist1dfps"/>
            </w:pPr>
            <w:r>
              <w:t xml:space="preserve">  •</w:t>
            </w:r>
            <w:r>
              <w:tab/>
            </w:r>
            <w:r w:rsidR="001D07B1" w:rsidRPr="0062131F">
              <w:t>serves children ages 3 to 5 (up to the child’s fifth birthday); and</w:t>
            </w:r>
          </w:p>
          <w:p w:rsidR="001D07B1" w:rsidRPr="0062131F" w:rsidRDefault="00257419" w:rsidP="00795809">
            <w:pPr>
              <w:pStyle w:val="tablelist1dfps"/>
            </w:pPr>
            <w:r>
              <w:t xml:space="preserve">  •</w:t>
            </w:r>
            <w:r>
              <w:tab/>
            </w:r>
            <w:r w:rsidR="001D07B1" w:rsidRPr="0062131F">
              <w:t>offers a curriculum for before- or after-care that has been approved by TEA, SACS, or TEPSAC.</w:t>
            </w:r>
          </w:p>
          <w:p w:rsidR="001D07B1" w:rsidRPr="0062131F" w:rsidRDefault="001D07B1" w:rsidP="00795809">
            <w:pPr>
              <w:pStyle w:val="tabletextdfps"/>
            </w:pPr>
            <w:r w:rsidRPr="0062131F">
              <w:t xml:space="preserve">Exception: An after-school program is not exempt from regulation by Licensing if it is operated by a contractor for a charter school. See </w:t>
            </w:r>
            <w:hyperlink r:id="rId104" w:anchor="LPPH_apx2000_2" w:history="1">
              <w:r w:rsidRPr="00B11430">
                <w:rPr>
                  <w:rStyle w:val="Hyperlink"/>
                </w:rPr>
                <w:t>Appendix 2000-2</w:t>
              </w:r>
            </w:hyperlink>
            <w:r w:rsidRPr="0062131F">
              <w:t xml:space="preserve">: Determining Whether a Program or Operation Is Regulated by Licensing – Questions and Answers, Item B.3. </w:t>
            </w:r>
          </w:p>
          <w:p w:rsidR="001D07B1" w:rsidRPr="0062131F" w:rsidRDefault="001D07B1" w:rsidP="00795809">
            <w:pPr>
              <w:pStyle w:val="tabletextdfps"/>
            </w:pPr>
            <w:r w:rsidRPr="0062131F">
              <w:t>Rationale: TEA does not approve the curricula for after-school programs offered at charter schools.</w:t>
            </w:r>
          </w:p>
        </w:tc>
      </w:tr>
      <w:tr w:rsidR="001D07B1" w:rsidRPr="0062131F" w:rsidTr="004E5FBF">
        <w:tc>
          <w:tcPr>
            <w:tcW w:w="1860" w:type="pct"/>
            <w:shd w:val="clear" w:color="auto" w:fill="auto"/>
            <w:tcMar>
              <w:top w:w="60" w:type="dxa"/>
              <w:left w:w="60" w:type="dxa"/>
              <w:bottom w:w="60" w:type="dxa"/>
              <w:right w:w="60" w:type="dxa"/>
            </w:tcMar>
            <w:hideMark/>
          </w:tcPr>
          <w:p w:rsidR="001D07B1" w:rsidRPr="0062131F" w:rsidRDefault="001D07B1" w:rsidP="00795809">
            <w:pPr>
              <w:pStyle w:val="tabletextdfps"/>
            </w:pPr>
            <w:r w:rsidRPr="0062131F">
              <w:t>An educational program or operation that is a member of an organization that requires compliance with standards is exempt from regulation by Licensing, if it:</w:t>
            </w:r>
          </w:p>
        </w:tc>
        <w:tc>
          <w:tcPr>
            <w:tcW w:w="3140" w:type="pct"/>
            <w:shd w:val="clear" w:color="auto" w:fill="auto"/>
            <w:tcMar>
              <w:top w:w="60" w:type="dxa"/>
              <w:left w:w="60" w:type="dxa"/>
              <w:bottom w:w="60" w:type="dxa"/>
              <w:right w:w="60" w:type="dxa"/>
            </w:tcMar>
            <w:hideMark/>
          </w:tcPr>
          <w:p w:rsidR="001D07B1" w:rsidRPr="0062131F" w:rsidRDefault="00257419" w:rsidP="00795809">
            <w:pPr>
              <w:pStyle w:val="tablelist1dfps"/>
            </w:pPr>
            <w:r>
              <w:t xml:space="preserve">  •</w:t>
            </w:r>
            <w:r>
              <w:tab/>
            </w:r>
            <w:r w:rsidR="001D07B1" w:rsidRPr="0062131F">
              <w:t>serves children in prekindergarten through at least grade two;</w:t>
            </w:r>
          </w:p>
          <w:p w:rsidR="001D07B1" w:rsidRPr="0062131F" w:rsidRDefault="00257419" w:rsidP="00795809">
            <w:pPr>
              <w:pStyle w:val="tablelist1dfps"/>
            </w:pPr>
            <w:r>
              <w:t xml:space="preserve">  •</w:t>
            </w:r>
            <w:r>
              <w:tab/>
            </w:r>
            <w:r w:rsidR="001D07B1" w:rsidRPr="0062131F">
              <w:t xml:space="preserve">serves children ages 3 to 5 (up to the child’s fifth birthday); </w:t>
            </w:r>
          </w:p>
          <w:p w:rsidR="001D07B1" w:rsidRPr="0062131F" w:rsidRDefault="00257419" w:rsidP="00795809">
            <w:pPr>
              <w:pStyle w:val="tablelist1dfps"/>
            </w:pPr>
            <w:r>
              <w:t xml:space="preserve">  •</w:t>
            </w:r>
            <w:r>
              <w:tab/>
            </w:r>
            <w:r w:rsidR="001D07B1" w:rsidRPr="0062131F">
              <w:t>provides child day care no more than one hour before and one hour after the hours that are customary for schools in that community; and</w:t>
            </w:r>
          </w:p>
          <w:p w:rsidR="001D07B1" w:rsidRPr="0062131F" w:rsidRDefault="00257419" w:rsidP="00795809">
            <w:pPr>
              <w:pStyle w:val="tablelist1dfps"/>
            </w:pPr>
            <w:r>
              <w:t xml:space="preserve">  •</w:t>
            </w:r>
            <w:r>
              <w:tab/>
            </w:r>
            <w:r w:rsidR="001D07B1" w:rsidRPr="0062131F">
              <w:t>is a member of an organization that either:</w:t>
            </w:r>
          </w:p>
          <w:p w:rsidR="001D07B1" w:rsidRPr="0062131F" w:rsidRDefault="00257419" w:rsidP="007E7B45">
            <w:pPr>
              <w:pStyle w:val="tablelist2dfps"/>
            </w:pPr>
            <w:r>
              <w:t xml:space="preserve">  •</w:t>
            </w:r>
            <w:r>
              <w:tab/>
            </w:r>
            <w:r w:rsidR="001D07B1" w:rsidRPr="0062131F">
              <w:t xml:space="preserve">publishes health, safety, fire, and sanitation standards equal to those required by the state, county, or municipality, or </w:t>
            </w:r>
          </w:p>
          <w:p w:rsidR="001D07B1" w:rsidRPr="0062131F" w:rsidRDefault="00257419" w:rsidP="007E7B45">
            <w:pPr>
              <w:pStyle w:val="tablelist2dfps"/>
            </w:pPr>
            <w:r>
              <w:t xml:space="preserve">  •</w:t>
            </w:r>
            <w:r>
              <w:tab/>
            </w:r>
            <w:r w:rsidR="001D07B1" w:rsidRPr="0062131F">
              <w:t>follows the state, county, or municipal health, safety, and fire codes.</w:t>
            </w:r>
          </w:p>
          <w:p w:rsidR="001D07B1" w:rsidRPr="0062131F" w:rsidRDefault="001D07B1" w:rsidP="00843DDE">
            <w:pPr>
              <w:pStyle w:val="tabletextdfps"/>
            </w:pPr>
            <w:r w:rsidRPr="0062131F">
              <w:t xml:space="preserve">Also see </w:t>
            </w:r>
            <w:r w:rsidR="00843DDE">
              <w:t xml:space="preserve">2322.11 </w:t>
            </w:r>
            <w:r w:rsidRPr="0062131F">
              <w:t xml:space="preserve">Actions Taken by the Accrediting Organization When an Educational Program Is Exempt. </w:t>
            </w:r>
          </w:p>
        </w:tc>
      </w:tr>
      <w:tr w:rsidR="001D07B1" w:rsidRPr="0062131F" w:rsidTr="004E5FBF">
        <w:tc>
          <w:tcPr>
            <w:tcW w:w="1860" w:type="pct"/>
            <w:shd w:val="clear" w:color="auto" w:fill="auto"/>
            <w:tcMar>
              <w:top w:w="60" w:type="dxa"/>
              <w:left w:w="60" w:type="dxa"/>
              <w:bottom w:w="60" w:type="dxa"/>
              <w:right w:w="60" w:type="dxa"/>
            </w:tcMar>
            <w:hideMark/>
          </w:tcPr>
          <w:p w:rsidR="001D07B1" w:rsidRPr="0062131F" w:rsidRDefault="001D07B1" w:rsidP="00795809">
            <w:pPr>
              <w:pStyle w:val="tabletextdfps"/>
            </w:pPr>
            <w:r w:rsidRPr="0062131F">
              <w:t xml:space="preserve">A private educational program or operation is exempt from regulation by Licensing, if it: </w:t>
            </w:r>
          </w:p>
        </w:tc>
        <w:tc>
          <w:tcPr>
            <w:tcW w:w="3140" w:type="pct"/>
            <w:shd w:val="clear" w:color="auto" w:fill="auto"/>
            <w:tcMar>
              <w:top w:w="60" w:type="dxa"/>
              <w:left w:w="60" w:type="dxa"/>
              <w:bottom w:w="60" w:type="dxa"/>
              <w:right w:w="60" w:type="dxa"/>
            </w:tcMar>
            <w:hideMark/>
          </w:tcPr>
          <w:p w:rsidR="001D07B1" w:rsidRPr="0062131F" w:rsidRDefault="00257419" w:rsidP="00795809">
            <w:pPr>
              <w:pStyle w:val="tablelist1dfps"/>
            </w:pPr>
            <w:r>
              <w:t xml:space="preserve">  •</w:t>
            </w:r>
            <w:r>
              <w:tab/>
            </w:r>
            <w:r w:rsidR="001D07B1" w:rsidRPr="0062131F">
              <w:t>serves children who are at least age 3 on September 1;</w:t>
            </w:r>
          </w:p>
          <w:p w:rsidR="001D07B1" w:rsidRPr="0062131F" w:rsidRDefault="00257419" w:rsidP="00795809">
            <w:pPr>
              <w:pStyle w:val="tablelist1dfps"/>
            </w:pPr>
            <w:r>
              <w:t xml:space="preserve">  •</w:t>
            </w:r>
            <w:r>
              <w:tab/>
            </w:r>
            <w:r w:rsidR="001D07B1" w:rsidRPr="0062131F">
              <w:t>offers no more than two hours of child day care, total, before or after the hours that are customary for schools in that community; and</w:t>
            </w:r>
          </w:p>
          <w:p w:rsidR="001D07B1" w:rsidRPr="0062131F" w:rsidRDefault="00257419" w:rsidP="00795809">
            <w:pPr>
              <w:pStyle w:val="tablelist1dfps"/>
            </w:pPr>
            <w:r>
              <w:t xml:space="preserve">  •</w:t>
            </w:r>
            <w:r>
              <w:tab/>
            </w:r>
            <w:r w:rsidR="001D07B1" w:rsidRPr="0062131F">
              <w:t>operates at least:</w:t>
            </w:r>
          </w:p>
          <w:p w:rsidR="001D07B1" w:rsidRPr="0062131F" w:rsidRDefault="00257419" w:rsidP="007E7B45">
            <w:pPr>
              <w:pStyle w:val="tablelist2dfps"/>
            </w:pPr>
            <w:r>
              <w:t xml:space="preserve">  •</w:t>
            </w:r>
            <w:r>
              <w:tab/>
            </w:r>
            <w:r w:rsidR="001D07B1" w:rsidRPr="0062131F">
              <w:t xml:space="preserve">a preschool, </w:t>
            </w:r>
          </w:p>
          <w:p w:rsidR="001D07B1" w:rsidRPr="0062131F" w:rsidRDefault="00257419" w:rsidP="007E7B45">
            <w:pPr>
              <w:pStyle w:val="tablelist2dfps"/>
            </w:pPr>
            <w:r>
              <w:t xml:space="preserve">  •</w:t>
            </w:r>
            <w:r>
              <w:tab/>
            </w:r>
            <w:r w:rsidR="001D07B1" w:rsidRPr="0062131F">
              <w:t>a prekindergarten class through grade three,</w:t>
            </w:r>
          </w:p>
          <w:p w:rsidR="001D07B1" w:rsidRPr="0062131F" w:rsidRDefault="00257419" w:rsidP="007E7B45">
            <w:pPr>
              <w:pStyle w:val="tablelist2dfps"/>
            </w:pPr>
            <w:r>
              <w:t xml:space="preserve">  •</w:t>
            </w:r>
            <w:r>
              <w:tab/>
            </w:r>
            <w:r w:rsidR="001D07B1" w:rsidRPr="0062131F">
              <w:t>grades 9 through 12, or</w:t>
            </w:r>
          </w:p>
          <w:p w:rsidR="001D07B1" w:rsidRPr="0062131F" w:rsidRDefault="00257419" w:rsidP="007E7B45">
            <w:pPr>
              <w:pStyle w:val="tablelist2dfps"/>
            </w:pPr>
            <w:r>
              <w:t xml:space="preserve">  •</w:t>
            </w:r>
            <w:r>
              <w:tab/>
            </w:r>
            <w:r w:rsidR="001D07B1" w:rsidRPr="0062131F">
              <w:t>the same pattern of grade clustering as found in the public elementary schools (grades one through six) in the local school district.</w:t>
            </w:r>
          </w:p>
          <w:p w:rsidR="001D07B1" w:rsidRPr="0062131F" w:rsidRDefault="001D07B1" w:rsidP="00795809">
            <w:pPr>
              <w:pStyle w:val="tabletextdfps"/>
            </w:pPr>
            <w:r w:rsidRPr="0062131F">
              <w:t xml:space="preserve">See: </w:t>
            </w:r>
          </w:p>
          <w:p w:rsidR="001D07B1" w:rsidRPr="0062131F" w:rsidRDefault="001D07B1" w:rsidP="00795809">
            <w:pPr>
              <w:pStyle w:val="tablelist2dfps"/>
            </w:pPr>
            <w:r w:rsidRPr="00974A44">
              <w:lastRenderedPageBreak/>
              <w:t>Texas Human Resources Code</w:t>
            </w:r>
            <w:r w:rsidRPr="0062131F">
              <w:t xml:space="preserve"> </w:t>
            </w:r>
            <w:hyperlink r:id="rId105" w:anchor="42.041" w:history="1">
              <w:r w:rsidR="00CC53FF">
                <w:rPr>
                  <w:rStyle w:val="Hyperlink"/>
                </w:rPr>
                <w:t>§42.041(b)(7)(8)(9)(11)</w:t>
              </w:r>
            </w:hyperlink>
          </w:p>
          <w:p w:rsidR="001D07B1" w:rsidRPr="0062131F" w:rsidRDefault="001D07B1" w:rsidP="00795809">
            <w:pPr>
              <w:pStyle w:val="tablelist2dfps"/>
            </w:pPr>
            <w:r w:rsidRPr="0062131F">
              <w:t xml:space="preserve">DFPS Rule, 40 TAC </w:t>
            </w:r>
            <w:hyperlink r:id="rId106" w:history="1">
              <w:r w:rsidRPr="00252094">
                <w:rPr>
                  <w:rStyle w:val="Hyperlink"/>
                </w:rPr>
                <w:t>§745.119</w:t>
              </w:r>
            </w:hyperlink>
            <w:r w:rsidRPr="0062131F">
              <w:t xml:space="preserve"> </w:t>
            </w:r>
          </w:p>
        </w:tc>
      </w:tr>
    </w:tbl>
    <w:p w:rsidR="001D07B1" w:rsidRDefault="001D07B1" w:rsidP="000672C0">
      <w:pPr>
        <w:pStyle w:val="bodytextcitationdfps"/>
        <w:rPr>
          <w:rFonts w:ascii="Helvetica" w:hAnsi="Helvetica" w:cs="Helvetica"/>
          <w:sz w:val="18"/>
          <w:szCs w:val="18"/>
          <w:lang w:val="en"/>
        </w:rPr>
      </w:pPr>
      <w:r w:rsidRPr="00252CDE">
        <w:lastRenderedPageBreak/>
        <w:t>DFPS Rule, 40 TAC</w:t>
      </w:r>
      <w:r w:rsidR="00252CDE">
        <w:t xml:space="preserve"> </w:t>
      </w:r>
      <w:hyperlink r:id="rId107" w:history="1">
        <w:r w:rsidR="00252CDE" w:rsidRPr="00061D00">
          <w:rPr>
            <w:rStyle w:val="Hyperlink"/>
            <w:lang w:val="en"/>
          </w:rPr>
          <w:t>§745.125</w:t>
        </w:r>
      </w:hyperlink>
    </w:p>
    <w:p w:rsidR="001D07B1" w:rsidRPr="0062131F" w:rsidRDefault="001D07B1" w:rsidP="000B6356">
      <w:pPr>
        <w:pStyle w:val="Heading4"/>
        <w:rPr>
          <w:lang w:val="en"/>
        </w:rPr>
      </w:pPr>
      <w:bookmarkStart w:id="144" w:name="_Toc375123216"/>
      <w:bookmarkStart w:id="145" w:name="_Toc375301929"/>
      <w:bookmarkStart w:id="146" w:name="_Toc375314451"/>
      <w:bookmarkStart w:id="147" w:name="_Toc377728374"/>
      <w:r w:rsidRPr="0062131F">
        <w:rPr>
          <w:lang w:val="en"/>
        </w:rPr>
        <w:t>23</w:t>
      </w:r>
      <w:r>
        <w:rPr>
          <w:lang w:val="en"/>
        </w:rPr>
        <w:t>72</w:t>
      </w:r>
      <w:r w:rsidRPr="0062131F">
        <w:rPr>
          <w:lang w:val="en"/>
        </w:rPr>
        <w:t xml:space="preserve"> Additional Exemption Criteria for Educational Programs That Provide Residential Child Care</w:t>
      </w:r>
      <w:bookmarkEnd w:id="144"/>
      <w:bookmarkEnd w:id="145"/>
      <w:bookmarkEnd w:id="146"/>
      <w:bookmarkEnd w:id="147"/>
    </w:p>
    <w:p w:rsidR="001D07B1" w:rsidRPr="003A330F" w:rsidRDefault="001D07B1" w:rsidP="0049134E">
      <w:pPr>
        <w:pStyle w:val="revisionnodfps"/>
      </w:pPr>
      <w:r w:rsidRPr="0062131F">
        <w:rPr>
          <w:lang w:val="en"/>
        </w:rPr>
        <w:t xml:space="preserve">LPPH </w:t>
      </w:r>
      <w:r w:rsidR="0049134E" w:rsidRPr="00334BC5">
        <w:rPr>
          <w:strike/>
          <w:color w:val="FF0000"/>
          <w:lang w:val="en"/>
        </w:rPr>
        <w:t>November 2010</w:t>
      </w:r>
      <w:r w:rsidR="003A330F">
        <w:t xml:space="preserve"> </w:t>
      </w:r>
      <w:r w:rsidR="00D034FC">
        <w:t xml:space="preserve">DRAFT 6663-CCL </w:t>
      </w:r>
      <w:r w:rsidR="003A330F">
        <w:t xml:space="preserve">(previously </w:t>
      </w:r>
      <w:r w:rsidR="00BC57EF">
        <w:t>2372.1</w:t>
      </w:r>
      <w:r w:rsidR="003A330F">
        <w:t>)</w:t>
      </w:r>
    </w:p>
    <w:p w:rsidR="001D07B1" w:rsidRPr="0062131F" w:rsidRDefault="001D07B1" w:rsidP="00795809">
      <w:pPr>
        <w:pStyle w:val="bodytextdfps"/>
        <w:rPr>
          <w:lang w:val="en"/>
        </w:rPr>
      </w:pPr>
      <w:r w:rsidRPr="0062131F">
        <w:rPr>
          <w:lang w:val="en"/>
        </w:rPr>
        <w:t xml:space="preserve">An educational program </w:t>
      </w:r>
      <w:r>
        <w:rPr>
          <w:lang w:val="en"/>
        </w:rPr>
        <w:t xml:space="preserve">that provides </w:t>
      </w:r>
      <w:r w:rsidRPr="0062131F">
        <w:rPr>
          <w:lang w:val="en"/>
        </w:rPr>
        <w:t xml:space="preserve">residential child care must meet all of the following additional criteria in order to be exempt from licensing: </w:t>
      </w:r>
    </w:p>
    <w:p w:rsidR="001D07B1" w:rsidRPr="0062131F" w:rsidRDefault="00257419" w:rsidP="00795809">
      <w:pPr>
        <w:pStyle w:val="list1dfps"/>
        <w:rPr>
          <w:lang w:val="en"/>
        </w:rPr>
      </w:pPr>
      <w:r>
        <w:rPr>
          <w:lang w:val="en"/>
        </w:rPr>
        <w:t xml:space="preserve">  •</w:t>
      </w:r>
      <w:r>
        <w:rPr>
          <w:lang w:val="en"/>
        </w:rPr>
        <w:tab/>
      </w:r>
      <w:r w:rsidR="001D07B1" w:rsidRPr="0062131F">
        <w:rPr>
          <w:lang w:val="en"/>
        </w:rPr>
        <w:t>Parents retain primary responsibility for their child’s financial support, health problems, or serious personal problems.</w:t>
      </w:r>
    </w:p>
    <w:p w:rsidR="001D07B1" w:rsidRPr="0062131F" w:rsidRDefault="00257419" w:rsidP="00795809">
      <w:pPr>
        <w:pStyle w:val="list1dfps"/>
        <w:rPr>
          <w:lang w:val="en"/>
        </w:rPr>
      </w:pPr>
      <w:r>
        <w:rPr>
          <w:lang w:val="en"/>
        </w:rPr>
        <w:t xml:space="preserve">  •</w:t>
      </w:r>
      <w:r>
        <w:rPr>
          <w:lang w:val="en"/>
        </w:rPr>
        <w:tab/>
      </w:r>
      <w:r w:rsidR="001D07B1" w:rsidRPr="0062131F">
        <w:rPr>
          <w:lang w:val="en"/>
        </w:rPr>
        <w:t xml:space="preserve">Residential child care is provided solely to facilitate the students’ participation in the educational program and must not exist apart from the educational aspect of the </w:t>
      </w:r>
      <w:r w:rsidR="001D07B1">
        <w:rPr>
          <w:lang w:val="en"/>
        </w:rPr>
        <w:t>program</w:t>
      </w:r>
      <w:r w:rsidR="001D07B1" w:rsidRPr="0062131F">
        <w:rPr>
          <w:lang w:val="en"/>
        </w:rPr>
        <w:t xml:space="preserve">. </w:t>
      </w:r>
    </w:p>
    <w:p w:rsidR="001D07B1" w:rsidRPr="00AA21E8" w:rsidRDefault="001D07B1" w:rsidP="00AA21E8">
      <w:pPr>
        <w:pStyle w:val="bodytextdfps"/>
      </w:pPr>
      <w:r w:rsidRPr="00AA21E8">
        <w:t>Also see</w:t>
      </w:r>
      <w:r w:rsidRPr="00AA21E8">
        <w:rPr>
          <w:rFonts w:ascii="Helvetica" w:hAnsi="Helvetica" w:cs="Helvetica"/>
          <w:sz w:val="18"/>
          <w:szCs w:val="18"/>
          <w:lang w:val="en"/>
        </w:rPr>
        <w:t xml:space="preserve"> </w:t>
      </w:r>
      <w:hyperlink r:id="rId108" w:anchor="LPPH_2371" w:history="1">
        <w:r w:rsidR="00032651">
          <w:rPr>
            <w:rStyle w:val="Hyperlink"/>
          </w:rPr>
          <w:t>2371</w:t>
        </w:r>
      </w:hyperlink>
      <w:r w:rsidRPr="00AA21E8">
        <w:rPr>
          <w:rFonts w:ascii="Helvetica" w:hAnsi="Helvetica" w:cs="Helvetica"/>
          <w:sz w:val="18"/>
          <w:szCs w:val="18"/>
          <w:lang w:val="en"/>
        </w:rPr>
        <w:t xml:space="preserve"> </w:t>
      </w:r>
      <w:r w:rsidRPr="00AA21E8">
        <w:t>Standard Educational Programs.</w:t>
      </w:r>
    </w:p>
    <w:p w:rsidR="001D07B1" w:rsidRDefault="001D07B1" w:rsidP="00061D00">
      <w:pPr>
        <w:pStyle w:val="bodytextcitationdfps"/>
        <w:rPr>
          <w:lang w:val="en"/>
        </w:rPr>
      </w:pPr>
      <w:r w:rsidRPr="0062131F">
        <w:rPr>
          <w:lang w:val="en"/>
        </w:rPr>
        <w:t xml:space="preserve">DFPS Rule, 40 TAC </w:t>
      </w:r>
      <w:hyperlink r:id="rId109" w:history="1">
        <w:r w:rsidRPr="00061D00">
          <w:rPr>
            <w:rStyle w:val="Hyperlink"/>
            <w:lang w:val="en"/>
          </w:rPr>
          <w:t>§745.125</w:t>
        </w:r>
      </w:hyperlink>
    </w:p>
    <w:p w:rsidR="001D07B1" w:rsidRPr="0062131F" w:rsidRDefault="001D07B1" w:rsidP="000B6356">
      <w:pPr>
        <w:pStyle w:val="Heading3"/>
        <w:rPr>
          <w:lang w:val="en"/>
        </w:rPr>
      </w:pPr>
      <w:bookmarkStart w:id="148" w:name="LPPH_2362"/>
      <w:bookmarkStart w:id="149" w:name="_Toc375123217"/>
      <w:bookmarkStart w:id="150" w:name="_Toc375301930"/>
      <w:bookmarkStart w:id="151" w:name="_Toc375314452"/>
      <w:bookmarkStart w:id="152" w:name="_Toc377728375"/>
      <w:bookmarkEnd w:id="148"/>
      <w:r w:rsidRPr="0062131F">
        <w:rPr>
          <w:lang w:val="en"/>
        </w:rPr>
        <w:t xml:space="preserve">2380 Miscellaneous Programs Exempt </w:t>
      </w:r>
      <w:proofErr w:type="gramStart"/>
      <w:r w:rsidRPr="0062131F">
        <w:rPr>
          <w:lang w:val="en"/>
        </w:rPr>
        <w:t>From</w:t>
      </w:r>
      <w:proofErr w:type="gramEnd"/>
      <w:r w:rsidRPr="0062131F">
        <w:rPr>
          <w:lang w:val="en"/>
        </w:rPr>
        <w:t xml:space="preserve"> </w:t>
      </w:r>
      <w:r>
        <w:rPr>
          <w:lang w:val="en"/>
        </w:rPr>
        <w:t xml:space="preserve">DFPS </w:t>
      </w:r>
      <w:r w:rsidRPr="0062131F">
        <w:rPr>
          <w:lang w:val="en"/>
        </w:rPr>
        <w:t>Regulation</w:t>
      </w:r>
      <w:bookmarkEnd w:id="149"/>
      <w:bookmarkEnd w:id="150"/>
      <w:bookmarkEnd w:id="151"/>
      <w:bookmarkEnd w:id="152"/>
      <w:r w:rsidRPr="0062131F">
        <w:rPr>
          <w:lang w:val="en"/>
        </w:rPr>
        <w:t xml:space="preserve"> </w:t>
      </w:r>
    </w:p>
    <w:p w:rsidR="001D07B1" w:rsidRPr="0062131F" w:rsidRDefault="001D07B1" w:rsidP="0049134E">
      <w:pPr>
        <w:pStyle w:val="revisionnodfps"/>
        <w:rPr>
          <w:lang w:val="en"/>
        </w:rPr>
      </w:pPr>
      <w:r w:rsidRPr="0062131F">
        <w:rPr>
          <w:lang w:val="en"/>
        </w:rPr>
        <w:t>LPPH</w:t>
      </w:r>
      <w:r w:rsidR="000B6356">
        <w:rPr>
          <w:lang w:val="en"/>
        </w:rPr>
        <w:t xml:space="preserve"> </w:t>
      </w:r>
      <w:r w:rsidR="0049134E" w:rsidRPr="00334BC5">
        <w:rPr>
          <w:strike/>
          <w:color w:val="FF0000"/>
          <w:lang w:val="en"/>
        </w:rPr>
        <w:t>November 2010</w:t>
      </w:r>
      <w:r w:rsidR="00D034FC">
        <w:rPr>
          <w:strike/>
          <w:color w:val="FF0000"/>
          <w:lang w:val="en"/>
        </w:rPr>
        <w:t xml:space="preserve"> </w:t>
      </w:r>
      <w:r w:rsidR="00D034FC">
        <w:t>DRAFT 6663-CCL</w:t>
      </w:r>
      <w:r w:rsidR="00BC57EF">
        <w:t xml:space="preserve"> (previously 2370)</w:t>
      </w:r>
    </w:p>
    <w:p w:rsidR="001D07B1" w:rsidRPr="0062131F" w:rsidRDefault="001D07B1" w:rsidP="009423D2">
      <w:pPr>
        <w:pStyle w:val="violettagdfps"/>
        <w:rPr>
          <w:lang w:val="en"/>
        </w:rPr>
      </w:pPr>
      <w:r w:rsidRPr="0062131F">
        <w:rPr>
          <w:lang w:val="en"/>
        </w:rPr>
        <w:t>Policy</w:t>
      </w:r>
    </w:p>
    <w:p w:rsidR="001D07B1" w:rsidRDefault="001D07B1" w:rsidP="00851DFA">
      <w:pPr>
        <w:pStyle w:val="bodytextdfps"/>
        <w:spacing w:after="240"/>
        <w:rPr>
          <w:lang w:val="en"/>
        </w:rPr>
      </w:pPr>
      <w:r w:rsidRPr="0062131F">
        <w:rPr>
          <w:lang w:val="en"/>
        </w:rPr>
        <w:t>The following miscellaneous programs are exempt from regulation by Licensing.</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960"/>
        <w:gridCol w:w="7880"/>
      </w:tblGrid>
      <w:tr w:rsidR="001D07B1" w:rsidRPr="0062131F" w:rsidTr="0021633E">
        <w:trPr>
          <w:tblHeader/>
        </w:trPr>
        <w:tc>
          <w:tcPr>
            <w:tcW w:w="996" w:type="pct"/>
            <w:shd w:val="clear" w:color="auto" w:fill="auto"/>
            <w:tcMar>
              <w:top w:w="60" w:type="dxa"/>
              <w:left w:w="60" w:type="dxa"/>
              <w:bottom w:w="60" w:type="dxa"/>
              <w:right w:w="60" w:type="dxa"/>
            </w:tcMar>
            <w:vAlign w:val="bottom"/>
            <w:hideMark/>
          </w:tcPr>
          <w:p w:rsidR="001D07B1" w:rsidRPr="0062131F" w:rsidRDefault="001D07B1" w:rsidP="0049134E">
            <w:pPr>
              <w:pStyle w:val="tableheadingdfps"/>
            </w:pPr>
            <w:r w:rsidRPr="0062131F">
              <w:t>Miscellaneous Programs</w:t>
            </w:r>
          </w:p>
        </w:tc>
        <w:tc>
          <w:tcPr>
            <w:tcW w:w="4004" w:type="pct"/>
            <w:shd w:val="clear" w:color="auto" w:fill="auto"/>
            <w:tcMar>
              <w:top w:w="60" w:type="dxa"/>
              <w:left w:w="60" w:type="dxa"/>
              <w:bottom w:w="60" w:type="dxa"/>
              <w:right w:w="60" w:type="dxa"/>
            </w:tcMar>
            <w:vAlign w:val="bottom"/>
            <w:hideMark/>
          </w:tcPr>
          <w:p w:rsidR="001D07B1" w:rsidRPr="0062131F" w:rsidRDefault="001D07B1" w:rsidP="0049134E">
            <w:pPr>
              <w:pStyle w:val="tableheadingdfps"/>
            </w:pPr>
            <w:r w:rsidRPr="0062131F">
              <w:t>Conditions for Exemption</w:t>
            </w:r>
          </w:p>
        </w:tc>
      </w:tr>
      <w:tr w:rsidR="001D07B1" w:rsidRPr="0062131F" w:rsidTr="0021633E">
        <w:tc>
          <w:tcPr>
            <w:tcW w:w="996" w:type="pct"/>
            <w:shd w:val="clear" w:color="auto" w:fill="auto"/>
            <w:tcMar>
              <w:top w:w="60" w:type="dxa"/>
              <w:left w:w="60" w:type="dxa"/>
              <w:bottom w:w="60" w:type="dxa"/>
              <w:right w:w="60" w:type="dxa"/>
            </w:tcMar>
            <w:hideMark/>
          </w:tcPr>
          <w:p w:rsidR="001D07B1" w:rsidRPr="0062131F" w:rsidRDefault="001D07B1" w:rsidP="009423D2">
            <w:pPr>
              <w:pStyle w:val="tabletextdfps"/>
            </w:pPr>
            <w:r w:rsidRPr="0062131F">
              <w:t xml:space="preserve">A neighborhood recreation program </w:t>
            </w:r>
          </w:p>
        </w:tc>
        <w:tc>
          <w:tcPr>
            <w:tcW w:w="4004" w:type="pct"/>
            <w:shd w:val="clear" w:color="auto" w:fill="auto"/>
            <w:tcMar>
              <w:top w:w="60" w:type="dxa"/>
              <w:left w:w="60" w:type="dxa"/>
              <w:bottom w:w="60" w:type="dxa"/>
              <w:right w:w="60" w:type="dxa"/>
            </w:tcMar>
            <w:hideMark/>
          </w:tcPr>
          <w:p w:rsidR="001D07B1" w:rsidRPr="0062131F" w:rsidRDefault="001D07B1" w:rsidP="009423D2">
            <w:pPr>
              <w:pStyle w:val="tabletextdfps"/>
            </w:pPr>
            <w:r w:rsidRPr="0062131F">
              <w:t>A neighborhood recreation program is exempt from regulation by Licensing, if all of the following are true:</w:t>
            </w:r>
          </w:p>
          <w:p w:rsidR="001D07B1" w:rsidRPr="0062131F" w:rsidRDefault="00257419" w:rsidP="009423D2">
            <w:pPr>
              <w:pStyle w:val="tablelist1dfps"/>
            </w:pPr>
            <w:r>
              <w:t xml:space="preserve">  •</w:t>
            </w:r>
            <w:r>
              <w:tab/>
            </w:r>
            <w:r w:rsidR="001D07B1" w:rsidRPr="0062131F">
              <w:t>The program provides activities designed for the recreation of children ages 5 through 13.</w:t>
            </w:r>
          </w:p>
          <w:p w:rsidR="001D07B1" w:rsidRPr="0062131F" w:rsidRDefault="00257419" w:rsidP="009423D2">
            <w:pPr>
              <w:pStyle w:val="tablelist1dfps"/>
            </w:pPr>
            <w:r>
              <w:t xml:space="preserve">  •</w:t>
            </w:r>
            <w:r>
              <w:tab/>
            </w:r>
            <w:r w:rsidR="001D07B1" w:rsidRPr="0062131F">
              <w:t>The governing body of the program adopts standards for care. At a minimum, the standards must include staffing ratios, staff training, health and safety standards, and mechanisms for assessing and enforcing the program’s compliance with the standards for care.</w:t>
            </w:r>
          </w:p>
          <w:p w:rsidR="001D07B1" w:rsidRPr="0062131F" w:rsidRDefault="00257419" w:rsidP="009423D2">
            <w:pPr>
              <w:pStyle w:val="tablelist1dfps"/>
            </w:pPr>
            <w:r>
              <w:t xml:space="preserve">  •</w:t>
            </w:r>
            <w:r>
              <w:tab/>
            </w:r>
            <w:r w:rsidR="001D07B1" w:rsidRPr="0062131F">
              <w:t xml:space="preserve">The program does not collect compensation for its services. Compensation is anything of value received from the parent in exchange for the care of the child. The program can accept only a nominal annual fee for membership. </w:t>
            </w:r>
          </w:p>
          <w:p w:rsidR="001D07B1" w:rsidRPr="0062131F" w:rsidRDefault="00257419" w:rsidP="009423D2">
            <w:pPr>
              <w:pStyle w:val="tablelist1dfps"/>
            </w:pPr>
            <w:r>
              <w:t xml:space="preserve">  •</w:t>
            </w:r>
            <w:r>
              <w:tab/>
            </w:r>
            <w:r w:rsidR="001D07B1" w:rsidRPr="0062131F">
              <w:t xml:space="preserve">The program is organized as a nonprofit organization, or is located at the participant’s residence. </w:t>
            </w:r>
          </w:p>
          <w:p w:rsidR="001D07B1" w:rsidRPr="0062131F" w:rsidRDefault="00257419" w:rsidP="009423D2">
            <w:pPr>
              <w:pStyle w:val="tablelist1dfps"/>
            </w:pPr>
            <w:r>
              <w:t xml:space="preserve">  •</w:t>
            </w:r>
            <w:r>
              <w:tab/>
            </w:r>
            <w:r w:rsidR="001D07B1" w:rsidRPr="0062131F">
              <w:t>The program informs each parent that it is not regulated by Licensing. The program must also establish a policy explaining how it informs parents that Licensing does not regulate the program. The policy may either be provided in writing or verbally. The program is not advertised or represented as a regulated operation.</w:t>
            </w:r>
          </w:p>
          <w:p w:rsidR="001D07B1" w:rsidRPr="0062131F" w:rsidRDefault="00257419" w:rsidP="009423D2">
            <w:pPr>
              <w:pStyle w:val="tablelist1dfps"/>
            </w:pPr>
            <w:r>
              <w:t xml:space="preserve">  •</w:t>
            </w:r>
            <w:r>
              <w:tab/>
            </w:r>
            <w:r w:rsidR="001D07B1" w:rsidRPr="0062131F">
              <w:t>The program provides a process to receive and resolve complaints from parents.</w:t>
            </w:r>
          </w:p>
          <w:p w:rsidR="001D07B1" w:rsidRPr="0062131F" w:rsidRDefault="00257419" w:rsidP="009423D2">
            <w:pPr>
              <w:pStyle w:val="tablelist1dfps"/>
            </w:pPr>
            <w:r>
              <w:t xml:space="preserve">  •</w:t>
            </w:r>
            <w:r>
              <w:tab/>
            </w:r>
            <w:r w:rsidR="001D07B1" w:rsidRPr="0062131F">
              <w:t xml:space="preserve">The program conducts criminal background checks on all employees and volunteers who work with the children. Background checks must include information from the Texas Department of Public Safety. </w:t>
            </w:r>
          </w:p>
          <w:p w:rsidR="001D07B1" w:rsidRPr="009423D2" w:rsidRDefault="001D07B1" w:rsidP="009423D2">
            <w:pPr>
              <w:pStyle w:val="tabletextdfps"/>
              <w:rPr>
                <w:b/>
              </w:rPr>
            </w:pPr>
            <w:r w:rsidRPr="009423D2">
              <w:rPr>
                <w:b/>
              </w:rPr>
              <w:t xml:space="preserve">Rationale: </w:t>
            </w:r>
          </w:p>
          <w:p w:rsidR="001D07B1" w:rsidRPr="0062131F" w:rsidRDefault="001D07B1" w:rsidP="009423D2">
            <w:pPr>
              <w:pStyle w:val="tabletextdfps"/>
            </w:pPr>
            <w:r w:rsidRPr="0062131F">
              <w:t xml:space="preserve">Neighborhood recreation programs that serve children who are 5 through 13 years old are not </w:t>
            </w:r>
            <w:r w:rsidRPr="0062131F">
              <w:lastRenderedPageBreak/>
              <w:t xml:space="preserve">considered day care or after-school care. Day care and after-school care offer a specific type of service that parents depend on for child care. </w:t>
            </w:r>
          </w:p>
          <w:p w:rsidR="001D07B1" w:rsidRPr="0062131F" w:rsidRDefault="001D07B1" w:rsidP="009423D2">
            <w:pPr>
              <w:pStyle w:val="tabletextdfps"/>
            </w:pPr>
            <w:r w:rsidRPr="0062131F">
              <w:t xml:space="preserve">Neighborhood recreation programs that do not meet all requirements to be exempt from regulation may meet the definition for </w:t>
            </w:r>
            <w:r w:rsidRPr="0062131F">
              <w:rPr>
                <w:i/>
                <w:iCs/>
              </w:rPr>
              <w:t>school-age program</w:t>
            </w:r>
            <w:r w:rsidRPr="0062131F">
              <w:t xml:space="preserve">. School-age programs are subject to Licensing regulation under </w:t>
            </w:r>
            <w:hyperlink r:id="rId110" w:history="1">
              <w:r w:rsidRPr="00A44897">
                <w:rPr>
                  <w:rStyle w:val="Hyperlink"/>
                </w:rPr>
                <w:t>Chapter 744</w:t>
              </w:r>
            </w:hyperlink>
            <w:r w:rsidRPr="0062131F">
              <w:t xml:space="preserve">. </w:t>
            </w:r>
          </w:p>
          <w:p w:rsidR="001D07B1" w:rsidRPr="0062131F" w:rsidRDefault="001D07B1" w:rsidP="00A44897">
            <w:pPr>
              <w:pStyle w:val="tabletextdfps"/>
            </w:pPr>
            <w:r w:rsidRPr="0062131F">
              <w:t>See:</w:t>
            </w:r>
          </w:p>
          <w:p w:rsidR="001D07B1" w:rsidRPr="0062131F" w:rsidRDefault="001D07B1" w:rsidP="005E1C5E">
            <w:pPr>
              <w:pStyle w:val="tablelist2dfps"/>
            </w:pPr>
            <w:r w:rsidRPr="0062131F">
              <w:t xml:space="preserve">Texas Human Resources Code </w:t>
            </w:r>
            <w:hyperlink r:id="rId111" w:anchor="42.002" w:history="1">
              <w:r w:rsidRPr="005E1C5E">
                <w:rPr>
                  <w:rStyle w:val="Hyperlink"/>
                </w:rPr>
                <w:t>§42.002(21)</w:t>
              </w:r>
            </w:hyperlink>
          </w:p>
          <w:p w:rsidR="001D07B1" w:rsidRPr="0062131F" w:rsidRDefault="001D07B1" w:rsidP="00A44897">
            <w:pPr>
              <w:pStyle w:val="tablelist2dfps"/>
            </w:pPr>
            <w:r w:rsidRPr="005E1C5E">
              <w:t xml:space="preserve">DFPS Rules, 40 TAC </w:t>
            </w:r>
            <w:hyperlink r:id="rId112" w:history="1">
              <w:r w:rsidRPr="005E1C5E">
                <w:rPr>
                  <w:rStyle w:val="Hyperlink"/>
                </w:rPr>
                <w:t>§745.129(1)</w:t>
              </w:r>
            </w:hyperlink>
          </w:p>
        </w:tc>
      </w:tr>
      <w:tr w:rsidR="001D07B1" w:rsidRPr="0062131F" w:rsidTr="0021633E">
        <w:tc>
          <w:tcPr>
            <w:tcW w:w="996" w:type="pct"/>
            <w:shd w:val="clear" w:color="auto" w:fill="auto"/>
            <w:tcMar>
              <w:top w:w="60" w:type="dxa"/>
              <w:left w:w="60" w:type="dxa"/>
              <w:bottom w:w="60" w:type="dxa"/>
              <w:right w:w="60" w:type="dxa"/>
            </w:tcMar>
            <w:hideMark/>
          </w:tcPr>
          <w:p w:rsidR="001D07B1" w:rsidRPr="0062131F" w:rsidRDefault="001D07B1" w:rsidP="003327C9">
            <w:pPr>
              <w:pStyle w:val="tabletextdfps"/>
            </w:pPr>
            <w:r w:rsidRPr="0062131F">
              <w:lastRenderedPageBreak/>
              <w:t>A single-skill program</w:t>
            </w:r>
          </w:p>
        </w:tc>
        <w:tc>
          <w:tcPr>
            <w:tcW w:w="4004" w:type="pct"/>
            <w:shd w:val="clear" w:color="auto" w:fill="auto"/>
            <w:tcMar>
              <w:top w:w="60" w:type="dxa"/>
              <w:left w:w="60" w:type="dxa"/>
              <w:bottom w:w="60" w:type="dxa"/>
              <w:right w:w="60" w:type="dxa"/>
            </w:tcMar>
            <w:hideMark/>
          </w:tcPr>
          <w:p w:rsidR="001D07B1" w:rsidRPr="0062131F" w:rsidRDefault="001D07B1" w:rsidP="003327C9">
            <w:pPr>
              <w:pStyle w:val="tabletextdfps"/>
            </w:pPr>
            <w:r w:rsidRPr="0062131F">
              <w:t>A program that teaches a single skill, talent, ability, expertise, or proficiency is exempt from regulation by Licensing, if the program:</w:t>
            </w:r>
          </w:p>
          <w:p w:rsidR="001D07B1" w:rsidRPr="0062131F" w:rsidRDefault="00257419" w:rsidP="003327C9">
            <w:pPr>
              <w:pStyle w:val="tablelist1dfps"/>
            </w:pPr>
            <w:r>
              <w:t xml:space="preserve">  •</w:t>
            </w:r>
            <w:r>
              <w:tab/>
            </w:r>
            <w:r w:rsidR="001D07B1" w:rsidRPr="0062131F">
              <w:t>offers direct instruction for one talent, ability, expertise, or proficiency</w:t>
            </w:r>
            <w:r w:rsidR="0021633E">
              <w:t>;</w:t>
            </w:r>
          </w:p>
          <w:p w:rsidR="001D07B1" w:rsidRPr="0062131F" w:rsidRDefault="00257419" w:rsidP="003327C9">
            <w:pPr>
              <w:pStyle w:val="tablelist1dfps"/>
            </w:pPr>
            <w:r>
              <w:t xml:space="preserve">  •</w:t>
            </w:r>
            <w:r>
              <w:tab/>
            </w:r>
            <w:r w:rsidR="001D07B1" w:rsidRPr="0062131F">
              <w:t>does not provide other services that are not directly related to the single skill, talent, ability, expertise, or proficiency</w:t>
            </w:r>
            <w:r w:rsidR="0021633E">
              <w:t>;</w:t>
            </w:r>
          </w:p>
          <w:p w:rsidR="001D07B1" w:rsidRPr="0062131F" w:rsidRDefault="00257419" w:rsidP="00A75D82">
            <w:pPr>
              <w:pStyle w:val="tablelist1dfps"/>
            </w:pPr>
            <w:r>
              <w:t xml:space="preserve">  •</w:t>
            </w:r>
            <w:r>
              <w:tab/>
            </w:r>
            <w:r w:rsidR="001D07B1" w:rsidRPr="0062131F">
              <w:t>informs each parent that it is not regulated by Licensing</w:t>
            </w:r>
            <w:r w:rsidR="0021633E">
              <w:t>; and</w:t>
            </w:r>
          </w:p>
          <w:p w:rsidR="001D07B1" w:rsidRPr="0062131F" w:rsidRDefault="00257419" w:rsidP="00A75D82">
            <w:pPr>
              <w:pStyle w:val="tablelist1dfps"/>
            </w:pPr>
            <w:r>
              <w:t xml:space="preserve">  •</w:t>
            </w:r>
            <w:r>
              <w:tab/>
            </w:r>
            <w:r w:rsidR="0021633E" w:rsidRPr="0062131F">
              <w:t>d</w:t>
            </w:r>
            <w:r w:rsidR="001D07B1" w:rsidRPr="0062131F">
              <w:t>oes not advertise or represent as a regulated operation.</w:t>
            </w:r>
          </w:p>
          <w:p w:rsidR="001D07B1" w:rsidRPr="0062131F" w:rsidRDefault="001D07B1" w:rsidP="00A75D82">
            <w:pPr>
              <w:pStyle w:val="tabletextdfps"/>
              <w:rPr>
                <w:rFonts w:ascii="Helvetica" w:hAnsi="Helvetica" w:cs="Helvetica"/>
                <w:sz w:val="15"/>
                <w:szCs w:val="15"/>
              </w:rPr>
            </w:pPr>
            <w:r w:rsidRPr="003E27CD">
              <w:t xml:space="preserve">See DFPS Rules, 40 </w:t>
            </w:r>
            <w:r w:rsidRPr="00A75D82">
              <w:t xml:space="preserve">TAC </w:t>
            </w:r>
            <w:hyperlink r:id="rId113" w:history="1">
              <w:r w:rsidRPr="00A75D82">
                <w:rPr>
                  <w:rStyle w:val="Hyperlink"/>
                </w:rPr>
                <w:t>§745.129(2)</w:t>
              </w:r>
            </w:hyperlink>
            <w:r w:rsidRPr="00A75D82">
              <w:t>.</w:t>
            </w:r>
          </w:p>
          <w:p w:rsidR="001D07B1" w:rsidRPr="0062131F" w:rsidRDefault="001D07B1" w:rsidP="003E27CD">
            <w:pPr>
              <w:pStyle w:val="tabletextdfps"/>
            </w:pPr>
            <w:r w:rsidRPr="0062131F">
              <w:rPr>
                <w:b/>
                <w:bCs/>
              </w:rPr>
              <w:t xml:space="preserve">Rationale: </w:t>
            </w:r>
            <w:r w:rsidRPr="0062131F">
              <w:t xml:space="preserve">The program is operated </w:t>
            </w:r>
            <w:r>
              <w:t xml:space="preserve">or intended to be operated </w:t>
            </w:r>
            <w:r w:rsidRPr="0062131F">
              <w:t>as a child-care program, school-age program, or a before-school or after-school program.</w:t>
            </w:r>
          </w:p>
          <w:p w:rsidR="001D07B1" w:rsidRPr="0062131F" w:rsidRDefault="001D07B1" w:rsidP="003E27CD">
            <w:pPr>
              <w:pStyle w:val="tabletextdfps"/>
            </w:pPr>
            <w:r w:rsidRPr="0062131F">
              <w:t xml:space="preserve">Single-skill programs that do not meet all requirements to be exempt from regulation may meet the definition for </w:t>
            </w:r>
            <w:r w:rsidRPr="0062131F">
              <w:rPr>
                <w:i/>
                <w:iCs/>
              </w:rPr>
              <w:t>school-age program</w:t>
            </w:r>
            <w:r w:rsidRPr="0062131F">
              <w:t xml:space="preserve">. School-age programs are subject to Licensing regulation under </w:t>
            </w:r>
            <w:hyperlink r:id="rId114" w:history="1">
              <w:r w:rsidRPr="00BD06EE">
                <w:rPr>
                  <w:rStyle w:val="Hyperlink"/>
                </w:rPr>
                <w:t>Chapter 744</w:t>
              </w:r>
            </w:hyperlink>
            <w:r w:rsidRPr="0062131F">
              <w:t>.</w:t>
            </w:r>
          </w:p>
          <w:p w:rsidR="001D07B1" w:rsidRPr="0062131F" w:rsidRDefault="001D07B1" w:rsidP="003E27CD">
            <w:pPr>
              <w:pStyle w:val="tabletextdfps"/>
            </w:pPr>
            <w:r w:rsidRPr="0062131F">
              <w:t>See:</w:t>
            </w:r>
          </w:p>
          <w:p w:rsidR="001D07B1" w:rsidRPr="0062131F" w:rsidRDefault="001D07B1" w:rsidP="003E27CD">
            <w:pPr>
              <w:pStyle w:val="tablelist2dfps"/>
              <w:rPr>
                <w:rFonts w:ascii="Helvetica" w:hAnsi="Helvetica" w:cs="Helvetica"/>
                <w:sz w:val="15"/>
                <w:szCs w:val="15"/>
              </w:rPr>
            </w:pPr>
            <w:r w:rsidRPr="003E27CD">
              <w:t>Texas Human Resources Code</w:t>
            </w:r>
            <w:r w:rsidRPr="00BD06EE">
              <w:t xml:space="preserve"> </w:t>
            </w:r>
            <w:hyperlink r:id="rId115" w:anchor="42.002" w:history="1">
              <w:r w:rsidRPr="00BD06EE">
                <w:rPr>
                  <w:rStyle w:val="Hyperlink"/>
                </w:rPr>
                <w:t>§42.002(21)</w:t>
              </w:r>
            </w:hyperlink>
          </w:p>
        </w:tc>
      </w:tr>
      <w:tr w:rsidR="001D07B1" w:rsidRPr="0062131F" w:rsidTr="0021633E">
        <w:tc>
          <w:tcPr>
            <w:tcW w:w="996" w:type="pct"/>
            <w:shd w:val="clear" w:color="auto" w:fill="auto"/>
            <w:tcMar>
              <w:top w:w="60" w:type="dxa"/>
              <w:left w:w="60" w:type="dxa"/>
              <w:bottom w:w="60" w:type="dxa"/>
              <w:right w:w="60" w:type="dxa"/>
            </w:tcMar>
            <w:hideMark/>
          </w:tcPr>
          <w:p w:rsidR="001D07B1" w:rsidRPr="0062131F" w:rsidRDefault="001D07B1" w:rsidP="003E27CD">
            <w:pPr>
              <w:pStyle w:val="tabletextdfps"/>
            </w:pPr>
            <w:r w:rsidRPr="0062131F">
              <w:t>A caregiver providing residential care</w:t>
            </w:r>
          </w:p>
        </w:tc>
        <w:tc>
          <w:tcPr>
            <w:tcW w:w="4004" w:type="pct"/>
            <w:shd w:val="clear" w:color="auto" w:fill="auto"/>
            <w:tcMar>
              <w:top w:w="60" w:type="dxa"/>
              <w:left w:w="60" w:type="dxa"/>
              <w:bottom w:w="60" w:type="dxa"/>
              <w:right w:w="60" w:type="dxa"/>
            </w:tcMar>
            <w:hideMark/>
          </w:tcPr>
          <w:p w:rsidR="001D07B1" w:rsidRPr="0062131F" w:rsidRDefault="001D07B1" w:rsidP="003E27CD">
            <w:pPr>
              <w:pStyle w:val="tabletextdfps"/>
            </w:pPr>
            <w:r w:rsidRPr="0062131F">
              <w:t>A caregiver is exempt from regulation by Licensing, if all of the following are true:</w:t>
            </w:r>
          </w:p>
          <w:p w:rsidR="001D07B1" w:rsidRPr="0062131F" w:rsidRDefault="00257419" w:rsidP="003E27CD">
            <w:pPr>
              <w:pStyle w:val="tablelist1dfps"/>
            </w:pPr>
            <w:r>
              <w:t xml:space="preserve">  •</w:t>
            </w:r>
            <w:r>
              <w:tab/>
            </w:r>
            <w:r w:rsidR="001D07B1" w:rsidRPr="0062131F">
              <w:t xml:space="preserve">The caregiver is caring for only one child or sibling group and is not related to the child or sibling group. </w:t>
            </w:r>
          </w:p>
          <w:p w:rsidR="001D07B1" w:rsidRPr="0062131F" w:rsidRDefault="00257419" w:rsidP="003E27CD">
            <w:pPr>
              <w:pStyle w:val="tablelist1dfps"/>
            </w:pPr>
            <w:r>
              <w:t xml:space="preserve">  •</w:t>
            </w:r>
            <w:r>
              <w:tab/>
            </w:r>
            <w:r w:rsidR="001D07B1" w:rsidRPr="0062131F">
              <w:t>The caregiver knows the child or sibling group, or the family of the child or sibling group, before providing care.</w:t>
            </w:r>
          </w:p>
          <w:p w:rsidR="001D07B1" w:rsidRPr="0062131F" w:rsidRDefault="00257419" w:rsidP="00DA546C">
            <w:pPr>
              <w:pStyle w:val="tablelist1dfps"/>
            </w:pPr>
            <w:r>
              <w:t xml:space="preserve">  •</w:t>
            </w:r>
            <w:r>
              <w:tab/>
            </w:r>
            <w:r w:rsidR="001D07B1" w:rsidRPr="0062131F">
              <w:t xml:space="preserve">The caregiver does not receive compensation or solicit donations for the care of the child or sibling group. Compensation is anything of value, beyond the child’s normal expenses, received by the caregiver from the parent in exchange for care of the child. Compensation does not include Medicaid, </w:t>
            </w:r>
            <w:proofErr w:type="gramStart"/>
            <w:r w:rsidR="001D07B1" w:rsidRPr="0062131F">
              <w:t>insurance,</w:t>
            </w:r>
            <w:proofErr w:type="gramEnd"/>
            <w:r w:rsidR="001D07B1" w:rsidRPr="0062131F">
              <w:t xml:space="preserve"> or other governmental benefits or assistance.</w:t>
            </w:r>
          </w:p>
          <w:p w:rsidR="001D07B1" w:rsidRPr="0062131F" w:rsidRDefault="00257419" w:rsidP="00DA546C">
            <w:pPr>
              <w:pStyle w:val="tablelist1dfps"/>
            </w:pPr>
            <w:r>
              <w:t xml:space="preserve">  •</w:t>
            </w:r>
            <w:r>
              <w:tab/>
            </w:r>
            <w:r w:rsidR="001D07B1" w:rsidRPr="0062131F">
              <w:t>The caregiver has a written agreement with the parent to care for the child or siblings.</w:t>
            </w:r>
          </w:p>
          <w:p w:rsidR="001D07B1" w:rsidRPr="0062131F" w:rsidRDefault="001D07B1" w:rsidP="00DA546C">
            <w:pPr>
              <w:pStyle w:val="tabletextdfps"/>
            </w:pPr>
            <w:r w:rsidRPr="0062131F">
              <w:t xml:space="preserve">See DFPS Rules, 40 TAC </w:t>
            </w:r>
            <w:hyperlink r:id="rId116" w:history="1">
              <w:r w:rsidRPr="00C71343">
                <w:rPr>
                  <w:rStyle w:val="Hyperlink"/>
                </w:rPr>
                <w:t>§745.129(3)</w:t>
              </w:r>
            </w:hyperlink>
            <w:r w:rsidRPr="0062131F">
              <w:t>.</w:t>
            </w:r>
          </w:p>
        </w:tc>
      </w:tr>
      <w:tr w:rsidR="001D07B1" w:rsidRPr="0062131F" w:rsidTr="0021633E">
        <w:tc>
          <w:tcPr>
            <w:tcW w:w="996" w:type="pct"/>
            <w:shd w:val="clear" w:color="auto" w:fill="auto"/>
            <w:tcMar>
              <w:top w:w="60" w:type="dxa"/>
              <w:left w:w="60" w:type="dxa"/>
              <w:bottom w:w="60" w:type="dxa"/>
              <w:right w:w="60" w:type="dxa"/>
            </w:tcMar>
            <w:hideMark/>
          </w:tcPr>
          <w:p w:rsidR="001D07B1" w:rsidRPr="0062131F" w:rsidRDefault="001D07B1" w:rsidP="00DA546C">
            <w:pPr>
              <w:pStyle w:val="tabletextdfps"/>
            </w:pPr>
            <w:r w:rsidRPr="0062131F">
              <w:t>Emergency Shelter for Minors</w:t>
            </w:r>
          </w:p>
        </w:tc>
        <w:tc>
          <w:tcPr>
            <w:tcW w:w="4004" w:type="pct"/>
            <w:shd w:val="clear" w:color="auto" w:fill="auto"/>
            <w:tcMar>
              <w:top w:w="60" w:type="dxa"/>
              <w:left w:w="60" w:type="dxa"/>
              <w:bottom w:w="60" w:type="dxa"/>
              <w:right w:w="60" w:type="dxa"/>
            </w:tcMar>
            <w:hideMark/>
          </w:tcPr>
          <w:p w:rsidR="001D07B1" w:rsidRPr="006873E1" w:rsidRDefault="001D07B1" w:rsidP="00DA546C">
            <w:pPr>
              <w:pStyle w:val="tabletextdfps"/>
              <w:rPr>
                <w:highlight w:val="yellow"/>
              </w:rPr>
            </w:pPr>
            <w:r w:rsidRPr="006873E1">
              <w:rPr>
                <w:highlight w:val="yellow"/>
              </w:rPr>
              <w:t>An emergency shelter is exempt from regulation by Licensing, if all of the following are true:</w:t>
            </w:r>
          </w:p>
          <w:p w:rsidR="001D07B1" w:rsidRPr="006873E1" w:rsidRDefault="00257419" w:rsidP="00DA546C">
            <w:pPr>
              <w:pStyle w:val="tablelist1dfps"/>
              <w:rPr>
                <w:highlight w:val="yellow"/>
              </w:rPr>
            </w:pPr>
            <w:r w:rsidRPr="006873E1">
              <w:rPr>
                <w:highlight w:val="yellow"/>
              </w:rPr>
              <w:t xml:space="preserve">  •</w:t>
            </w:r>
            <w:r w:rsidRPr="006873E1">
              <w:rPr>
                <w:highlight w:val="yellow"/>
              </w:rPr>
              <w:tab/>
            </w:r>
            <w:r w:rsidR="0021633E" w:rsidRPr="006873E1">
              <w:rPr>
                <w:highlight w:val="yellow"/>
              </w:rPr>
              <w:t>t</w:t>
            </w:r>
            <w:r w:rsidR="001D07B1" w:rsidRPr="006873E1">
              <w:rPr>
                <w:highlight w:val="yellow"/>
              </w:rPr>
              <w:t>he shelter does not otherwise operate as a child care facility that must have a license from DFPS;</w:t>
            </w:r>
          </w:p>
          <w:p w:rsidR="001D07B1" w:rsidRPr="006873E1" w:rsidRDefault="00257419" w:rsidP="00DA546C">
            <w:pPr>
              <w:pStyle w:val="tablelist1dfps"/>
              <w:rPr>
                <w:highlight w:val="yellow"/>
              </w:rPr>
            </w:pPr>
            <w:r w:rsidRPr="006873E1">
              <w:rPr>
                <w:highlight w:val="yellow"/>
              </w:rPr>
              <w:t xml:space="preserve">  •</w:t>
            </w:r>
            <w:r w:rsidRPr="006873E1">
              <w:rPr>
                <w:highlight w:val="yellow"/>
              </w:rPr>
              <w:tab/>
            </w:r>
            <w:r w:rsidR="0021633E" w:rsidRPr="006873E1">
              <w:rPr>
                <w:highlight w:val="yellow"/>
              </w:rPr>
              <w:t>t</w:t>
            </w:r>
            <w:r w:rsidR="001D07B1" w:rsidRPr="006873E1">
              <w:rPr>
                <w:highlight w:val="yellow"/>
              </w:rPr>
              <w:t>he shelter provides shelter or care to the minor and the minor’s child or children, if any</w:t>
            </w:r>
            <w:r w:rsidR="0021633E" w:rsidRPr="006873E1">
              <w:rPr>
                <w:highlight w:val="yellow"/>
              </w:rPr>
              <w:t>;</w:t>
            </w:r>
          </w:p>
          <w:p w:rsidR="001D07B1" w:rsidRPr="006873E1" w:rsidRDefault="00257419" w:rsidP="00DA546C">
            <w:pPr>
              <w:pStyle w:val="tablelist1dfps"/>
              <w:rPr>
                <w:highlight w:val="yellow"/>
              </w:rPr>
            </w:pPr>
            <w:r w:rsidRPr="006873E1">
              <w:rPr>
                <w:highlight w:val="yellow"/>
              </w:rPr>
              <w:t xml:space="preserve">  •</w:t>
            </w:r>
            <w:r w:rsidRPr="006873E1">
              <w:rPr>
                <w:highlight w:val="yellow"/>
              </w:rPr>
              <w:tab/>
            </w:r>
            <w:r w:rsidR="0021633E" w:rsidRPr="006873E1">
              <w:rPr>
                <w:highlight w:val="yellow"/>
              </w:rPr>
              <w:t>t</w:t>
            </w:r>
            <w:r w:rsidR="001D07B1" w:rsidRPr="006873E1">
              <w:rPr>
                <w:highlight w:val="yellow"/>
              </w:rPr>
              <w:t>he shelter provides care for the minor or the minor's child</w:t>
            </w:r>
            <w:r w:rsidR="0021633E" w:rsidRPr="006873E1">
              <w:rPr>
                <w:highlight w:val="yellow"/>
              </w:rPr>
              <w:t xml:space="preserve"> or child</w:t>
            </w:r>
            <w:r w:rsidR="001D07B1" w:rsidRPr="006873E1">
              <w:rPr>
                <w:highlight w:val="yellow"/>
              </w:rPr>
              <w:t>ren only when there is an immediate danger to the physical health or safety of the minor or the minor's child</w:t>
            </w:r>
            <w:r w:rsidR="0021633E" w:rsidRPr="006873E1">
              <w:rPr>
                <w:highlight w:val="yellow"/>
              </w:rPr>
              <w:t xml:space="preserve"> or child</w:t>
            </w:r>
            <w:r w:rsidR="001D07B1" w:rsidRPr="006873E1">
              <w:rPr>
                <w:highlight w:val="yellow"/>
              </w:rPr>
              <w:t>ren</w:t>
            </w:r>
            <w:r w:rsidR="0021633E" w:rsidRPr="006873E1">
              <w:rPr>
                <w:highlight w:val="yellow"/>
              </w:rPr>
              <w:t>;</w:t>
            </w:r>
          </w:p>
          <w:p w:rsidR="001D07B1" w:rsidRPr="006873E1" w:rsidRDefault="00257419" w:rsidP="00DA546C">
            <w:pPr>
              <w:pStyle w:val="tablelist1dfps"/>
              <w:rPr>
                <w:highlight w:val="yellow"/>
              </w:rPr>
            </w:pPr>
            <w:r w:rsidRPr="006873E1">
              <w:rPr>
                <w:highlight w:val="yellow"/>
              </w:rPr>
              <w:t xml:space="preserve">  •</w:t>
            </w:r>
            <w:r w:rsidRPr="006873E1">
              <w:rPr>
                <w:highlight w:val="yellow"/>
              </w:rPr>
              <w:tab/>
            </w:r>
            <w:r w:rsidR="0021633E" w:rsidRPr="006873E1">
              <w:rPr>
                <w:highlight w:val="yellow"/>
              </w:rPr>
              <w:t>t</w:t>
            </w:r>
            <w:r w:rsidR="001D07B1" w:rsidRPr="006873E1">
              <w:rPr>
                <w:highlight w:val="yellow"/>
              </w:rPr>
              <w:t xml:space="preserve">he shelter does not provide care for more than 15 days, unless: </w:t>
            </w:r>
          </w:p>
          <w:p w:rsidR="001D07B1" w:rsidRPr="006873E1" w:rsidRDefault="001D07B1" w:rsidP="00DA546C">
            <w:pPr>
              <w:pStyle w:val="tablelist2dfps"/>
              <w:rPr>
                <w:highlight w:val="yellow"/>
              </w:rPr>
            </w:pPr>
            <w:r w:rsidRPr="006873E1">
              <w:rPr>
                <w:highlight w:val="yellow"/>
              </w:rPr>
              <w:t xml:space="preserve">(1) </w:t>
            </w:r>
            <w:r w:rsidR="0021633E" w:rsidRPr="006873E1">
              <w:rPr>
                <w:highlight w:val="yellow"/>
              </w:rPr>
              <w:t>t</w:t>
            </w:r>
            <w:r w:rsidRPr="006873E1">
              <w:rPr>
                <w:highlight w:val="yellow"/>
              </w:rPr>
              <w:t>he minor consents to shelter or care to be provided to the minor or the minor’s children and is:</w:t>
            </w:r>
          </w:p>
          <w:p w:rsidR="001D07B1" w:rsidRPr="006873E1" w:rsidRDefault="001D07B1" w:rsidP="007E7B45">
            <w:pPr>
              <w:pStyle w:val="tablelist2dfps"/>
              <w:ind w:left="648"/>
              <w:rPr>
                <w:highlight w:val="yellow"/>
              </w:rPr>
            </w:pPr>
            <w:r w:rsidRPr="006873E1">
              <w:rPr>
                <w:highlight w:val="yellow"/>
              </w:rPr>
              <w:t>(</w:t>
            </w:r>
            <w:proofErr w:type="spellStart"/>
            <w:r w:rsidRPr="006873E1">
              <w:rPr>
                <w:highlight w:val="yellow"/>
              </w:rPr>
              <w:t>i</w:t>
            </w:r>
            <w:proofErr w:type="spellEnd"/>
            <w:r w:rsidRPr="006873E1">
              <w:rPr>
                <w:highlight w:val="yellow"/>
              </w:rPr>
              <w:t>) 16 years of age or older, resides separate and apart from the minor’s parent, and manages the minor’s own financial affairs; or</w:t>
            </w:r>
          </w:p>
          <w:p w:rsidR="001D07B1" w:rsidRPr="006873E1" w:rsidRDefault="001D07B1" w:rsidP="007E7B45">
            <w:pPr>
              <w:pStyle w:val="tablelist2dfps"/>
              <w:ind w:left="648"/>
              <w:rPr>
                <w:highlight w:val="yellow"/>
              </w:rPr>
            </w:pPr>
            <w:r w:rsidRPr="006873E1">
              <w:rPr>
                <w:highlight w:val="yellow"/>
              </w:rPr>
              <w:t xml:space="preserve">(ii) </w:t>
            </w:r>
            <w:r w:rsidR="0021633E" w:rsidRPr="006873E1">
              <w:rPr>
                <w:highlight w:val="yellow"/>
              </w:rPr>
              <w:t>u</w:t>
            </w:r>
            <w:r w:rsidRPr="006873E1">
              <w:rPr>
                <w:highlight w:val="yellow"/>
              </w:rPr>
              <w:t xml:space="preserve">nmarried and is pregnant or is the parent of a child; or </w:t>
            </w:r>
          </w:p>
          <w:p w:rsidR="001D07B1" w:rsidRPr="006873E1" w:rsidRDefault="001D07B1" w:rsidP="00DA546C">
            <w:pPr>
              <w:pStyle w:val="tablelist2dfps"/>
              <w:rPr>
                <w:highlight w:val="yellow"/>
              </w:rPr>
            </w:pPr>
            <w:r w:rsidRPr="006873E1">
              <w:rPr>
                <w:highlight w:val="yellow"/>
              </w:rPr>
              <w:t xml:space="preserve">(2) </w:t>
            </w:r>
            <w:r w:rsidR="0021633E" w:rsidRPr="006873E1">
              <w:rPr>
                <w:highlight w:val="yellow"/>
              </w:rPr>
              <w:t>t</w:t>
            </w:r>
            <w:r w:rsidRPr="006873E1">
              <w:rPr>
                <w:highlight w:val="yellow"/>
              </w:rPr>
              <w:t xml:space="preserve">he minor has qualified for Temporary Assistance for Needy Families under </w:t>
            </w:r>
            <w:hyperlink r:id="rId117" w:history="1">
              <w:r w:rsidRPr="006873E1">
                <w:rPr>
                  <w:rStyle w:val="Hyperlink"/>
                  <w:highlight w:val="yellow"/>
                </w:rPr>
                <w:t>Chapter 31</w:t>
              </w:r>
            </w:hyperlink>
            <w:r w:rsidRPr="006873E1">
              <w:rPr>
                <w:highlight w:val="yellow"/>
              </w:rPr>
              <w:t xml:space="preserve">, </w:t>
            </w:r>
            <w:r w:rsidR="009B5D50" w:rsidRPr="006873E1">
              <w:rPr>
                <w:highlight w:val="yellow"/>
              </w:rPr>
              <w:t xml:space="preserve">Texas </w:t>
            </w:r>
            <w:r w:rsidRPr="006873E1">
              <w:rPr>
                <w:highlight w:val="yellow"/>
              </w:rPr>
              <w:t>Human Resources Code, and is on the waiting list for housing assistance; and</w:t>
            </w:r>
          </w:p>
          <w:p w:rsidR="001D07B1" w:rsidRPr="006873E1" w:rsidRDefault="009B5D50" w:rsidP="00DA546C">
            <w:pPr>
              <w:pStyle w:val="tablelist1dfps"/>
              <w:rPr>
                <w:highlight w:val="yellow"/>
              </w:rPr>
            </w:pPr>
            <w:r w:rsidRPr="006873E1">
              <w:rPr>
                <w:highlight w:val="yellow"/>
              </w:rPr>
              <w:t xml:space="preserve"> </w:t>
            </w:r>
            <w:r w:rsidR="00257419" w:rsidRPr="006873E1">
              <w:rPr>
                <w:highlight w:val="yellow"/>
              </w:rPr>
              <w:t xml:space="preserve"> •</w:t>
            </w:r>
            <w:r w:rsidR="00257419" w:rsidRPr="006873E1">
              <w:rPr>
                <w:highlight w:val="yellow"/>
              </w:rPr>
              <w:tab/>
            </w:r>
            <w:r w:rsidR="0021633E" w:rsidRPr="006873E1">
              <w:rPr>
                <w:highlight w:val="yellow"/>
              </w:rPr>
              <w:t>t</w:t>
            </w:r>
            <w:r w:rsidR="001D07B1" w:rsidRPr="006873E1">
              <w:rPr>
                <w:highlight w:val="yellow"/>
              </w:rPr>
              <w:t>he shelter is:</w:t>
            </w:r>
          </w:p>
          <w:p w:rsidR="001D07B1" w:rsidRPr="006873E1" w:rsidRDefault="001D07B1" w:rsidP="00DA546C">
            <w:pPr>
              <w:pStyle w:val="tablelist2dfps"/>
              <w:rPr>
                <w:highlight w:val="yellow"/>
              </w:rPr>
            </w:pPr>
            <w:r w:rsidRPr="006873E1">
              <w:rPr>
                <w:highlight w:val="yellow"/>
              </w:rPr>
              <w:t xml:space="preserve">(1) </w:t>
            </w:r>
            <w:r w:rsidR="0021633E" w:rsidRPr="006873E1">
              <w:rPr>
                <w:highlight w:val="yellow"/>
              </w:rPr>
              <w:t>c</w:t>
            </w:r>
            <w:r w:rsidRPr="006873E1">
              <w:rPr>
                <w:highlight w:val="yellow"/>
              </w:rPr>
              <w:t xml:space="preserve">urrently under contract with a state or federal agency for the provision of shelter or care to </w:t>
            </w:r>
            <w:r w:rsidRPr="006873E1">
              <w:rPr>
                <w:highlight w:val="yellow"/>
              </w:rPr>
              <w:lastRenderedPageBreak/>
              <w:t>children; or</w:t>
            </w:r>
          </w:p>
          <w:p w:rsidR="001D07B1" w:rsidRPr="006873E1" w:rsidRDefault="001D07B1" w:rsidP="00DA546C">
            <w:pPr>
              <w:pStyle w:val="tablelist2dfps"/>
              <w:rPr>
                <w:highlight w:val="yellow"/>
              </w:rPr>
            </w:pPr>
            <w:r w:rsidRPr="006873E1">
              <w:rPr>
                <w:highlight w:val="yellow"/>
              </w:rPr>
              <w:t xml:space="preserve">(2) </w:t>
            </w:r>
            <w:proofErr w:type="gramStart"/>
            <w:r w:rsidR="0021633E" w:rsidRPr="006873E1">
              <w:rPr>
                <w:highlight w:val="yellow"/>
              </w:rPr>
              <w:t>a</w:t>
            </w:r>
            <w:proofErr w:type="gramEnd"/>
            <w:r w:rsidRPr="006873E1">
              <w:rPr>
                <w:highlight w:val="yellow"/>
              </w:rPr>
              <w:t xml:space="preserve"> family violence center that meets the requirements listed under </w:t>
            </w:r>
            <w:r w:rsidR="00F526D0" w:rsidRPr="006873E1">
              <w:rPr>
                <w:highlight w:val="yellow"/>
              </w:rPr>
              <w:t xml:space="preserve">Texas </w:t>
            </w:r>
            <w:r w:rsidRPr="006873E1">
              <w:rPr>
                <w:highlight w:val="yellow"/>
              </w:rPr>
              <w:t xml:space="preserve">Human Resources Code </w:t>
            </w:r>
            <w:hyperlink r:id="rId118" w:anchor="51.005" w:history="1">
              <w:r w:rsidRPr="006873E1">
                <w:rPr>
                  <w:rStyle w:val="Hyperlink"/>
                  <w:highlight w:val="yellow"/>
                </w:rPr>
                <w:t>§51.005(b)(3)</w:t>
              </w:r>
            </w:hyperlink>
            <w:r w:rsidRPr="006873E1">
              <w:rPr>
                <w:highlight w:val="yellow"/>
              </w:rPr>
              <w:t>, as determined by the Health and Human Services Commission.</w:t>
            </w:r>
          </w:p>
          <w:p w:rsidR="001D07B1" w:rsidRPr="0062131F" w:rsidRDefault="001D07B1" w:rsidP="00DA546C">
            <w:pPr>
              <w:pStyle w:val="tabletextdfps"/>
              <w:rPr>
                <w:rFonts w:ascii="Helvetica" w:hAnsi="Helvetica" w:cs="Helvetica"/>
                <w:sz w:val="15"/>
                <w:szCs w:val="15"/>
              </w:rPr>
            </w:pPr>
            <w:r w:rsidRPr="006873E1">
              <w:rPr>
                <w:highlight w:val="yellow"/>
              </w:rPr>
              <w:t>See DFPS Rules, 40 TAC</w:t>
            </w:r>
            <w:r w:rsidRPr="006873E1">
              <w:rPr>
                <w:rFonts w:ascii="Helvetica" w:hAnsi="Helvetica" w:cs="Helvetica"/>
                <w:sz w:val="15"/>
                <w:szCs w:val="15"/>
                <w:highlight w:val="yellow"/>
              </w:rPr>
              <w:t xml:space="preserve"> </w:t>
            </w:r>
            <w:hyperlink r:id="rId119" w:history="1">
              <w:r w:rsidRPr="006873E1">
                <w:rPr>
                  <w:rStyle w:val="Hyperlink"/>
                  <w:highlight w:val="yellow"/>
                </w:rPr>
                <w:t>§745.129(4)</w:t>
              </w:r>
            </w:hyperlink>
            <w:r w:rsidRPr="006873E1">
              <w:rPr>
                <w:highlight w:val="yellow"/>
              </w:rPr>
              <w:t>.</w:t>
            </w:r>
          </w:p>
        </w:tc>
      </w:tr>
      <w:tr w:rsidR="001D07B1" w:rsidRPr="0062131F" w:rsidTr="0021633E">
        <w:tc>
          <w:tcPr>
            <w:tcW w:w="996" w:type="pct"/>
            <w:shd w:val="clear" w:color="auto" w:fill="auto"/>
            <w:tcMar>
              <w:top w:w="60" w:type="dxa"/>
              <w:left w:w="60" w:type="dxa"/>
              <w:bottom w:w="60" w:type="dxa"/>
              <w:right w:w="60" w:type="dxa"/>
            </w:tcMar>
            <w:hideMark/>
          </w:tcPr>
          <w:p w:rsidR="001D07B1" w:rsidRPr="0062131F" w:rsidRDefault="001D07B1" w:rsidP="000B6356">
            <w:pPr>
              <w:pStyle w:val="tabletextdfps"/>
            </w:pPr>
            <w:r w:rsidRPr="0062131F">
              <w:lastRenderedPageBreak/>
              <w:t>A caregiver with whom DFPS has placed a child</w:t>
            </w:r>
          </w:p>
        </w:tc>
        <w:tc>
          <w:tcPr>
            <w:tcW w:w="4004" w:type="pct"/>
            <w:shd w:val="clear" w:color="auto" w:fill="auto"/>
            <w:tcMar>
              <w:top w:w="60" w:type="dxa"/>
              <w:left w:w="60" w:type="dxa"/>
              <w:bottom w:w="60" w:type="dxa"/>
              <w:right w:w="60" w:type="dxa"/>
            </w:tcMar>
            <w:hideMark/>
          </w:tcPr>
          <w:p w:rsidR="001D07B1" w:rsidRPr="0062131F" w:rsidRDefault="001D07B1" w:rsidP="00587F29">
            <w:pPr>
              <w:pStyle w:val="tabletextdfps"/>
            </w:pPr>
            <w:r w:rsidRPr="0062131F">
              <w:t>The caregiver is exempt from regulation by Licensing, if all of the following are true:</w:t>
            </w:r>
          </w:p>
          <w:p w:rsidR="001D07B1" w:rsidRPr="0062131F" w:rsidRDefault="00257419" w:rsidP="00587F29">
            <w:pPr>
              <w:pStyle w:val="tablelist1dfps"/>
            </w:pPr>
            <w:r>
              <w:t xml:space="preserve">  •</w:t>
            </w:r>
            <w:r>
              <w:tab/>
            </w:r>
            <w:r w:rsidR="001D07B1" w:rsidRPr="0062131F">
              <w:t>The caregiver has a longstanding and significant relationship with the child.</w:t>
            </w:r>
          </w:p>
          <w:p w:rsidR="001D07B1" w:rsidRPr="0062131F" w:rsidRDefault="00257419" w:rsidP="00587F29">
            <w:pPr>
              <w:pStyle w:val="tablelist1dfps"/>
            </w:pPr>
            <w:r>
              <w:t xml:space="preserve">  •</w:t>
            </w:r>
            <w:r>
              <w:tab/>
            </w:r>
            <w:r w:rsidR="001D07B1" w:rsidRPr="0062131F">
              <w:t>DFPS is the managing conservator of the child.</w:t>
            </w:r>
          </w:p>
          <w:p w:rsidR="001D07B1" w:rsidRPr="0062131F" w:rsidRDefault="001D07B1" w:rsidP="00274FA4">
            <w:pPr>
              <w:pStyle w:val="tabletextdfps"/>
            </w:pPr>
            <w:r w:rsidRPr="0062131F">
              <w:t>See:</w:t>
            </w:r>
          </w:p>
          <w:p w:rsidR="001D07B1" w:rsidRPr="00587F29" w:rsidRDefault="001D07B1" w:rsidP="00274FA4">
            <w:pPr>
              <w:pStyle w:val="tablelist2dfps"/>
            </w:pPr>
            <w:r w:rsidRPr="00587F29">
              <w:t xml:space="preserve">DFPS Rules, 40 TAC </w:t>
            </w:r>
            <w:hyperlink r:id="rId120" w:history="1">
              <w:r w:rsidRPr="00B67C9A">
                <w:rPr>
                  <w:rStyle w:val="Hyperlink"/>
                </w:rPr>
                <w:t>§745.129(5)</w:t>
              </w:r>
            </w:hyperlink>
          </w:p>
          <w:p w:rsidR="001D07B1" w:rsidRPr="0062131F" w:rsidRDefault="00400AB7" w:rsidP="007E7B45">
            <w:pPr>
              <w:pStyle w:val="tablelist1dfps"/>
            </w:pPr>
            <w:r>
              <w:tab/>
            </w:r>
            <w:r w:rsidR="001D07B1" w:rsidRPr="0062131F">
              <w:t xml:space="preserve">Texas Family </w:t>
            </w:r>
            <w:r w:rsidR="001D07B1" w:rsidRPr="00493074">
              <w:t xml:space="preserve">Code, </w:t>
            </w:r>
            <w:r w:rsidR="0021633E">
              <w:t>Chapter 264</w:t>
            </w:r>
            <w:r w:rsidR="007B19A0">
              <w:t xml:space="preserve"> </w:t>
            </w:r>
            <w:r w:rsidR="007B19A0" w:rsidRPr="007B19A0">
              <w:t>Relative and Other Designated Caregiver Placement Program</w:t>
            </w:r>
            <w:r w:rsidR="0021633E">
              <w:t xml:space="preserve">, </w:t>
            </w:r>
            <w:r w:rsidR="001D07B1" w:rsidRPr="007E7B45">
              <w:t>Subchapter I</w:t>
            </w:r>
            <w:r w:rsidR="0023207A">
              <w:t xml:space="preserve"> </w:t>
            </w:r>
          </w:p>
        </w:tc>
      </w:tr>
      <w:tr w:rsidR="001D07B1" w:rsidRPr="0062131F" w:rsidTr="0021633E">
        <w:tc>
          <w:tcPr>
            <w:tcW w:w="996" w:type="pct"/>
            <w:shd w:val="clear" w:color="auto" w:fill="auto"/>
            <w:tcMar>
              <w:top w:w="60" w:type="dxa"/>
              <w:left w:w="60" w:type="dxa"/>
              <w:bottom w:w="60" w:type="dxa"/>
              <w:right w:w="60" w:type="dxa"/>
            </w:tcMar>
            <w:hideMark/>
          </w:tcPr>
          <w:p w:rsidR="001D07B1" w:rsidRPr="0062131F" w:rsidRDefault="001D07B1" w:rsidP="000B6356">
            <w:pPr>
              <w:pStyle w:val="tabletextdfps"/>
            </w:pPr>
            <w:r w:rsidRPr="0062131F">
              <w:t>A food distribution program</w:t>
            </w:r>
          </w:p>
        </w:tc>
        <w:tc>
          <w:tcPr>
            <w:tcW w:w="4004" w:type="pct"/>
            <w:shd w:val="clear" w:color="auto" w:fill="auto"/>
            <w:tcMar>
              <w:top w:w="60" w:type="dxa"/>
              <w:left w:w="60" w:type="dxa"/>
              <w:bottom w:w="60" w:type="dxa"/>
              <w:right w:w="60" w:type="dxa"/>
            </w:tcMar>
            <w:hideMark/>
          </w:tcPr>
          <w:p w:rsidR="001D07B1" w:rsidRPr="0062131F" w:rsidRDefault="001D07B1" w:rsidP="00587F29">
            <w:pPr>
              <w:pStyle w:val="tabletextdfps"/>
            </w:pPr>
            <w:r w:rsidRPr="0062131F">
              <w:t xml:space="preserve">A food distribution program is exempt from regulation by Licensing, if all of the following are true: </w:t>
            </w:r>
          </w:p>
          <w:p w:rsidR="001D07B1" w:rsidRPr="0062131F" w:rsidRDefault="00257419" w:rsidP="00587F29">
            <w:pPr>
              <w:pStyle w:val="tablelist1dfps"/>
            </w:pPr>
            <w:r>
              <w:t xml:space="preserve">  •</w:t>
            </w:r>
            <w:r>
              <w:tab/>
            </w:r>
            <w:r w:rsidR="001D07B1" w:rsidRPr="0062131F">
              <w:t>The program serves an evening meal to children who are 2 years old or older.</w:t>
            </w:r>
          </w:p>
          <w:p w:rsidR="001D07B1" w:rsidRPr="0062131F" w:rsidRDefault="00257419" w:rsidP="00587F29">
            <w:pPr>
              <w:pStyle w:val="tablelist1dfps"/>
            </w:pPr>
            <w:r>
              <w:t xml:space="preserve">  •</w:t>
            </w:r>
            <w:r>
              <w:tab/>
            </w:r>
            <w:r w:rsidR="001D07B1" w:rsidRPr="0062131F">
              <w:t>The program is operated by a nonprofit food bank in a nonprofit, religious, or educational facility for not more than two hours a day on regular business days.</w:t>
            </w:r>
          </w:p>
          <w:p w:rsidR="001D07B1" w:rsidRPr="0062131F" w:rsidRDefault="001D07B1" w:rsidP="00587F29">
            <w:pPr>
              <w:pStyle w:val="tabletextdfps"/>
            </w:pPr>
            <w:r w:rsidRPr="0062131F">
              <w:t>See:</w:t>
            </w:r>
          </w:p>
          <w:p w:rsidR="001D07B1" w:rsidRPr="0062131F" w:rsidRDefault="001D07B1" w:rsidP="00587F29">
            <w:pPr>
              <w:pStyle w:val="tablelist2dfps"/>
              <w:rPr>
                <w:rFonts w:ascii="Helvetica" w:hAnsi="Helvetica" w:cs="Helvetica"/>
                <w:sz w:val="15"/>
                <w:szCs w:val="15"/>
              </w:rPr>
            </w:pPr>
            <w:r w:rsidRPr="00587F29">
              <w:t xml:space="preserve">DFPS Rules, 40 </w:t>
            </w:r>
            <w:hyperlink r:id="rId121" w:history="1">
              <w:r w:rsidRPr="00B67C9A">
                <w:rPr>
                  <w:rStyle w:val="Hyperlink"/>
                </w:rPr>
                <w:t>TAC</w:t>
              </w:r>
              <w:r w:rsidRPr="00B67C9A">
                <w:rPr>
                  <w:rStyle w:val="Hyperlink"/>
                  <w:rFonts w:ascii="Helvetica" w:hAnsi="Helvetica" w:cs="Helvetica"/>
                  <w:sz w:val="15"/>
                  <w:szCs w:val="15"/>
                </w:rPr>
                <w:t xml:space="preserve"> </w:t>
              </w:r>
              <w:r w:rsidRPr="00B67C9A">
                <w:rPr>
                  <w:rStyle w:val="Hyperlink"/>
                </w:rPr>
                <w:t>§745.129(6)</w:t>
              </w:r>
            </w:hyperlink>
          </w:p>
          <w:p w:rsidR="001D07B1" w:rsidRPr="0062131F" w:rsidRDefault="001D07B1" w:rsidP="00587F29">
            <w:pPr>
              <w:pStyle w:val="tablelist2dfps"/>
            </w:pPr>
            <w:r w:rsidRPr="0062131F">
              <w:t xml:space="preserve">Texas Human Resources Code </w:t>
            </w:r>
            <w:hyperlink r:id="rId122" w:anchor="42.041" w:history="1">
              <w:r w:rsidR="00BE3BBC">
                <w:rPr>
                  <w:rStyle w:val="Hyperlink"/>
                </w:rPr>
                <w:t>§42.041(b</w:t>
              </w:r>
              <w:proofErr w:type="gramStart"/>
              <w:r w:rsidR="00BE3BBC">
                <w:rPr>
                  <w:rStyle w:val="Hyperlink"/>
                </w:rPr>
                <w:t>)(</w:t>
              </w:r>
              <w:proofErr w:type="gramEnd"/>
              <w:r w:rsidR="00BE3BBC">
                <w:rPr>
                  <w:rStyle w:val="Hyperlink"/>
                </w:rPr>
                <w:t>16)</w:t>
              </w:r>
            </w:hyperlink>
            <w:r w:rsidRPr="0062131F">
              <w:t>.</w:t>
            </w:r>
          </w:p>
        </w:tc>
      </w:tr>
      <w:tr w:rsidR="001D07B1" w:rsidRPr="0062131F" w:rsidTr="0021633E">
        <w:tc>
          <w:tcPr>
            <w:tcW w:w="996" w:type="pct"/>
            <w:shd w:val="clear" w:color="auto" w:fill="auto"/>
            <w:tcMar>
              <w:top w:w="60" w:type="dxa"/>
              <w:left w:w="60" w:type="dxa"/>
              <w:bottom w:w="60" w:type="dxa"/>
              <w:right w:w="60" w:type="dxa"/>
            </w:tcMar>
          </w:tcPr>
          <w:p w:rsidR="001D07B1" w:rsidRPr="0062131F" w:rsidRDefault="001D07B1" w:rsidP="000B6356">
            <w:pPr>
              <w:pStyle w:val="tabletextdfps"/>
            </w:pPr>
            <w:r w:rsidRPr="006873E1">
              <w:rPr>
                <w:highlight w:val="yellow"/>
              </w:rPr>
              <w:t>Emergency Shelter for Human Trafficking</w:t>
            </w:r>
          </w:p>
        </w:tc>
        <w:tc>
          <w:tcPr>
            <w:tcW w:w="4004" w:type="pct"/>
            <w:shd w:val="clear" w:color="auto" w:fill="auto"/>
            <w:tcMar>
              <w:top w:w="60" w:type="dxa"/>
              <w:left w:w="60" w:type="dxa"/>
              <w:bottom w:w="60" w:type="dxa"/>
              <w:right w:w="60" w:type="dxa"/>
            </w:tcMar>
          </w:tcPr>
          <w:p w:rsidR="001D07B1" w:rsidRPr="006873E1" w:rsidRDefault="001D07B1" w:rsidP="00587F29">
            <w:pPr>
              <w:pStyle w:val="tabletextdfps"/>
              <w:rPr>
                <w:highlight w:val="yellow"/>
              </w:rPr>
            </w:pPr>
            <w:r w:rsidRPr="006873E1">
              <w:rPr>
                <w:highlight w:val="yellow"/>
              </w:rPr>
              <w:t xml:space="preserve">An emergency shelter is exempt from regulation by Licensing, if the shelter: </w:t>
            </w:r>
          </w:p>
          <w:p w:rsidR="001D07B1" w:rsidRPr="006873E1" w:rsidRDefault="00AA1476" w:rsidP="00587F29">
            <w:pPr>
              <w:pStyle w:val="tablelist1dfps"/>
              <w:rPr>
                <w:highlight w:val="yellow"/>
              </w:rPr>
            </w:pPr>
            <w:r w:rsidRPr="006873E1">
              <w:rPr>
                <w:highlight w:val="yellow"/>
              </w:rPr>
              <w:t xml:space="preserve">  •</w:t>
            </w:r>
            <w:r w:rsidRPr="006873E1">
              <w:rPr>
                <w:highlight w:val="yellow"/>
              </w:rPr>
              <w:tab/>
            </w:r>
            <w:r w:rsidR="001D07B1" w:rsidRPr="006873E1">
              <w:rPr>
                <w:highlight w:val="yellow"/>
              </w:rPr>
              <w:t xml:space="preserve">Does not otherwise operate as a child-care facility that is required to have a license from DFPS; </w:t>
            </w:r>
          </w:p>
          <w:p w:rsidR="001D07B1" w:rsidRPr="006873E1" w:rsidRDefault="00AA1476" w:rsidP="00587F29">
            <w:pPr>
              <w:pStyle w:val="tablelist1dfps"/>
              <w:rPr>
                <w:highlight w:val="yellow"/>
              </w:rPr>
            </w:pPr>
            <w:r w:rsidRPr="006873E1">
              <w:rPr>
                <w:highlight w:val="yellow"/>
              </w:rPr>
              <w:t xml:space="preserve">  •</w:t>
            </w:r>
            <w:r w:rsidRPr="006873E1">
              <w:rPr>
                <w:highlight w:val="yellow"/>
              </w:rPr>
              <w:tab/>
            </w:r>
            <w:r w:rsidR="001D07B1" w:rsidRPr="006873E1">
              <w:rPr>
                <w:highlight w:val="yellow"/>
              </w:rPr>
              <w:t>Is operated by a nonprofit organization;</w:t>
            </w:r>
          </w:p>
          <w:p w:rsidR="001D07B1" w:rsidRPr="006873E1" w:rsidRDefault="00AA1476" w:rsidP="00587F29">
            <w:pPr>
              <w:pStyle w:val="tablelist1dfps"/>
              <w:rPr>
                <w:highlight w:val="yellow"/>
              </w:rPr>
            </w:pPr>
            <w:r w:rsidRPr="006873E1">
              <w:rPr>
                <w:highlight w:val="yellow"/>
              </w:rPr>
              <w:t xml:space="preserve">  •</w:t>
            </w:r>
            <w:r w:rsidRPr="006873E1">
              <w:rPr>
                <w:highlight w:val="yellow"/>
              </w:rPr>
              <w:tab/>
            </w:r>
            <w:r w:rsidR="001D07B1" w:rsidRPr="006873E1">
              <w:rPr>
                <w:highlight w:val="yellow"/>
              </w:rPr>
              <w:t xml:space="preserve">Provides shelter and care for no more than 15 days to alleged victims of human trafficking as defined in Penal Code </w:t>
            </w:r>
            <w:hyperlink r:id="rId123" w:history="1">
              <w:r w:rsidR="001D07B1" w:rsidRPr="006873E1">
                <w:rPr>
                  <w:rStyle w:val="Hyperlink"/>
                  <w:highlight w:val="yellow"/>
                </w:rPr>
                <w:t>§20A.02</w:t>
              </w:r>
            </w:hyperlink>
            <w:r w:rsidR="001D07B1" w:rsidRPr="006873E1">
              <w:rPr>
                <w:highlight w:val="yellow"/>
              </w:rPr>
              <w:t>, who are 13-17 years old; and</w:t>
            </w:r>
          </w:p>
          <w:p w:rsidR="001D07B1" w:rsidRPr="006873E1" w:rsidRDefault="00DF75F1" w:rsidP="00587F29">
            <w:pPr>
              <w:pStyle w:val="tablelist1dfps"/>
              <w:rPr>
                <w:highlight w:val="yellow"/>
              </w:rPr>
            </w:pPr>
            <w:r w:rsidRPr="006873E1">
              <w:rPr>
                <w:rFonts w:ascii="Helvetica" w:hAnsi="Helvetica" w:cs="Helvetica"/>
                <w:sz w:val="15"/>
                <w:szCs w:val="15"/>
                <w:highlight w:val="yellow"/>
              </w:rPr>
              <w:t xml:space="preserve">  •</w:t>
            </w:r>
            <w:r w:rsidRPr="006873E1">
              <w:rPr>
                <w:rFonts w:ascii="Helvetica" w:hAnsi="Helvetica" w:cs="Helvetica"/>
                <w:sz w:val="15"/>
                <w:szCs w:val="15"/>
                <w:highlight w:val="yellow"/>
              </w:rPr>
              <w:tab/>
            </w:r>
            <w:r w:rsidR="001D07B1" w:rsidRPr="006873E1">
              <w:rPr>
                <w:highlight w:val="yellow"/>
              </w:rPr>
              <w:t>Is located in a municipality with a population of at least 600,000 that is in a county on an international border; and:</w:t>
            </w:r>
          </w:p>
          <w:p w:rsidR="001D07B1" w:rsidRPr="0062131F" w:rsidRDefault="001D07B1" w:rsidP="00587F29">
            <w:pPr>
              <w:pStyle w:val="tablelist2dfps"/>
            </w:pPr>
            <w:r w:rsidRPr="006873E1">
              <w:rPr>
                <w:highlight w:val="yellow"/>
              </w:rPr>
              <w:t>(1) Is licensed by, or operates under an agreement with, a state or federal agency to provide shelter and care to children; or</w:t>
            </w:r>
          </w:p>
          <w:p w:rsidR="001D07B1" w:rsidRPr="0062131F" w:rsidRDefault="001D07B1" w:rsidP="00587F29">
            <w:pPr>
              <w:pStyle w:val="tablelist2dfps"/>
            </w:pPr>
            <w:r w:rsidRPr="0062131F">
              <w:t xml:space="preserve">(2) Is a family violence center that meets the requirements listed under </w:t>
            </w:r>
            <w:r w:rsidR="00F526D0">
              <w:t xml:space="preserve">Texas </w:t>
            </w:r>
            <w:r w:rsidRPr="00FE2F1F">
              <w:t xml:space="preserve">Human Resources Code </w:t>
            </w:r>
            <w:hyperlink r:id="rId124" w:history="1">
              <w:r w:rsidRPr="00B67C9A">
                <w:rPr>
                  <w:rStyle w:val="Hyperlink"/>
                </w:rPr>
                <w:t>§51.005(b</w:t>
              </w:r>
              <w:proofErr w:type="gramStart"/>
              <w:r w:rsidRPr="00B67C9A">
                <w:rPr>
                  <w:rStyle w:val="Hyperlink"/>
                </w:rPr>
                <w:t>)(</w:t>
              </w:r>
              <w:proofErr w:type="gramEnd"/>
              <w:r w:rsidRPr="00B67C9A">
                <w:rPr>
                  <w:rStyle w:val="Hyperlink"/>
                </w:rPr>
                <w:t>3)</w:t>
              </w:r>
            </w:hyperlink>
            <w:r w:rsidRPr="00FE2F1F">
              <w:t>,</w:t>
            </w:r>
            <w:r w:rsidRPr="0062131F">
              <w:t xml:space="preserve"> as determined by the Health</w:t>
            </w:r>
            <w:r w:rsidR="00817350">
              <w:t xml:space="preserve"> and Human Services Commission.</w:t>
            </w:r>
          </w:p>
          <w:p w:rsidR="001D07B1" w:rsidRPr="0062131F" w:rsidRDefault="001D07B1" w:rsidP="00B67C9A">
            <w:pPr>
              <w:pStyle w:val="tabletextdfps"/>
            </w:pPr>
            <w:r w:rsidRPr="0062131F">
              <w:t xml:space="preserve">See DFPS Rules, 40 TAC </w:t>
            </w:r>
            <w:hyperlink r:id="rId125" w:history="1">
              <w:r w:rsidRPr="00B67C9A">
                <w:rPr>
                  <w:rStyle w:val="Hyperlink"/>
                </w:rPr>
                <w:t>§745.129(7)</w:t>
              </w:r>
            </w:hyperlink>
            <w:r w:rsidR="00B67C9A">
              <w:t>.</w:t>
            </w:r>
          </w:p>
        </w:tc>
      </w:tr>
    </w:tbl>
    <w:p w:rsidR="001D07B1" w:rsidRPr="0062131F" w:rsidRDefault="001D07B1" w:rsidP="000B6356">
      <w:pPr>
        <w:pStyle w:val="Heading3"/>
        <w:rPr>
          <w:lang w:val="en"/>
        </w:rPr>
      </w:pPr>
      <w:bookmarkStart w:id="153" w:name="_Toc375123218"/>
      <w:bookmarkStart w:id="154" w:name="_Toc375301931"/>
      <w:bookmarkStart w:id="155" w:name="_Toc375314453"/>
      <w:bookmarkStart w:id="156" w:name="_Toc377728376"/>
      <w:r w:rsidRPr="0062131F">
        <w:rPr>
          <w:lang w:val="en"/>
        </w:rPr>
        <w:t xml:space="preserve">2390 Other Operations Exempt from </w:t>
      </w:r>
      <w:r>
        <w:rPr>
          <w:lang w:val="en"/>
        </w:rPr>
        <w:t>DFPS Regulation</w:t>
      </w:r>
      <w:bookmarkEnd w:id="153"/>
      <w:bookmarkEnd w:id="154"/>
      <w:bookmarkEnd w:id="155"/>
      <w:bookmarkEnd w:id="156"/>
    </w:p>
    <w:p w:rsidR="00BC57EF" w:rsidRPr="0062131F" w:rsidRDefault="00BC57EF" w:rsidP="00BC57EF">
      <w:pPr>
        <w:pStyle w:val="revisionnodfps"/>
        <w:rPr>
          <w:lang w:val="en"/>
        </w:rPr>
      </w:pPr>
      <w:bookmarkStart w:id="157" w:name="LPPH_2371_1"/>
      <w:bookmarkStart w:id="158" w:name="_Toc375123219"/>
      <w:bookmarkEnd w:id="157"/>
      <w:r w:rsidRPr="0062131F">
        <w:rPr>
          <w:lang w:val="en"/>
        </w:rPr>
        <w:t xml:space="preserve">LPPH </w:t>
      </w:r>
      <w:r>
        <w:rPr>
          <w:strike/>
          <w:color w:val="FF0000"/>
          <w:lang w:val="en"/>
        </w:rPr>
        <w:t xml:space="preserve">ADD DATE </w:t>
      </w:r>
      <w:r>
        <w:t>DRAFT 6663-CCL (previously 2371)</w:t>
      </w:r>
    </w:p>
    <w:p w:rsidR="001D07B1" w:rsidRPr="0062131F" w:rsidRDefault="001D07B1" w:rsidP="000B6356">
      <w:pPr>
        <w:pStyle w:val="Heading4"/>
        <w:rPr>
          <w:lang w:val="en"/>
        </w:rPr>
      </w:pPr>
      <w:bookmarkStart w:id="159" w:name="_Toc375301932"/>
      <w:bookmarkStart w:id="160" w:name="_Toc375314454"/>
      <w:bookmarkStart w:id="161" w:name="_Toc377728377"/>
      <w:r w:rsidRPr="0062131F">
        <w:rPr>
          <w:lang w:val="en"/>
        </w:rPr>
        <w:t>2391 A Foster Home or Foster Group Home Regulated by a CPA</w:t>
      </w:r>
      <w:bookmarkEnd w:id="158"/>
      <w:bookmarkEnd w:id="159"/>
      <w:bookmarkEnd w:id="160"/>
      <w:bookmarkEnd w:id="161"/>
    </w:p>
    <w:p w:rsidR="001D07B1" w:rsidRPr="0062131F" w:rsidRDefault="001D07B1" w:rsidP="0049134E">
      <w:pPr>
        <w:pStyle w:val="revisionnodfps"/>
        <w:rPr>
          <w:lang w:val="en"/>
        </w:rPr>
      </w:pPr>
      <w:r w:rsidRPr="0062131F">
        <w:rPr>
          <w:lang w:val="en"/>
        </w:rPr>
        <w:t xml:space="preserve">LPPH </w:t>
      </w:r>
      <w:r w:rsidR="0049134E" w:rsidRPr="00334BC5">
        <w:rPr>
          <w:strike/>
          <w:color w:val="FF0000"/>
          <w:lang w:val="en"/>
        </w:rPr>
        <w:t>November 2010</w:t>
      </w:r>
      <w:r w:rsidR="00D034FC">
        <w:rPr>
          <w:strike/>
          <w:color w:val="FF0000"/>
          <w:lang w:val="en"/>
        </w:rPr>
        <w:t xml:space="preserve"> </w:t>
      </w:r>
      <w:r w:rsidR="00D034FC">
        <w:t>DRAFT 6663-CCL</w:t>
      </w:r>
      <w:r w:rsidR="00BC57EF">
        <w:t xml:space="preserve"> (previously 2371.1)</w:t>
      </w:r>
    </w:p>
    <w:p w:rsidR="001D07B1" w:rsidRPr="0062131F" w:rsidRDefault="001D07B1" w:rsidP="00584C4F">
      <w:pPr>
        <w:pStyle w:val="bodytextdfps"/>
        <w:rPr>
          <w:lang w:val="en"/>
        </w:rPr>
      </w:pPr>
      <w:r w:rsidRPr="0062131F">
        <w:rPr>
          <w:lang w:val="en"/>
        </w:rPr>
        <w:t>A foster home or foster group home that is regulated by a child-placing agency (CPA) is exempt by law from regulation by Licensing.</w:t>
      </w:r>
    </w:p>
    <w:p w:rsidR="001D07B1" w:rsidRPr="0062131F" w:rsidRDefault="001D07B1" w:rsidP="00584C4F">
      <w:pPr>
        <w:pStyle w:val="bodytextdfps"/>
        <w:rPr>
          <w:lang w:val="en"/>
        </w:rPr>
      </w:pPr>
      <w:r w:rsidRPr="0062131F">
        <w:rPr>
          <w:lang w:val="en"/>
        </w:rPr>
        <w:t xml:space="preserve">The CPA verifies and monitors the home’s compliance with standards. See </w:t>
      </w:r>
      <w:hyperlink r:id="rId126" w:anchor="LPPH_2200" w:history="1">
        <w:r w:rsidRPr="00586784">
          <w:rPr>
            <w:rStyle w:val="Hyperlink"/>
            <w:lang w:val="en"/>
          </w:rPr>
          <w:t>2200</w:t>
        </w:r>
      </w:hyperlink>
      <w:r w:rsidRPr="0062131F">
        <w:rPr>
          <w:lang w:val="en"/>
        </w:rPr>
        <w:t xml:space="preserve"> Types of Child Care</w:t>
      </w:r>
      <w:r w:rsidR="0082052D">
        <w:rPr>
          <w:lang w:val="en"/>
        </w:rPr>
        <w:t xml:space="preserve"> Permits</w:t>
      </w:r>
      <w:r w:rsidRPr="0062131F">
        <w:rPr>
          <w:lang w:val="en"/>
        </w:rPr>
        <w:t xml:space="preserve"> and Multiple Operations and its </w:t>
      </w:r>
      <w:proofErr w:type="spellStart"/>
      <w:r w:rsidRPr="0062131F">
        <w:rPr>
          <w:lang w:val="en"/>
        </w:rPr>
        <w:t>subitems</w:t>
      </w:r>
      <w:proofErr w:type="spellEnd"/>
      <w:r w:rsidRPr="0062131F">
        <w:rPr>
          <w:lang w:val="en"/>
        </w:rPr>
        <w:t>.</w:t>
      </w:r>
    </w:p>
    <w:p w:rsidR="001D07B1" w:rsidRPr="0062131F" w:rsidRDefault="001D07B1" w:rsidP="00265DAD">
      <w:pPr>
        <w:pStyle w:val="bodytextcitationdfps"/>
        <w:rPr>
          <w:lang w:val="en"/>
        </w:rPr>
      </w:pPr>
      <w:r w:rsidRPr="009B5D50">
        <w:t>Texas Human Resources Code,</w:t>
      </w:r>
      <w:r w:rsidRPr="0062131F">
        <w:rPr>
          <w:lang w:val="en"/>
        </w:rPr>
        <w:t xml:space="preserve"> </w:t>
      </w:r>
      <w:hyperlink r:id="rId127" w:anchor="42.041" w:history="1">
        <w:r w:rsidR="00BE3BBC">
          <w:rPr>
            <w:rStyle w:val="Hyperlink"/>
          </w:rPr>
          <w:t>§42.041(b</w:t>
        </w:r>
        <w:proofErr w:type="gramStart"/>
        <w:r w:rsidR="00BE3BBC">
          <w:rPr>
            <w:rStyle w:val="Hyperlink"/>
          </w:rPr>
          <w:t>)(</w:t>
        </w:r>
        <w:proofErr w:type="gramEnd"/>
        <w:r w:rsidR="00BE3BBC">
          <w:rPr>
            <w:rStyle w:val="Hyperlink"/>
          </w:rPr>
          <w:t>2)</w:t>
        </w:r>
      </w:hyperlink>
    </w:p>
    <w:p w:rsidR="001D07B1" w:rsidRPr="0062131F" w:rsidRDefault="001D07B1" w:rsidP="000B6356">
      <w:pPr>
        <w:pStyle w:val="Heading4"/>
        <w:rPr>
          <w:lang w:val="en"/>
        </w:rPr>
      </w:pPr>
      <w:bookmarkStart w:id="162" w:name="LPPH_2371_2"/>
      <w:bookmarkStart w:id="163" w:name="_Toc375123220"/>
      <w:bookmarkStart w:id="164" w:name="_Toc375301933"/>
      <w:bookmarkStart w:id="165" w:name="_Toc375314455"/>
      <w:bookmarkStart w:id="166" w:name="_Toc377728378"/>
      <w:bookmarkEnd w:id="162"/>
      <w:r w:rsidRPr="0062131F">
        <w:rPr>
          <w:lang w:val="en"/>
        </w:rPr>
        <w:lastRenderedPageBreak/>
        <w:t>2392 Certain State-Operated Facilities</w:t>
      </w:r>
      <w:bookmarkEnd w:id="163"/>
      <w:bookmarkEnd w:id="164"/>
      <w:bookmarkEnd w:id="165"/>
      <w:bookmarkEnd w:id="166"/>
    </w:p>
    <w:p w:rsidR="00BC57EF" w:rsidRPr="0062131F" w:rsidRDefault="001D07B1" w:rsidP="00BC57EF">
      <w:pPr>
        <w:pStyle w:val="revisionnodfps"/>
        <w:rPr>
          <w:lang w:val="en"/>
        </w:rPr>
      </w:pPr>
      <w:r w:rsidRPr="0062131F">
        <w:rPr>
          <w:lang w:val="en"/>
        </w:rPr>
        <w:t xml:space="preserve">LPPH </w:t>
      </w:r>
      <w:r w:rsidR="0049134E" w:rsidRPr="00334BC5">
        <w:rPr>
          <w:strike/>
          <w:color w:val="FF0000"/>
          <w:lang w:val="en"/>
        </w:rPr>
        <w:t>November 2010</w:t>
      </w:r>
      <w:r w:rsidR="00D034FC">
        <w:rPr>
          <w:strike/>
          <w:color w:val="FF0000"/>
          <w:lang w:val="en"/>
        </w:rPr>
        <w:t xml:space="preserve"> </w:t>
      </w:r>
      <w:r w:rsidR="00D034FC">
        <w:t>DRAFT 6663-CCL</w:t>
      </w:r>
      <w:r w:rsidR="00BC57EF">
        <w:t xml:space="preserve"> (previously 2371.2)</w:t>
      </w:r>
    </w:p>
    <w:p w:rsidR="001D07B1" w:rsidRPr="0062131F" w:rsidRDefault="001D07B1" w:rsidP="00265DAD">
      <w:pPr>
        <w:pStyle w:val="bodytextdfps"/>
        <w:rPr>
          <w:lang w:val="en"/>
        </w:rPr>
      </w:pPr>
      <w:r w:rsidRPr="0062131F">
        <w:rPr>
          <w:lang w:val="en"/>
        </w:rPr>
        <w:t>A state-operated facility is exempt by law from regulation by Licensing.</w:t>
      </w:r>
      <w:r w:rsidR="007B7A49">
        <w:rPr>
          <w:lang w:val="en"/>
        </w:rPr>
        <w:t xml:space="preserve"> </w:t>
      </w:r>
    </w:p>
    <w:p w:rsidR="001D07B1" w:rsidRPr="0062131F" w:rsidRDefault="001D07B1" w:rsidP="00265DAD">
      <w:pPr>
        <w:pStyle w:val="bodytextdfps"/>
        <w:rPr>
          <w:lang w:val="en"/>
        </w:rPr>
      </w:pPr>
      <w:r w:rsidRPr="0062131F">
        <w:rPr>
          <w:lang w:val="en"/>
        </w:rPr>
        <w:t xml:space="preserve">See: </w:t>
      </w:r>
    </w:p>
    <w:p w:rsidR="001D07B1" w:rsidRPr="0062131F" w:rsidRDefault="00851DFA" w:rsidP="00586784">
      <w:pPr>
        <w:pStyle w:val="list2dfps"/>
        <w:rPr>
          <w:lang w:val="en"/>
        </w:rPr>
      </w:pPr>
      <w:hyperlink r:id="rId128" w:anchor="LPPH_2200" w:history="1">
        <w:r w:rsidR="001D07B1" w:rsidRPr="00586784">
          <w:rPr>
            <w:rStyle w:val="Hyperlink"/>
            <w:lang w:val="en"/>
          </w:rPr>
          <w:t>2200</w:t>
        </w:r>
      </w:hyperlink>
      <w:r w:rsidR="001D07B1" w:rsidRPr="0062131F">
        <w:rPr>
          <w:lang w:val="en"/>
        </w:rPr>
        <w:t xml:space="preserve"> Types of Child Care </w:t>
      </w:r>
      <w:r w:rsidR="00022AED">
        <w:rPr>
          <w:lang w:val="en"/>
        </w:rPr>
        <w:t xml:space="preserve">Permits </w:t>
      </w:r>
      <w:r w:rsidR="001D07B1" w:rsidRPr="0062131F">
        <w:rPr>
          <w:lang w:val="en"/>
        </w:rPr>
        <w:t xml:space="preserve">and Multiple Operations and its </w:t>
      </w:r>
      <w:proofErr w:type="spellStart"/>
      <w:r w:rsidR="001D07B1" w:rsidRPr="0062131F">
        <w:rPr>
          <w:lang w:val="en"/>
        </w:rPr>
        <w:t>subitems</w:t>
      </w:r>
      <w:proofErr w:type="spellEnd"/>
    </w:p>
    <w:p w:rsidR="001D07B1" w:rsidRPr="0062131F" w:rsidRDefault="00851DFA" w:rsidP="00586784">
      <w:pPr>
        <w:pStyle w:val="list2dfps"/>
        <w:rPr>
          <w:lang w:val="en"/>
        </w:rPr>
      </w:pPr>
      <w:hyperlink r:id="rId129" w:anchor="LPPH_2280" w:history="1">
        <w:r w:rsidR="001D07B1" w:rsidRPr="00586784">
          <w:rPr>
            <w:rStyle w:val="Hyperlink"/>
            <w:lang w:val="en"/>
          </w:rPr>
          <w:t>2280</w:t>
        </w:r>
      </w:hyperlink>
      <w:r w:rsidR="001D07B1" w:rsidRPr="0062131F">
        <w:rPr>
          <w:lang w:val="en"/>
        </w:rPr>
        <w:t xml:space="preserve"> State-Operated Facilities Exempt </w:t>
      </w:r>
      <w:proofErr w:type="gramStart"/>
      <w:r w:rsidR="001D07B1" w:rsidRPr="0062131F">
        <w:rPr>
          <w:lang w:val="en"/>
        </w:rPr>
        <w:t>From</w:t>
      </w:r>
      <w:proofErr w:type="gramEnd"/>
      <w:r w:rsidR="001D07B1" w:rsidRPr="0062131F">
        <w:rPr>
          <w:lang w:val="en"/>
        </w:rPr>
        <w:t xml:space="preserve"> Licensure</w:t>
      </w:r>
    </w:p>
    <w:p w:rsidR="001D07B1" w:rsidRPr="0062131F" w:rsidRDefault="00851DFA" w:rsidP="00586784">
      <w:pPr>
        <w:pStyle w:val="list2dfps"/>
        <w:rPr>
          <w:lang w:val="en"/>
        </w:rPr>
      </w:pPr>
      <w:hyperlink r:id="rId130" w:anchor="LPPH_2350" w:history="1">
        <w:r w:rsidR="00022AED">
          <w:rPr>
            <w:rStyle w:val="Hyperlink"/>
            <w:lang w:val="en"/>
          </w:rPr>
          <w:t>2350</w:t>
        </w:r>
      </w:hyperlink>
      <w:r w:rsidR="001D07B1" w:rsidRPr="0062131F">
        <w:rPr>
          <w:lang w:val="en"/>
        </w:rPr>
        <w:t xml:space="preserve"> Governmental Entities </w:t>
      </w:r>
      <w:r w:rsidR="00022AED">
        <w:rPr>
          <w:lang w:val="en"/>
        </w:rPr>
        <w:t xml:space="preserve">That Are </w:t>
      </w:r>
      <w:r w:rsidR="001D07B1" w:rsidRPr="0062131F">
        <w:rPr>
          <w:lang w:val="en"/>
        </w:rPr>
        <w:t xml:space="preserve">Exempt from </w:t>
      </w:r>
      <w:r w:rsidR="00022AED">
        <w:rPr>
          <w:lang w:val="en"/>
        </w:rPr>
        <w:t>DFPS Regulation</w:t>
      </w:r>
    </w:p>
    <w:p w:rsidR="001D07B1" w:rsidRPr="0062131F" w:rsidRDefault="001D07B1" w:rsidP="00257419">
      <w:pPr>
        <w:pStyle w:val="bodytextcitationdfps"/>
        <w:rPr>
          <w:rFonts w:ascii="Helvetica" w:hAnsi="Helvetica" w:cs="Helvetica"/>
          <w:sz w:val="18"/>
          <w:szCs w:val="18"/>
          <w:lang w:val="en"/>
        </w:rPr>
      </w:pPr>
      <w:r w:rsidRPr="005E1C5E">
        <w:t>Texas Human Resources Code,</w:t>
      </w:r>
      <w:r w:rsidRPr="0062131F">
        <w:rPr>
          <w:rFonts w:ascii="Helvetica" w:hAnsi="Helvetica" w:cs="Helvetica"/>
          <w:sz w:val="18"/>
          <w:szCs w:val="18"/>
          <w:lang w:val="en"/>
        </w:rPr>
        <w:t xml:space="preserve"> </w:t>
      </w:r>
      <w:hyperlink r:id="rId131" w:anchor="42.041" w:history="1">
        <w:r w:rsidR="00BC05C3">
          <w:rPr>
            <w:rStyle w:val="Hyperlink"/>
          </w:rPr>
          <w:t>§42.041(b</w:t>
        </w:r>
        <w:proofErr w:type="gramStart"/>
        <w:r w:rsidR="00BC05C3">
          <w:rPr>
            <w:rStyle w:val="Hyperlink"/>
          </w:rPr>
          <w:t>)(</w:t>
        </w:r>
        <w:proofErr w:type="gramEnd"/>
        <w:r w:rsidR="00BC05C3">
          <w:rPr>
            <w:rStyle w:val="Hyperlink"/>
          </w:rPr>
          <w:t>1)(6)</w:t>
        </w:r>
      </w:hyperlink>
    </w:p>
    <w:p w:rsidR="001D07B1" w:rsidRPr="0062131F" w:rsidRDefault="00416F48" w:rsidP="001E3009">
      <w:pPr>
        <w:pStyle w:val="Heading4"/>
        <w:rPr>
          <w:lang w:val="en"/>
        </w:rPr>
      </w:pPr>
      <w:bookmarkStart w:id="167" w:name="LPPH_2371_3"/>
      <w:bookmarkStart w:id="168" w:name="LPPH_2371_4"/>
      <w:bookmarkStart w:id="169" w:name="_Toc375123221"/>
      <w:bookmarkStart w:id="170" w:name="_Toc375301934"/>
      <w:bookmarkStart w:id="171" w:name="_Toc375314456"/>
      <w:bookmarkStart w:id="172" w:name="_Toc377728379"/>
      <w:bookmarkEnd w:id="167"/>
      <w:bookmarkEnd w:id="168"/>
      <w:r>
        <w:rPr>
          <w:lang w:val="en"/>
        </w:rPr>
        <w:t xml:space="preserve">2393 </w:t>
      </w:r>
      <w:r w:rsidR="001D07B1" w:rsidRPr="0062131F">
        <w:rPr>
          <w:lang w:val="en"/>
        </w:rPr>
        <w:t>Certain Annual Youth Camps</w:t>
      </w:r>
      <w:bookmarkEnd w:id="169"/>
      <w:bookmarkEnd w:id="170"/>
      <w:bookmarkEnd w:id="171"/>
      <w:bookmarkEnd w:id="172"/>
    </w:p>
    <w:p w:rsidR="001D07B1" w:rsidRPr="0062131F" w:rsidRDefault="001D07B1" w:rsidP="009A7F37">
      <w:pPr>
        <w:pStyle w:val="revisionnodfps"/>
        <w:rPr>
          <w:lang w:val="en"/>
        </w:rPr>
      </w:pPr>
      <w:r w:rsidRPr="0062131F">
        <w:rPr>
          <w:lang w:val="en"/>
        </w:rPr>
        <w:t xml:space="preserve">LPPH </w:t>
      </w:r>
      <w:r w:rsidR="009A7F37" w:rsidRPr="00334BC5">
        <w:rPr>
          <w:strike/>
          <w:color w:val="FF0000"/>
          <w:lang w:val="en"/>
        </w:rPr>
        <w:t>November 2010</w:t>
      </w:r>
      <w:r w:rsidR="00D034FC">
        <w:rPr>
          <w:strike/>
          <w:color w:val="FF0000"/>
          <w:lang w:val="en"/>
        </w:rPr>
        <w:t xml:space="preserve"> </w:t>
      </w:r>
      <w:r w:rsidR="00D034FC">
        <w:t>DRAFT 6663-CCL</w:t>
      </w:r>
      <w:r w:rsidR="00F31720">
        <w:t xml:space="preserve"> (previously 2371.4</w:t>
      </w:r>
      <w:r w:rsidR="00BC57EF">
        <w:t>)</w:t>
      </w:r>
    </w:p>
    <w:p w:rsidR="001D07B1" w:rsidRPr="0062131F" w:rsidRDefault="001D07B1" w:rsidP="00265DAD">
      <w:pPr>
        <w:pStyle w:val="bodytextdfps"/>
        <w:rPr>
          <w:lang w:val="en"/>
        </w:rPr>
      </w:pPr>
      <w:r w:rsidRPr="0062131F">
        <w:rPr>
          <w:lang w:val="en"/>
        </w:rPr>
        <w:t xml:space="preserve">An annual youth camp is exempt by law from regulation by Licensing, if the youth camp: </w:t>
      </w:r>
    </w:p>
    <w:p w:rsidR="001D07B1" w:rsidRPr="0062131F" w:rsidRDefault="001E3009" w:rsidP="00265DAD">
      <w:pPr>
        <w:pStyle w:val="list1dfps"/>
        <w:rPr>
          <w:lang w:val="en"/>
        </w:rPr>
      </w:pPr>
      <w:proofErr w:type="gramStart"/>
      <w:r>
        <w:rPr>
          <w:lang w:val="en"/>
        </w:rPr>
        <w:t>a</w:t>
      </w:r>
      <w:proofErr w:type="gramEnd"/>
      <w:r>
        <w:rPr>
          <w:lang w:val="en"/>
        </w:rPr>
        <w:t>.</w:t>
      </w:r>
      <w:r>
        <w:rPr>
          <w:lang w:val="en"/>
        </w:rPr>
        <w:tab/>
      </w:r>
      <w:r w:rsidR="001D07B1" w:rsidRPr="0062131F">
        <w:rPr>
          <w:lang w:val="en"/>
        </w:rPr>
        <w:t>is held in a municipality with a population of more than 1.5 million</w:t>
      </w:r>
      <w:r w:rsidR="001D07B1">
        <w:rPr>
          <w:lang w:val="en"/>
        </w:rPr>
        <w:t>;</w:t>
      </w:r>
      <w:r w:rsidR="001D07B1" w:rsidRPr="0062131F">
        <w:rPr>
          <w:lang w:val="en"/>
        </w:rPr>
        <w:t xml:space="preserve"> </w:t>
      </w:r>
    </w:p>
    <w:p w:rsidR="001D07B1" w:rsidRPr="0062131F" w:rsidRDefault="001E3009" w:rsidP="00265DAD">
      <w:pPr>
        <w:pStyle w:val="list1dfps"/>
        <w:rPr>
          <w:lang w:val="en"/>
        </w:rPr>
      </w:pPr>
      <w:proofErr w:type="gramStart"/>
      <w:r>
        <w:rPr>
          <w:lang w:val="en"/>
        </w:rPr>
        <w:t>b</w:t>
      </w:r>
      <w:proofErr w:type="gramEnd"/>
      <w:r>
        <w:rPr>
          <w:lang w:val="en"/>
        </w:rPr>
        <w:t>.</w:t>
      </w:r>
      <w:r>
        <w:rPr>
          <w:lang w:val="en"/>
        </w:rPr>
        <w:tab/>
      </w:r>
      <w:r w:rsidR="001D07B1" w:rsidRPr="0062131F">
        <w:rPr>
          <w:lang w:val="en"/>
        </w:rPr>
        <w:t>operates for not more than three months</w:t>
      </w:r>
      <w:r w:rsidR="001D07B1">
        <w:rPr>
          <w:lang w:val="en"/>
        </w:rPr>
        <w:t>;</w:t>
      </w:r>
      <w:r w:rsidR="001D07B1" w:rsidRPr="0062131F">
        <w:rPr>
          <w:lang w:val="en"/>
        </w:rPr>
        <w:t xml:space="preserve"> and </w:t>
      </w:r>
    </w:p>
    <w:p w:rsidR="001D07B1" w:rsidRPr="0062131F" w:rsidRDefault="001E3009" w:rsidP="00265DAD">
      <w:pPr>
        <w:pStyle w:val="list1dfps"/>
        <w:rPr>
          <w:lang w:val="en"/>
        </w:rPr>
      </w:pPr>
      <w:proofErr w:type="gramStart"/>
      <w:r>
        <w:rPr>
          <w:lang w:val="en"/>
        </w:rPr>
        <w:t>c</w:t>
      </w:r>
      <w:proofErr w:type="gramEnd"/>
      <w:r>
        <w:rPr>
          <w:lang w:val="en"/>
        </w:rPr>
        <w:t>.</w:t>
      </w:r>
      <w:r>
        <w:rPr>
          <w:lang w:val="en"/>
        </w:rPr>
        <w:tab/>
      </w:r>
      <w:r w:rsidR="001D07B1" w:rsidRPr="0062131F">
        <w:rPr>
          <w:lang w:val="en"/>
        </w:rPr>
        <w:t>has been operated for at least 10 years by a nonprofit organization that provides care for the homeless.</w:t>
      </w:r>
    </w:p>
    <w:p w:rsidR="001F5597" w:rsidRDefault="001D07B1" w:rsidP="001E3009">
      <w:pPr>
        <w:pStyle w:val="bodytextcitationdfps"/>
      </w:pPr>
      <w:r w:rsidRPr="005E1C5E">
        <w:t>Texas Human Resources Code,</w:t>
      </w:r>
      <w:r w:rsidRPr="0062131F">
        <w:rPr>
          <w:rFonts w:ascii="Helvetica" w:hAnsi="Helvetica" w:cs="Helvetica"/>
          <w:sz w:val="18"/>
          <w:szCs w:val="18"/>
          <w:lang w:val="en"/>
        </w:rPr>
        <w:t xml:space="preserve"> </w:t>
      </w:r>
      <w:bookmarkStart w:id="173" w:name="LPPH_2372_1"/>
      <w:bookmarkEnd w:id="173"/>
      <w:r w:rsidR="00BC05C3">
        <w:fldChar w:fldCharType="begin"/>
      </w:r>
      <w:r w:rsidR="005E1C5E">
        <w:instrText>HYPERLINK "http://www.statutes.legis.state.tx.us/Docs/HR/htm/HR.42.htm" \l "42.041"</w:instrText>
      </w:r>
      <w:r w:rsidR="00BC05C3">
        <w:fldChar w:fldCharType="separate"/>
      </w:r>
      <w:r w:rsidR="00BC05C3">
        <w:rPr>
          <w:rStyle w:val="Hyperlink"/>
        </w:rPr>
        <w:t>§42.041(b</w:t>
      </w:r>
      <w:proofErr w:type="gramStart"/>
      <w:r w:rsidR="00BC05C3">
        <w:rPr>
          <w:rStyle w:val="Hyperlink"/>
        </w:rPr>
        <w:t>)(</w:t>
      </w:r>
      <w:proofErr w:type="gramEnd"/>
      <w:r w:rsidR="00BC05C3">
        <w:rPr>
          <w:rStyle w:val="Hyperlink"/>
        </w:rPr>
        <w:t>15)</w:t>
      </w:r>
      <w:r w:rsidR="00BC05C3">
        <w:fldChar w:fldCharType="end"/>
      </w:r>
    </w:p>
    <w:p w:rsidR="003E685A" w:rsidRPr="003E06A8" w:rsidRDefault="003E685A" w:rsidP="003E685A">
      <w:pPr>
        <w:pStyle w:val="Heading2"/>
        <w:rPr>
          <w:lang w:val="en"/>
        </w:rPr>
      </w:pPr>
      <w:bookmarkStart w:id="174" w:name="_Toc375301935"/>
      <w:bookmarkStart w:id="175" w:name="_Toc375314457"/>
      <w:bookmarkStart w:id="176" w:name="_Toc377728380"/>
      <w:r w:rsidRPr="003E06A8">
        <w:rPr>
          <w:lang w:val="en"/>
        </w:rPr>
        <w:t>Appendix 2000-2</w:t>
      </w:r>
      <w:bookmarkStart w:id="177" w:name="LPPH_apx2000_2"/>
      <w:bookmarkEnd w:id="177"/>
      <w:r w:rsidRPr="003E06A8">
        <w:rPr>
          <w:lang w:val="en"/>
        </w:rPr>
        <w:t>: Determining Whether a Program or Operation Is Regulated by Licensing – Questions and Answers</w:t>
      </w:r>
      <w:bookmarkEnd w:id="174"/>
      <w:bookmarkEnd w:id="175"/>
      <w:bookmarkEnd w:id="176"/>
    </w:p>
    <w:p w:rsidR="003E685A" w:rsidRDefault="003E685A" w:rsidP="003E685A">
      <w:pPr>
        <w:pStyle w:val="revisionnodfps"/>
        <w:rPr>
          <w:lang w:val="en"/>
        </w:rPr>
      </w:pPr>
      <w:r>
        <w:rPr>
          <w:lang w:val="en"/>
        </w:rPr>
        <w:t xml:space="preserve">LPPH </w:t>
      </w:r>
      <w:r>
        <w:rPr>
          <w:strike/>
          <w:color w:val="C00000"/>
          <w:lang w:val="en"/>
        </w:rPr>
        <w:t>Nove</w:t>
      </w:r>
      <w:r w:rsidRPr="003E685A">
        <w:rPr>
          <w:strike/>
          <w:color w:val="C00000"/>
          <w:lang w:val="en"/>
        </w:rPr>
        <w:t>mber 201</w:t>
      </w:r>
      <w:r>
        <w:rPr>
          <w:strike/>
          <w:color w:val="C00000"/>
          <w:lang w:val="en"/>
        </w:rPr>
        <w:t xml:space="preserve">0 </w:t>
      </w:r>
      <w:r>
        <w:rPr>
          <w:lang w:val="en"/>
        </w:rPr>
        <w:t>DRAFT 6663-CCL</w:t>
      </w:r>
    </w:p>
    <w:p w:rsidR="003E685A" w:rsidRPr="003E06A8" w:rsidRDefault="003E685A" w:rsidP="00163C37">
      <w:pPr>
        <w:pStyle w:val="bodytextdfps"/>
        <w:rPr>
          <w:lang w:val="en"/>
        </w:rPr>
      </w:pPr>
      <w:r w:rsidRPr="003E06A8">
        <w:rPr>
          <w:lang w:val="en"/>
        </w:rPr>
        <w:t>Licensing staff may use the following questions and answers as a guide to determining whether a program or operation is regulated by Licensing.</w:t>
      </w:r>
    </w:p>
    <w:p w:rsidR="003E685A" w:rsidRPr="003E06A8" w:rsidRDefault="003E685A" w:rsidP="00163C37">
      <w:pPr>
        <w:pStyle w:val="subheading1dfps"/>
        <w:rPr>
          <w:lang w:val="en"/>
        </w:rPr>
      </w:pPr>
      <w:r w:rsidRPr="003E06A8">
        <w:rPr>
          <w:lang w:val="en"/>
        </w:rPr>
        <w:t>A. Youth Camps</w:t>
      </w:r>
    </w:p>
    <w:p w:rsidR="003E685A" w:rsidRPr="003E06A8" w:rsidRDefault="003E685A" w:rsidP="00163C37">
      <w:pPr>
        <w:pStyle w:val="subheading2dfps"/>
        <w:rPr>
          <w:lang w:val="en"/>
        </w:rPr>
      </w:pPr>
      <w:r w:rsidRPr="003E06A8">
        <w:rPr>
          <w:lang w:val="en"/>
        </w:rPr>
        <w:t>1. What are the general characteristics of a youth camp licensed by the Department of State Health Services (DSHS)?</w:t>
      </w:r>
    </w:p>
    <w:p w:rsidR="003E685A" w:rsidRPr="003E06A8" w:rsidRDefault="003E685A" w:rsidP="00163C37">
      <w:pPr>
        <w:pStyle w:val="bodytextdfps"/>
        <w:rPr>
          <w:lang w:val="en"/>
        </w:rPr>
      </w:pPr>
      <w:r w:rsidRPr="003E06A8">
        <w:rPr>
          <w:lang w:val="en"/>
        </w:rPr>
        <w:t xml:space="preserve">DSHS defines a youth camp as a program that: </w:t>
      </w:r>
    </w:p>
    <w:p w:rsidR="003E685A" w:rsidRPr="003E06A8" w:rsidRDefault="00163C37" w:rsidP="00163C37">
      <w:pPr>
        <w:pStyle w:val="list1dfps"/>
        <w:rPr>
          <w:lang w:val="en"/>
        </w:rPr>
      </w:pPr>
      <w:proofErr w:type="gramStart"/>
      <w:r>
        <w:rPr>
          <w:lang w:val="en"/>
        </w:rPr>
        <w:t>a</w:t>
      </w:r>
      <w:proofErr w:type="gramEnd"/>
      <w:r>
        <w:rPr>
          <w:lang w:val="en"/>
        </w:rPr>
        <w:t>.</w:t>
      </w:r>
      <w:r>
        <w:rPr>
          <w:lang w:val="en"/>
        </w:rPr>
        <w:tab/>
      </w:r>
      <w:r w:rsidR="003E685A" w:rsidRPr="003E06A8">
        <w:rPr>
          <w:lang w:val="en"/>
        </w:rPr>
        <w:t xml:space="preserve">provides supervision, instruction, and recreation, using a variety of activities primarily in an outdoor, natural environment, for children who are apart from their parents or legal guardians; </w:t>
      </w:r>
    </w:p>
    <w:p w:rsidR="003E685A" w:rsidRPr="003E06A8" w:rsidRDefault="00163C37" w:rsidP="00163C37">
      <w:pPr>
        <w:pStyle w:val="list1dfps"/>
        <w:rPr>
          <w:lang w:val="en"/>
        </w:rPr>
      </w:pPr>
      <w:proofErr w:type="gramStart"/>
      <w:r>
        <w:rPr>
          <w:lang w:val="en"/>
        </w:rPr>
        <w:t>b</w:t>
      </w:r>
      <w:proofErr w:type="gramEnd"/>
      <w:r>
        <w:rPr>
          <w:lang w:val="en"/>
        </w:rPr>
        <w:t>.</w:t>
      </w:r>
      <w:r>
        <w:rPr>
          <w:lang w:val="en"/>
        </w:rPr>
        <w:tab/>
      </w:r>
      <w:r w:rsidR="003E685A" w:rsidRPr="003E06A8">
        <w:rPr>
          <w:lang w:val="en"/>
        </w:rPr>
        <w:t xml:space="preserve">operates during school vacation periods (summer break, spring break, and the holiday season), for not more than 120 days per calendar year; and </w:t>
      </w:r>
    </w:p>
    <w:p w:rsidR="003E685A" w:rsidRPr="003E06A8" w:rsidRDefault="00163C37" w:rsidP="00163C37">
      <w:pPr>
        <w:pStyle w:val="list1dfps"/>
        <w:rPr>
          <w:lang w:val="en"/>
        </w:rPr>
      </w:pPr>
      <w:proofErr w:type="gramStart"/>
      <w:r>
        <w:rPr>
          <w:lang w:val="en"/>
        </w:rPr>
        <w:t>c</w:t>
      </w:r>
      <w:proofErr w:type="gramEnd"/>
      <w:r>
        <w:rPr>
          <w:lang w:val="en"/>
        </w:rPr>
        <w:t>.</w:t>
      </w:r>
      <w:r>
        <w:rPr>
          <w:lang w:val="en"/>
        </w:rPr>
        <w:tab/>
      </w:r>
      <w:r w:rsidR="003E685A" w:rsidRPr="003E06A8">
        <w:rPr>
          <w:lang w:val="en"/>
        </w:rPr>
        <w:t>accepts a child for a minimum of four consecutive days for more than four hours per day.</w:t>
      </w:r>
    </w:p>
    <w:p w:rsidR="003E685A" w:rsidRPr="003E06A8" w:rsidRDefault="003E685A" w:rsidP="00163C37">
      <w:pPr>
        <w:pStyle w:val="subheading2dfps"/>
        <w:rPr>
          <w:lang w:val="en"/>
        </w:rPr>
      </w:pPr>
      <w:r w:rsidRPr="003E06A8">
        <w:rPr>
          <w:lang w:val="en"/>
        </w:rPr>
        <w:lastRenderedPageBreak/>
        <w:t>2. Does DSHS license martial arts programs as youth camps?</w:t>
      </w:r>
    </w:p>
    <w:p w:rsidR="003E685A" w:rsidRPr="003E06A8" w:rsidRDefault="003E685A" w:rsidP="00163C37">
      <w:pPr>
        <w:pStyle w:val="bodytextdfps"/>
        <w:rPr>
          <w:lang w:val="en"/>
        </w:rPr>
      </w:pPr>
      <w:r w:rsidRPr="003E06A8">
        <w:rPr>
          <w:lang w:val="en"/>
        </w:rPr>
        <w:t xml:space="preserve">DSHS issues a license for a martial arts program to serve as a youth camp only if the program meets all of the characteristics of a youth camp, as defined in A.1, directly above. </w:t>
      </w:r>
    </w:p>
    <w:p w:rsidR="003E685A" w:rsidRPr="003E06A8" w:rsidRDefault="003E685A" w:rsidP="00163C37">
      <w:pPr>
        <w:pStyle w:val="bodytextdfps"/>
        <w:rPr>
          <w:lang w:val="en"/>
        </w:rPr>
      </w:pPr>
      <w:r w:rsidRPr="003E06A8">
        <w:rPr>
          <w:lang w:val="en"/>
        </w:rPr>
        <w:t xml:space="preserve">Most martial arts programs meet the requirements listed in TAC </w:t>
      </w:r>
      <w:hyperlink r:id="rId132" w:history="1">
        <w:r w:rsidRPr="00163C37">
          <w:rPr>
            <w:rStyle w:val="Hyperlink"/>
          </w:rPr>
          <w:t>§745.129(2)</w:t>
        </w:r>
      </w:hyperlink>
      <w:r w:rsidRPr="00163C37">
        <w:t>,</w:t>
      </w:r>
      <w:r w:rsidRPr="003E06A8">
        <w:rPr>
          <w:lang w:val="en"/>
        </w:rPr>
        <w:t xml:space="preserve"> Single Skill Programs, and are, therefore, exempt from Licensing regulation by law. </w:t>
      </w:r>
    </w:p>
    <w:p w:rsidR="003E685A" w:rsidRPr="003E06A8" w:rsidRDefault="003E685A" w:rsidP="00163C37">
      <w:pPr>
        <w:pStyle w:val="bodytextdfps"/>
        <w:rPr>
          <w:lang w:val="en"/>
        </w:rPr>
      </w:pPr>
      <w:r w:rsidRPr="003E06A8">
        <w:rPr>
          <w:lang w:val="en"/>
        </w:rPr>
        <w:t xml:space="preserve">For the requirements to be considered a program that offers direct instruction in a single skill or proficiency, see the Human Resources Code, Chapter 42, </w:t>
      </w:r>
      <w:hyperlink r:id="rId133" w:anchor="42.041" w:history="1">
        <w:r w:rsidRPr="00163C37">
          <w:rPr>
            <w:rStyle w:val="Hyperlink"/>
            <w:lang w:val="en"/>
          </w:rPr>
          <w:t>§</w:t>
        </w:r>
        <w:r w:rsidRPr="00163C37">
          <w:rPr>
            <w:rStyle w:val="Hyperlink"/>
          </w:rPr>
          <w:t>42.041(b)(18)</w:t>
        </w:r>
      </w:hyperlink>
      <w:r w:rsidRPr="00163C37">
        <w:t>.</w:t>
      </w:r>
      <w:r w:rsidRPr="003E06A8">
        <w:rPr>
          <w:lang w:val="en"/>
        </w:rPr>
        <w:t xml:space="preserve"> </w:t>
      </w:r>
    </w:p>
    <w:p w:rsidR="003E685A" w:rsidRPr="003E06A8" w:rsidRDefault="003E685A" w:rsidP="00163C37">
      <w:pPr>
        <w:pStyle w:val="subheading2dfps"/>
        <w:rPr>
          <w:lang w:val="en"/>
        </w:rPr>
      </w:pPr>
      <w:r w:rsidRPr="003E06A8">
        <w:rPr>
          <w:lang w:val="en"/>
        </w:rPr>
        <w:t>3. Can Licensing recommend that a recreational program apply for a license from DSHS to operate as a youth camp, rather than apply for a license from DFPS Licensing?</w:t>
      </w:r>
    </w:p>
    <w:p w:rsidR="003E685A" w:rsidRPr="003E06A8" w:rsidRDefault="003E685A" w:rsidP="00163C37">
      <w:pPr>
        <w:pStyle w:val="bodytextdfps"/>
        <w:rPr>
          <w:lang w:val="en"/>
        </w:rPr>
      </w:pPr>
      <w:r w:rsidRPr="003E06A8">
        <w:rPr>
          <w:lang w:val="en"/>
        </w:rPr>
        <w:t xml:space="preserve">Yes, in some cases; however, </w:t>
      </w:r>
      <w:proofErr w:type="gramStart"/>
      <w:r w:rsidRPr="003E06A8">
        <w:rPr>
          <w:lang w:val="en"/>
        </w:rPr>
        <w:t>Licensing</w:t>
      </w:r>
      <w:proofErr w:type="gramEnd"/>
      <w:r w:rsidRPr="003E06A8">
        <w:rPr>
          <w:lang w:val="en"/>
        </w:rPr>
        <w:t xml:space="preserve"> staff must first determine whether the program is exempt from regulation or must be licensed as a school-age program.</w:t>
      </w:r>
    </w:p>
    <w:p w:rsidR="003E685A" w:rsidRPr="003E06A8" w:rsidRDefault="003E685A" w:rsidP="00163C37">
      <w:pPr>
        <w:pStyle w:val="bodytextdfps"/>
        <w:rPr>
          <w:lang w:val="en"/>
        </w:rPr>
      </w:pPr>
      <w:r w:rsidRPr="003E06A8">
        <w:rPr>
          <w:lang w:val="en"/>
        </w:rPr>
        <w:t xml:space="preserve">To determine whether a program is exempt, </w:t>
      </w:r>
      <w:proofErr w:type="gramStart"/>
      <w:r w:rsidRPr="003E06A8">
        <w:rPr>
          <w:lang w:val="en"/>
        </w:rPr>
        <w:t>Licensing</w:t>
      </w:r>
      <w:proofErr w:type="gramEnd"/>
      <w:r w:rsidRPr="003E06A8">
        <w:rPr>
          <w:lang w:val="en"/>
        </w:rPr>
        <w:t xml:space="preserve"> staff:</w:t>
      </w:r>
    </w:p>
    <w:p w:rsidR="003E685A" w:rsidRPr="00CE458B" w:rsidRDefault="00163C37" w:rsidP="00163C37">
      <w:pPr>
        <w:pStyle w:val="list1dfps"/>
        <w:rPr>
          <w:lang w:val="en"/>
        </w:rPr>
      </w:pPr>
      <w:r>
        <w:rPr>
          <w:i/>
          <w:lang w:val="en"/>
        </w:rPr>
        <w:t xml:space="preserve">  •</w:t>
      </w:r>
      <w:r>
        <w:rPr>
          <w:i/>
          <w:lang w:val="en"/>
        </w:rPr>
        <w:tab/>
      </w:r>
      <w:r w:rsidR="003E685A" w:rsidRPr="00CE458B">
        <w:rPr>
          <w:lang w:val="en"/>
        </w:rPr>
        <w:t xml:space="preserve">review the relevant definitions; and </w:t>
      </w:r>
    </w:p>
    <w:p w:rsidR="003E685A" w:rsidRPr="00CE458B" w:rsidRDefault="00163C37" w:rsidP="00163C37">
      <w:pPr>
        <w:pStyle w:val="list1dfps"/>
        <w:rPr>
          <w:lang w:val="en"/>
        </w:rPr>
      </w:pPr>
      <w:r w:rsidRPr="00CE458B">
        <w:rPr>
          <w:lang w:val="en"/>
        </w:rPr>
        <w:t xml:space="preserve">  •</w:t>
      </w:r>
      <w:r w:rsidRPr="00CE458B">
        <w:rPr>
          <w:lang w:val="en"/>
        </w:rPr>
        <w:tab/>
      </w:r>
      <w:r w:rsidR="003E685A" w:rsidRPr="00CE458B">
        <w:rPr>
          <w:lang w:val="en"/>
        </w:rPr>
        <w:t xml:space="preserve">compare the information on the program’s exemption determination (Form 2821) with the characteristics and definition of a youth camp. </w:t>
      </w:r>
    </w:p>
    <w:p w:rsidR="003E685A" w:rsidRPr="003E06A8" w:rsidRDefault="003E685A" w:rsidP="00B64C47">
      <w:pPr>
        <w:pStyle w:val="bodytextdfps"/>
        <w:rPr>
          <w:lang w:val="en"/>
        </w:rPr>
      </w:pPr>
      <w:r w:rsidRPr="00CE458B">
        <w:rPr>
          <w:lang w:val="en"/>
        </w:rPr>
        <w:t>Recreation</w:t>
      </w:r>
      <w:r w:rsidRPr="003E06A8">
        <w:rPr>
          <w:lang w:val="en"/>
        </w:rPr>
        <w:t xml:space="preserve"> programs for children ages 5-13 are commonly known as neighborhood recreation programs. The requirements for exemption as a neighborhood recreation program are listed in </w:t>
      </w:r>
      <w:hyperlink r:id="rId134" w:history="1">
        <w:r w:rsidRPr="00B64C47">
          <w:rPr>
            <w:rStyle w:val="Hyperlink"/>
          </w:rPr>
          <w:t>§745.129(1)</w:t>
        </w:r>
      </w:hyperlink>
      <w:r w:rsidRPr="003E06A8">
        <w:rPr>
          <w:lang w:val="en"/>
        </w:rPr>
        <w:t>, under Exempt Miscellaneous Programs.</w:t>
      </w:r>
      <w:r w:rsidR="00163C37">
        <w:rPr>
          <w:lang w:val="en"/>
        </w:rPr>
        <w:t xml:space="preserve"> </w:t>
      </w:r>
    </w:p>
    <w:p w:rsidR="003E685A" w:rsidRPr="003E06A8" w:rsidRDefault="003E685A" w:rsidP="00B64C47">
      <w:pPr>
        <w:pStyle w:val="bodytextdfps"/>
        <w:rPr>
          <w:lang w:val="en"/>
        </w:rPr>
      </w:pPr>
      <w:r w:rsidRPr="003E06A8">
        <w:rPr>
          <w:lang w:val="en"/>
        </w:rPr>
        <w:t>Programs that do not meet all of the requirements to be exempt as a neighborhood recreation programs may meet the requirements to be exempt as a school-age program. A school-age program is a child-care facility that provides supervision, recreation, and skills instruction or training, before or after the customary school day, for at least two hours a day, three days a week, to children attending prekindergarten through grade six. A school-age program may also provide transportation and may operate during school holidays, the summer period, or any other time when school is not in session.</w:t>
      </w:r>
    </w:p>
    <w:p w:rsidR="003E685A" w:rsidRPr="003E06A8" w:rsidRDefault="003E685A" w:rsidP="00B64C47">
      <w:pPr>
        <w:pStyle w:val="bodytextdfps"/>
        <w:rPr>
          <w:lang w:val="en"/>
        </w:rPr>
      </w:pPr>
      <w:r w:rsidRPr="003E06A8">
        <w:rPr>
          <w:lang w:val="en"/>
        </w:rPr>
        <w:t xml:space="preserve">If, after determining that a program is not exempt, Licensing staff believe that the program would more appropriately be licensed by DSHS, Licensing staff: </w:t>
      </w:r>
    </w:p>
    <w:p w:rsidR="003E685A" w:rsidRPr="003E06A8" w:rsidRDefault="00163C37" w:rsidP="00F72B6F">
      <w:pPr>
        <w:pStyle w:val="list1dfps"/>
        <w:rPr>
          <w:lang w:val="en"/>
        </w:rPr>
      </w:pPr>
      <w:r>
        <w:rPr>
          <w:lang w:val="en"/>
        </w:rPr>
        <w:t xml:space="preserve">  •</w:t>
      </w:r>
      <w:r>
        <w:rPr>
          <w:lang w:val="en"/>
        </w:rPr>
        <w:tab/>
      </w:r>
      <w:r w:rsidR="003E685A" w:rsidRPr="003E06A8">
        <w:rPr>
          <w:lang w:val="en"/>
        </w:rPr>
        <w:t xml:space="preserve">may recommend that the operation apply for a license from DSHS; and </w:t>
      </w:r>
    </w:p>
    <w:p w:rsidR="003E685A" w:rsidRPr="003E06A8" w:rsidRDefault="00163C37" w:rsidP="00F72B6F">
      <w:pPr>
        <w:pStyle w:val="list1dfps"/>
        <w:rPr>
          <w:lang w:val="en"/>
        </w:rPr>
      </w:pPr>
      <w:r>
        <w:rPr>
          <w:lang w:val="en"/>
        </w:rPr>
        <w:t xml:space="preserve">  •</w:t>
      </w:r>
      <w:r>
        <w:rPr>
          <w:lang w:val="en"/>
        </w:rPr>
        <w:tab/>
      </w:r>
      <w:r w:rsidR="003E685A" w:rsidRPr="003E06A8">
        <w:rPr>
          <w:lang w:val="en"/>
        </w:rPr>
        <w:t>request that the program send confirmation that its application was sent to DSHS within 14 calendar days of contacting Licensing.</w:t>
      </w:r>
    </w:p>
    <w:p w:rsidR="003E685A" w:rsidRPr="003E06A8" w:rsidRDefault="003E685A" w:rsidP="00F72B6F">
      <w:pPr>
        <w:pStyle w:val="bodytextdfps"/>
        <w:rPr>
          <w:lang w:val="en"/>
        </w:rPr>
      </w:pPr>
      <w:r w:rsidRPr="003E06A8">
        <w:rPr>
          <w:lang w:val="en"/>
        </w:rPr>
        <w:t>If Licensing staff believes that Licensing must regulate the program, and no confirmation about a DSHS license has been received, or the program cannot be determined to have the characteristics of a youth camp, Licensing staff proceed with the application process for a permit from Licensing.</w:t>
      </w:r>
    </w:p>
    <w:p w:rsidR="003E685A" w:rsidRPr="003E06A8" w:rsidRDefault="003E685A" w:rsidP="00F72B6F">
      <w:pPr>
        <w:pStyle w:val="bodytextdfps"/>
        <w:rPr>
          <w:lang w:val="en"/>
        </w:rPr>
      </w:pPr>
      <w:r w:rsidRPr="003E06A8">
        <w:rPr>
          <w:lang w:val="en"/>
        </w:rPr>
        <w:t>Licensing staff do not officially determine that a program is exempt from DFPS regulation, unless:</w:t>
      </w:r>
    </w:p>
    <w:p w:rsidR="003E685A" w:rsidRPr="003E06A8" w:rsidRDefault="00163C37" w:rsidP="00F72B6F">
      <w:pPr>
        <w:pStyle w:val="list1dfps"/>
        <w:rPr>
          <w:lang w:val="en"/>
        </w:rPr>
      </w:pPr>
      <w:r>
        <w:rPr>
          <w:lang w:val="en"/>
        </w:rPr>
        <w:t xml:space="preserve">  •</w:t>
      </w:r>
      <w:r>
        <w:rPr>
          <w:lang w:val="en"/>
        </w:rPr>
        <w:tab/>
      </w:r>
      <w:proofErr w:type="gramStart"/>
      <w:r w:rsidR="003E685A" w:rsidRPr="003E06A8">
        <w:rPr>
          <w:lang w:val="en"/>
        </w:rPr>
        <w:t>the</w:t>
      </w:r>
      <w:proofErr w:type="gramEnd"/>
      <w:r w:rsidR="003E685A" w:rsidRPr="003E06A8">
        <w:rPr>
          <w:lang w:val="en"/>
        </w:rPr>
        <w:t xml:space="preserve"> program is already licensed by DSHS; or </w:t>
      </w:r>
    </w:p>
    <w:p w:rsidR="003E685A" w:rsidRPr="003E06A8" w:rsidRDefault="00163C37" w:rsidP="00F72B6F">
      <w:pPr>
        <w:pStyle w:val="list1dfps"/>
        <w:rPr>
          <w:lang w:val="en"/>
        </w:rPr>
      </w:pPr>
      <w:r>
        <w:rPr>
          <w:lang w:val="en"/>
        </w:rPr>
        <w:lastRenderedPageBreak/>
        <w:t xml:space="preserve">  •</w:t>
      </w:r>
      <w:r>
        <w:rPr>
          <w:lang w:val="en"/>
        </w:rPr>
        <w:tab/>
      </w:r>
      <w:proofErr w:type="gramStart"/>
      <w:r w:rsidR="003E685A" w:rsidRPr="003E06A8">
        <w:rPr>
          <w:lang w:val="en"/>
        </w:rPr>
        <w:t>the</w:t>
      </w:r>
      <w:proofErr w:type="gramEnd"/>
      <w:r w:rsidR="003E685A" w:rsidRPr="003E06A8">
        <w:rPr>
          <w:lang w:val="en"/>
        </w:rPr>
        <w:t xml:space="preserve"> program can show proof of application for a DSHS youth camp license within 14 calendar days from the date that the Licensing representative contacted the program. </w:t>
      </w:r>
    </w:p>
    <w:p w:rsidR="003E685A" w:rsidRPr="003E06A8" w:rsidRDefault="003E685A" w:rsidP="00F72B6F">
      <w:pPr>
        <w:pStyle w:val="bodytextdfps"/>
        <w:rPr>
          <w:lang w:val="en"/>
        </w:rPr>
      </w:pPr>
      <w:r w:rsidRPr="008247C7">
        <w:rPr>
          <w:lang w:val="en"/>
        </w:rPr>
        <w:t>An operation cannot make its own determination about being regulated or exempt from regulation.</w:t>
      </w:r>
      <w:r w:rsidRPr="003E06A8">
        <w:rPr>
          <w:lang w:val="en"/>
        </w:rPr>
        <w:t xml:space="preserve"> </w:t>
      </w:r>
    </w:p>
    <w:p w:rsidR="003E685A" w:rsidRPr="003E06A8" w:rsidRDefault="00D70C03" w:rsidP="00F72B6F">
      <w:pPr>
        <w:pStyle w:val="subheading2dfps"/>
        <w:rPr>
          <w:lang w:val="en"/>
        </w:rPr>
      </w:pPr>
      <w:r>
        <w:rPr>
          <w:lang w:val="en"/>
        </w:rPr>
        <w:t xml:space="preserve">4. </w:t>
      </w:r>
      <w:r w:rsidR="003E685A" w:rsidRPr="003E06A8">
        <w:rPr>
          <w:lang w:val="en"/>
        </w:rPr>
        <w:t>Can a program that holds a current license from DFPS Licensing request a youth camp license from DSHS?</w:t>
      </w:r>
    </w:p>
    <w:p w:rsidR="003E685A" w:rsidRPr="003E06A8" w:rsidRDefault="003E685A" w:rsidP="00F72B6F">
      <w:pPr>
        <w:pStyle w:val="bodytextdfps"/>
        <w:rPr>
          <w:lang w:val="en"/>
        </w:rPr>
      </w:pPr>
      <w:r w:rsidRPr="003E06A8">
        <w:rPr>
          <w:lang w:val="en"/>
        </w:rPr>
        <w:t xml:space="preserve">No. DSHS does not issue a license to an operation that holds a current license from DFPS Licensing. </w:t>
      </w:r>
    </w:p>
    <w:p w:rsidR="003E685A" w:rsidRPr="003E06A8" w:rsidRDefault="00163C37" w:rsidP="00F72B6F">
      <w:pPr>
        <w:pStyle w:val="subheading2dfps"/>
        <w:rPr>
          <w:lang w:val="en"/>
        </w:rPr>
      </w:pPr>
      <w:r>
        <w:rPr>
          <w:lang w:val="en"/>
        </w:rPr>
        <w:t>5.</w:t>
      </w:r>
      <w:r w:rsidR="00D70C03">
        <w:rPr>
          <w:lang w:val="en"/>
        </w:rPr>
        <w:t xml:space="preserve"> </w:t>
      </w:r>
      <w:r w:rsidR="003E685A" w:rsidRPr="003E06A8">
        <w:rPr>
          <w:lang w:val="en"/>
        </w:rPr>
        <w:t>Since Licensing may issue a license to some but not all of an operation’s programs (such as issuing a license for after-school care only), can DSHS issue a youth camp license to some but not all of an operation’s programs?</w:t>
      </w:r>
    </w:p>
    <w:p w:rsidR="003E685A" w:rsidRPr="003E06A8" w:rsidRDefault="003E685A" w:rsidP="00F72B6F">
      <w:pPr>
        <w:pStyle w:val="bodytextdfps"/>
        <w:rPr>
          <w:lang w:val="en"/>
        </w:rPr>
      </w:pPr>
      <w:r w:rsidRPr="003E06A8">
        <w:rPr>
          <w:lang w:val="en"/>
        </w:rPr>
        <w:t xml:space="preserve">No. If DSHS issues a youth camp license to the operation, then all of the programs at the operation are exempt from regulation by Licensing. Under Human Resources Code </w:t>
      </w:r>
      <w:hyperlink r:id="rId135" w:anchor="42.041" w:history="1">
        <w:r w:rsidRPr="00F72B6F">
          <w:rPr>
            <w:rStyle w:val="Hyperlink"/>
          </w:rPr>
          <w:t>§42.041(a</w:t>
        </w:r>
        <w:proofErr w:type="gramStart"/>
        <w:r w:rsidRPr="00F72B6F">
          <w:rPr>
            <w:rStyle w:val="Hyperlink"/>
          </w:rPr>
          <w:t>)(</w:t>
        </w:r>
        <w:proofErr w:type="gramEnd"/>
        <w:r w:rsidRPr="00F72B6F">
          <w:rPr>
            <w:rStyle w:val="Hyperlink"/>
          </w:rPr>
          <w:t>5)</w:t>
        </w:r>
      </w:hyperlink>
      <w:r w:rsidRPr="00F72B6F">
        <w:t>,</w:t>
      </w:r>
      <w:r w:rsidRPr="003E06A8">
        <w:rPr>
          <w:lang w:val="en"/>
        </w:rPr>
        <w:t xml:space="preserve"> a youth camp licensed by DSHS is exempt from regulation by Licensing. So if DSHS issues a license to an operation for a youth camp, even though the operation includes programs that constitute child care and have no characteristics of a youth camp, Licensing cannot regulate any of the operation’s programs. </w:t>
      </w:r>
    </w:p>
    <w:p w:rsidR="003E685A" w:rsidRPr="003E06A8" w:rsidRDefault="003E685A" w:rsidP="00BB40E8">
      <w:pPr>
        <w:pStyle w:val="subheading1dfps"/>
        <w:rPr>
          <w:lang w:val="en"/>
        </w:rPr>
      </w:pPr>
      <w:r w:rsidRPr="003E06A8">
        <w:rPr>
          <w:lang w:val="en"/>
        </w:rPr>
        <w:t>B. Educational</w:t>
      </w:r>
      <w:bookmarkStart w:id="178" w:name="Apx_2000_2_B"/>
      <w:bookmarkEnd w:id="178"/>
      <w:r w:rsidRPr="003E06A8">
        <w:rPr>
          <w:lang w:val="en"/>
        </w:rPr>
        <w:t xml:space="preserve"> Exemptions for Charter Schools</w:t>
      </w:r>
    </w:p>
    <w:p w:rsidR="003E685A" w:rsidRPr="003E06A8" w:rsidRDefault="003E685A" w:rsidP="00BB40E8">
      <w:pPr>
        <w:pStyle w:val="subheading2dfps"/>
        <w:rPr>
          <w:lang w:val="en"/>
        </w:rPr>
      </w:pPr>
      <w:r w:rsidRPr="003E06A8">
        <w:rPr>
          <w:lang w:val="en"/>
        </w:rPr>
        <w:t>1. Are charter schools exempt from licensure by Licensing?</w:t>
      </w:r>
    </w:p>
    <w:p w:rsidR="003E685A" w:rsidRPr="003E06A8" w:rsidRDefault="003E685A" w:rsidP="00BB40E8">
      <w:pPr>
        <w:pStyle w:val="bodytextdfps"/>
        <w:rPr>
          <w:lang w:val="en"/>
        </w:rPr>
      </w:pPr>
      <w:r w:rsidRPr="003E06A8">
        <w:rPr>
          <w:lang w:val="en"/>
        </w:rPr>
        <w:t xml:space="preserve">Yes, charter schools are exempt from licensure by Licensing. </w:t>
      </w:r>
    </w:p>
    <w:p w:rsidR="003E685A" w:rsidRPr="003E06A8" w:rsidRDefault="003E685A" w:rsidP="00BB40E8">
      <w:pPr>
        <w:pStyle w:val="subheading2dfps"/>
        <w:rPr>
          <w:lang w:val="en"/>
        </w:rPr>
      </w:pPr>
      <w:r w:rsidRPr="003E06A8">
        <w:rPr>
          <w:lang w:val="en"/>
        </w:rPr>
        <w:t>2. Is an after-school program that is operated by a charter school exempt from regulation by Licensing?</w:t>
      </w:r>
    </w:p>
    <w:p w:rsidR="003E685A" w:rsidRPr="003E06A8" w:rsidRDefault="003E685A" w:rsidP="00BB40E8">
      <w:pPr>
        <w:pStyle w:val="bodytextdfps"/>
        <w:rPr>
          <w:lang w:val="en"/>
        </w:rPr>
      </w:pPr>
      <w:r w:rsidRPr="003E06A8">
        <w:rPr>
          <w:lang w:val="en"/>
        </w:rPr>
        <w:t>Yes, an after-school program that is operated by a charter school is exempt from regulation by Licensing. The Texas Education Agency (TEA) has authority to grant a charter for operation to a school or may authorize a school district to grant the charter.</w:t>
      </w:r>
    </w:p>
    <w:p w:rsidR="003E685A" w:rsidRPr="003E06A8" w:rsidRDefault="003E685A" w:rsidP="00BB40E8">
      <w:pPr>
        <w:pStyle w:val="subheading2dfps"/>
        <w:rPr>
          <w:lang w:val="en"/>
        </w:rPr>
      </w:pPr>
      <w:r w:rsidRPr="003E06A8">
        <w:rPr>
          <w:lang w:val="en"/>
        </w:rPr>
        <w:t>3. Is an after-school program that is operated by the contractor of a charter school exempt from regulation by Licensing?</w:t>
      </w:r>
    </w:p>
    <w:p w:rsidR="003E685A" w:rsidRPr="003E06A8" w:rsidRDefault="003E685A" w:rsidP="00BB40E8">
      <w:pPr>
        <w:pStyle w:val="bodytextdfps"/>
        <w:rPr>
          <w:lang w:val="en"/>
        </w:rPr>
      </w:pPr>
      <w:r w:rsidRPr="003E06A8">
        <w:rPr>
          <w:lang w:val="en"/>
        </w:rPr>
        <w:t xml:space="preserve">No, an after-school program is not exempt from </w:t>
      </w:r>
      <w:proofErr w:type="gramStart"/>
      <w:r w:rsidRPr="003E06A8">
        <w:rPr>
          <w:lang w:val="en"/>
        </w:rPr>
        <w:t>Licensing</w:t>
      </w:r>
      <w:proofErr w:type="gramEnd"/>
      <w:r w:rsidRPr="003E06A8">
        <w:rPr>
          <w:lang w:val="en"/>
        </w:rPr>
        <w:t xml:space="preserve"> regulation if it is operated by a contractor for a charter school. The TEA does not approve the curriculum for such after-school programs.</w:t>
      </w:r>
    </w:p>
    <w:p w:rsidR="003E685A" w:rsidRPr="003E06A8" w:rsidRDefault="003E685A" w:rsidP="00BB40E8">
      <w:pPr>
        <w:pStyle w:val="subheading2dfps"/>
        <w:rPr>
          <w:lang w:val="en"/>
        </w:rPr>
      </w:pPr>
      <w:r w:rsidRPr="003E06A8">
        <w:rPr>
          <w:lang w:val="en"/>
        </w:rPr>
        <w:t>4. Is a charter school exempt from regulation by Licensing if it offers more than one program at the same location (for example, offering first grade along with after-school care)?</w:t>
      </w:r>
    </w:p>
    <w:p w:rsidR="003E685A" w:rsidRPr="003E06A8" w:rsidRDefault="003E685A" w:rsidP="00BB40E8">
      <w:pPr>
        <w:pStyle w:val="bodytextdfps"/>
        <w:rPr>
          <w:lang w:val="en"/>
        </w:rPr>
      </w:pPr>
      <w:r w:rsidRPr="003E06A8">
        <w:rPr>
          <w:lang w:val="en"/>
        </w:rPr>
        <w:t xml:space="preserve">Just as with school districts, child-care programs that are operated by a school district or charter school for children younger than three years are subject to regulation by DFPS. If the various programs offered operate separately from each </w:t>
      </w:r>
      <w:r w:rsidRPr="003E06A8">
        <w:rPr>
          <w:lang w:val="en"/>
        </w:rPr>
        <w:lastRenderedPageBreak/>
        <w:t xml:space="preserve">other, Licensing exempts only those that qualify for an exemption. If the programs do not operate separately from each other, Licensing regulates all of them. </w:t>
      </w:r>
    </w:p>
    <w:p w:rsidR="003E685A" w:rsidRDefault="003E685A" w:rsidP="00BB40E8">
      <w:pPr>
        <w:pStyle w:val="bodytextdfps"/>
        <w:rPr>
          <w:lang w:val="en"/>
        </w:rPr>
      </w:pPr>
      <w:r w:rsidRPr="003E06A8">
        <w:rPr>
          <w:lang w:val="en"/>
        </w:rPr>
        <w:t xml:space="preserve">To demonstrate that its programs are separate, a school must meet the criteria for defining whether programs are separate, as described in </w:t>
      </w:r>
      <w:hyperlink r:id="rId136" w:anchor="LPPH_2340" w:history="1">
        <w:r w:rsidR="00A75ECC" w:rsidRPr="00A75ECC">
          <w:rPr>
            <w:rStyle w:val="Hyperlink"/>
            <w:lang w:val="en"/>
          </w:rPr>
          <w:t>2340</w:t>
        </w:r>
      </w:hyperlink>
      <w:r w:rsidR="00A75ECC" w:rsidRPr="00A75ECC">
        <w:rPr>
          <w:lang w:val="en"/>
        </w:rPr>
        <w:t xml:space="preserve"> Exempt Programs That Operate in the Same Locations as Regulated Operations</w:t>
      </w:r>
      <w:r w:rsidR="00A75ECC">
        <w:rPr>
          <w:lang w:val="en"/>
        </w:rPr>
        <w:t>.</w:t>
      </w:r>
    </w:p>
    <w:p w:rsidR="003E685A" w:rsidRDefault="003E685A" w:rsidP="00BB40E8">
      <w:pPr>
        <w:pStyle w:val="subheading2dfps"/>
        <w:rPr>
          <w:lang w:val="en"/>
        </w:rPr>
      </w:pPr>
      <w:r>
        <w:rPr>
          <w:lang w:val="en"/>
        </w:rPr>
        <w:t>5. May an after-school program exempt from regulation by Licensing offer care on school holidays and staff in-service days?</w:t>
      </w:r>
    </w:p>
    <w:p w:rsidR="003E685A" w:rsidRDefault="003E685A" w:rsidP="00BB40E8">
      <w:pPr>
        <w:pStyle w:val="bodytextdfps"/>
        <w:rPr>
          <w:lang w:val="en"/>
        </w:rPr>
      </w:pPr>
      <w:r>
        <w:rPr>
          <w:lang w:val="en"/>
        </w:rPr>
        <w:t>Yes, an after-school program may offer part or full day care on school day holidays and staff in-service days as long as the program is operated by a school district or charter school and the dates are within the designated school year.</w:t>
      </w:r>
    </w:p>
    <w:p w:rsidR="003E685A" w:rsidRDefault="003E685A" w:rsidP="00BB40E8">
      <w:pPr>
        <w:pStyle w:val="subheading2dfps"/>
        <w:rPr>
          <w:lang w:val="en"/>
        </w:rPr>
      </w:pPr>
      <w:r>
        <w:rPr>
          <w:lang w:val="en"/>
        </w:rPr>
        <w:t>6. How do Licensing staff determ</w:t>
      </w:r>
      <w:r w:rsidR="00065199">
        <w:rPr>
          <w:lang w:val="en"/>
        </w:rPr>
        <w:t>ine the designated school year?</w:t>
      </w:r>
    </w:p>
    <w:p w:rsidR="003E685A" w:rsidRPr="003E06A8" w:rsidRDefault="003E685A" w:rsidP="00BB40E8">
      <w:pPr>
        <w:pStyle w:val="bodytextdfps"/>
        <w:rPr>
          <w:lang w:val="en"/>
        </w:rPr>
      </w:pPr>
      <w:r>
        <w:rPr>
          <w:lang w:val="en"/>
        </w:rPr>
        <w:t xml:space="preserve">Each school/school district publishes a calendar that outlines school days, school holidays, and staff in-service days. School holidays and staff in-service days are considered to be within the designated school year as long as these days are specified in writing on the school calendar. </w:t>
      </w:r>
    </w:p>
    <w:p w:rsidR="003E685A" w:rsidRPr="003E06A8" w:rsidRDefault="003E685A" w:rsidP="00065199">
      <w:pPr>
        <w:pStyle w:val="subheading1dfps"/>
        <w:rPr>
          <w:lang w:val="en"/>
        </w:rPr>
      </w:pPr>
      <w:r w:rsidRPr="003E06A8">
        <w:rPr>
          <w:lang w:val="en"/>
        </w:rPr>
        <w:t>C. Collaborative Programs</w:t>
      </w:r>
      <w:bookmarkStart w:id="179" w:name="Apx_2000_2_C"/>
      <w:bookmarkEnd w:id="179"/>
      <w:r w:rsidRPr="003E06A8">
        <w:rPr>
          <w:lang w:val="en"/>
        </w:rPr>
        <w:t xml:space="preserve"> – Head Start and Prekindergarten</w:t>
      </w:r>
    </w:p>
    <w:p w:rsidR="003E685A" w:rsidRPr="003E06A8" w:rsidRDefault="003E685A" w:rsidP="00065199">
      <w:pPr>
        <w:pStyle w:val="bodytextdfps"/>
        <w:rPr>
          <w:lang w:val="en"/>
        </w:rPr>
      </w:pPr>
      <w:r w:rsidRPr="003E06A8">
        <w:rPr>
          <w:lang w:val="en"/>
        </w:rPr>
        <w:t>Licensing staff use the following guidelines when determining whether to license a Head Start program:</w:t>
      </w:r>
    </w:p>
    <w:p w:rsidR="003E685A" w:rsidRPr="003E06A8" w:rsidRDefault="003E685A" w:rsidP="00065199">
      <w:pPr>
        <w:pStyle w:val="subheading2dfps"/>
        <w:rPr>
          <w:lang w:val="en"/>
        </w:rPr>
      </w:pPr>
      <w:r w:rsidRPr="003E06A8">
        <w:rPr>
          <w:lang w:val="en"/>
        </w:rPr>
        <w:t>1. Is an operation that combines subsidized programs, such as Head Start and prekindergarten, exempt from regulation by Licensing?</w:t>
      </w:r>
    </w:p>
    <w:p w:rsidR="003E685A" w:rsidRPr="003E06A8" w:rsidRDefault="003E685A" w:rsidP="00065199">
      <w:pPr>
        <w:pStyle w:val="bodytextdfps"/>
        <w:rPr>
          <w:lang w:val="en"/>
        </w:rPr>
      </w:pPr>
      <w:r w:rsidRPr="003E06A8">
        <w:rPr>
          <w:lang w:val="en"/>
        </w:rPr>
        <w:t>An independent school district is exempt from regulation by Licensing, if it:</w:t>
      </w:r>
    </w:p>
    <w:p w:rsidR="003E685A" w:rsidRPr="003E06A8" w:rsidRDefault="00163C37" w:rsidP="00065199">
      <w:pPr>
        <w:pStyle w:val="list1dfps"/>
        <w:rPr>
          <w:lang w:val="en"/>
        </w:rPr>
      </w:pPr>
      <w:proofErr w:type="gramStart"/>
      <w:r>
        <w:rPr>
          <w:lang w:val="en"/>
        </w:rPr>
        <w:t>a</w:t>
      </w:r>
      <w:proofErr w:type="gramEnd"/>
      <w:r>
        <w:rPr>
          <w:lang w:val="en"/>
        </w:rPr>
        <w:t>.</w:t>
      </w:r>
      <w:r>
        <w:rPr>
          <w:lang w:val="en"/>
        </w:rPr>
        <w:tab/>
      </w:r>
      <w:r w:rsidR="003E685A" w:rsidRPr="003E06A8">
        <w:rPr>
          <w:lang w:val="en"/>
        </w:rPr>
        <w:t>operates either a Head Start program or combined program that offers Head Start and prekindergarten; and</w:t>
      </w:r>
    </w:p>
    <w:p w:rsidR="003E685A" w:rsidRPr="003E06A8" w:rsidRDefault="00163C37" w:rsidP="00065199">
      <w:pPr>
        <w:pStyle w:val="list1dfps"/>
        <w:rPr>
          <w:lang w:val="en"/>
        </w:rPr>
      </w:pPr>
      <w:proofErr w:type="gramStart"/>
      <w:r>
        <w:rPr>
          <w:lang w:val="en"/>
        </w:rPr>
        <w:t>b</w:t>
      </w:r>
      <w:proofErr w:type="gramEnd"/>
      <w:r>
        <w:rPr>
          <w:lang w:val="en"/>
        </w:rPr>
        <w:t>.</w:t>
      </w:r>
      <w:r>
        <w:rPr>
          <w:lang w:val="en"/>
        </w:rPr>
        <w:tab/>
      </w:r>
      <w:r w:rsidR="003E685A" w:rsidRPr="003E06A8">
        <w:rPr>
          <w:lang w:val="en"/>
        </w:rPr>
        <w:t xml:space="preserve">meets all of the exemption criteria in 40 </w:t>
      </w:r>
      <w:r w:rsidR="003E685A" w:rsidRPr="00076240">
        <w:t xml:space="preserve">TAC </w:t>
      </w:r>
      <w:hyperlink r:id="rId137" w:history="1">
        <w:r w:rsidR="003E685A" w:rsidRPr="00076240">
          <w:rPr>
            <w:rStyle w:val="Hyperlink"/>
          </w:rPr>
          <w:t>§745.119(1)</w:t>
        </w:r>
      </w:hyperlink>
      <w:r w:rsidR="003E685A" w:rsidRPr="00076240">
        <w:t>.</w:t>
      </w:r>
      <w:r w:rsidR="003E685A" w:rsidRPr="003E06A8">
        <w:rPr>
          <w:lang w:val="en"/>
        </w:rPr>
        <w:t xml:space="preserve"> </w:t>
      </w:r>
    </w:p>
    <w:p w:rsidR="003E685A" w:rsidRPr="003E06A8" w:rsidRDefault="003E685A" w:rsidP="00065199">
      <w:pPr>
        <w:pStyle w:val="bodytextdfps"/>
        <w:rPr>
          <w:lang w:val="en"/>
        </w:rPr>
      </w:pPr>
      <w:r w:rsidRPr="00065199">
        <w:rPr>
          <w:bCs/>
          <w:lang w:val="en"/>
        </w:rPr>
        <w:t xml:space="preserve">The </w:t>
      </w:r>
      <w:r w:rsidRPr="003E06A8">
        <w:rPr>
          <w:lang w:val="en"/>
        </w:rPr>
        <w:t xml:space="preserve">program is </w:t>
      </w:r>
      <w:r w:rsidRPr="003E06A8">
        <w:rPr>
          <w:b/>
          <w:bCs/>
          <w:lang w:val="en"/>
        </w:rPr>
        <w:t xml:space="preserve">not </w:t>
      </w:r>
      <w:r w:rsidRPr="003E06A8">
        <w:rPr>
          <w:lang w:val="en"/>
        </w:rPr>
        <w:t xml:space="preserve">exempt from regulation if it also receives public funding that requires an operation to be licensed by Licensing in order to receive the public funding; for example, an operation that receives public funding for child care management services (CCMS). </w:t>
      </w:r>
    </w:p>
    <w:p w:rsidR="003E685A" w:rsidRPr="003E06A8" w:rsidRDefault="003E685A" w:rsidP="00065199">
      <w:pPr>
        <w:pStyle w:val="bodytextdfps"/>
        <w:rPr>
          <w:lang w:val="en"/>
        </w:rPr>
      </w:pPr>
      <w:r w:rsidRPr="003E06A8">
        <w:rPr>
          <w:lang w:val="en"/>
        </w:rPr>
        <w:t xml:space="preserve">To determine who operates a program, Licensing </w:t>
      </w:r>
      <w:proofErr w:type="gramStart"/>
      <w:r w:rsidRPr="003E06A8">
        <w:rPr>
          <w:lang w:val="en"/>
        </w:rPr>
        <w:t>staff ask</w:t>
      </w:r>
      <w:proofErr w:type="gramEnd"/>
      <w:r w:rsidRPr="003E06A8">
        <w:rPr>
          <w:lang w:val="en"/>
        </w:rPr>
        <w:t xml:space="preserve"> who is responsible for hiring, supervising, and firing staff?</w:t>
      </w:r>
    </w:p>
    <w:p w:rsidR="003E685A" w:rsidRPr="003E06A8" w:rsidRDefault="003E685A" w:rsidP="00065199">
      <w:pPr>
        <w:pStyle w:val="bodytextdfps"/>
        <w:rPr>
          <w:rFonts w:ascii="Helvetica" w:hAnsi="Helvetica"/>
          <w:color w:val="333333"/>
          <w:sz w:val="18"/>
          <w:szCs w:val="18"/>
          <w:lang w:val="en"/>
        </w:rPr>
      </w:pPr>
      <w:r w:rsidRPr="00065199">
        <w:t>Head Start programs and early care and education operations that do not meet the exemption criteria in</w:t>
      </w:r>
      <w:r w:rsidRPr="003E06A8">
        <w:rPr>
          <w:rFonts w:ascii="Helvetica" w:hAnsi="Helvetica"/>
          <w:color w:val="333333"/>
          <w:sz w:val="18"/>
          <w:szCs w:val="18"/>
          <w:lang w:val="en"/>
        </w:rPr>
        <w:t xml:space="preserve"> </w:t>
      </w:r>
      <w:hyperlink r:id="rId138" w:history="1">
        <w:r w:rsidRPr="00065199">
          <w:rPr>
            <w:rStyle w:val="Hyperlink"/>
          </w:rPr>
          <w:t>§745.119(1)</w:t>
        </w:r>
      </w:hyperlink>
      <w:r w:rsidRPr="00065199">
        <w:t xml:space="preserve"> must be licensed and regulated by Licensing.</w:t>
      </w:r>
    </w:p>
    <w:p w:rsidR="003E685A" w:rsidRPr="003E06A8" w:rsidRDefault="003E685A" w:rsidP="00065199">
      <w:pPr>
        <w:pStyle w:val="subheading1dfps"/>
        <w:rPr>
          <w:lang w:val="en"/>
        </w:rPr>
      </w:pPr>
      <w:r w:rsidRPr="003E06A8">
        <w:rPr>
          <w:lang w:val="en"/>
        </w:rPr>
        <w:lastRenderedPageBreak/>
        <w:t>D. Miscellaneous Questions and Answers</w:t>
      </w:r>
    </w:p>
    <w:p w:rsidR="003E685A" w:rsidRPr="003E06A8" w:rsidRDefault="003E685A" w:rsidP="00065199">
      <w:pPr>
        <w:pStyle w:val="subheading2dfps"/>
        <w:rPr>
          <w:lang w:val="en"/>
        </w:rPr>
      </w:pPr>
      <w:r w:rsidRPr="003E06A8">
        <w:rPr>
          <w:lang w:val="en"/>
        </w:rPr>
        <w:t>1. If a facility is sold to a buyer who plans to open an educational program (for example, a Montessori school for children who are 4 to 5 years old), and the buyer is not subject to licensing, must the buyer still complete an exemption form?</w:t>
      </w:r>
    </w:p>
    <w:p w:rsidR="003E685A" w:rsidRPr="003E06A8" w:rsidRDefault="003E685A" w:rsidP="00065199">
      <w:pPr>
        <w:pStyle w:val="bodytextdfps"/>
        <w:rPr>
          <w:lang w:val="en"/>
        </w:rPr>
      </w:pPr>
      <w:r w:rsidRPr="003E06A8">
        <w:rPr>
          <w:lang w:val="en"/>
        </w:rPr>
        <w:t xml:space="preserve">Yes. </w:t>
      </w:r>
      <w:r w:rsidRPr="008247C7">
        <w:rPr>
          <w:lang w:val="en"/>
        </w:rPr>
        <w:t>An operation cannot make its own determination about being regulated or exempt from regulation.</w:t>
      </w:r>
      <w:r w:rsidRPr="003E06A8">
        <w:rPr>
          <w:lang w:val="en"/>
        </w:rPr>
        <w:t xml:space="preserve"> Having information about the new program on the exemption form provides Licensing staff with useful information about the new facility and helps Licensing staff determine whether or not it is exempt from regulation by Licensing.</w:t>
      </w:r>
    </w:p>
    <w:p w:rsidR="003E685A" w:rsidRPr="003E06A8" w:rsidRDefault="003E685A" w:rsidP="00065199">
      <w:pPr>
        <w:pStyle w:val="subheading2dfps"/>
        <w:rPr>
          <w:lang w:val="en"/>
        </w:rPr>
      </w:pPr>
      <w:r w:rsidRPr="003E06A8">
        <w:rPr>
          <w:lang w:val="en"/>
        </w:rPr>
        <w:t xml:space="preserve">2. How does an operation that offers </w:t>
      </w:r>
      <w:proofErr w:type="gramStart"/>
      <w:r w:rsidRPr="003E06A8">
        <w:rPr>
          <w:lang w:val="en"/>
        </w:rPr>
        <w:t>a skills class in connection with another program (such as a day care, nursery school, or preschool) demonstrate</w:t>
      </w:r>
      <w:proofErr w:type="gramEnd"/>
      <w:r w:rsidRPr="003E06A8">
        <w:rPr>
          <w:lang w:val="en"/>
        </w:rPr>
        <w:t xml:space="preserve"> that the skills class is separate from the other programs and, therefore, exempt from regulation by Licensing?</w:t>
      </w:r>
    </w:p>
    <w:p w:rsidR="003E685A" w:rsidRPr="003E06A8" w:rsidRDefault="003E685A" w:rsidP="00065199">
      <w:pPr>
        <w:pStyle w:val="bodytextdfps"/>
        <w:rPr>
          <w:lang w:val="en"/>
        </w:rPr>
      </w:pPr>
      <w:r w:rsidRPr="003E06A8">
        <w:rPr>
          <w:lang w:val="en"/>
        </w:rPr>
        <w:t xml:space="preserve">To demonstrate that its programs are separate, an operation must meet the criteria for defining whether programs are separate, as described in </w:t>
      </w:r>
      <w:hyperlink r:id="rId139" w:anchor="LPPH_2330" w:history="1">
        <w:r w:rsidRPr="00E049EF">
          <w:rPr>
            <w:rStyle w:val="Hyperlink"/>
          </w:rPr>
          <w:t>2330</w:t>
        </w:r>
      </w:hyperlink>
      <w:r w:rsidRPr="00E049EF">
        <w:t xml:space="preserve"> </w:t>
      </w:r>
      <w:r w:rsidRPr="003E06A8">
        <w:rPr>
          <w:lang w:val="en"/>
        </w:rPr>
        <w:t>Exempt Facilities That Operate in the Same Locations as Regulated Facilities.</w:t>
      </w:r>
    </w:p>
    <w:p w:rsidR="003E685A" w:rsidRPr="003E06A8" w:rsidRDefault="003E685A" w:rsidP="00065199">
      <w:pPr>
        <w:pStyle w:val="subheading2dfps"/>
        <w:rPr>
          <w:lang w:val="en"/>
        </w:rPr>
      </w:pPr>
      <w:r w:rsidRPr="003E06A8">
        <w:rPr>
          <w:lang w:val="en"/>
        </w:rPr>
        <w:t>3. Are court-ordered children’s exchanges (domestic relations offices) exempt?</w:t>
      </w:r>
    </w:p>
    <w:p w:rsidR="003E685A" w:rsidRPr="003E06A8" w:rsidRDefault="003E685A" w:rsidP="00065199">
      <w:pPr>
        <w:pStyle w:val="bodytextdfps"/>
        <w:rPr>
          <w:lang w:val="en"/>
        </w:rPr>
      </w:pPr>
      <w:r w:rsidRPr="003E06A8">
        <w:rPr>
          <w:lang w:val="en"/>
        </w:rPr>
        <w:t xml:space="preserve">The visitation services provided by a domestic relations office or its contractor do not fit the Licensing definition of child day care, so Licensing neither regulates them nor exempts them from regulation. Provisions for domestic relations offices and their contractors are covered in the Texas Family Code, </w:t>
      </w:r>
      <w:hyperlink r:id="rId140" w:anchor="203.004" w:history="1">
        <w:r w:rsidRPr="00065199">
          <w:rPr>
            <w:rStyle w:val="Hyperlink"/>
          </w:rPr>
          <w:t>§203.004(a</w:t>
        </w:r>
        <w:proofErr w:type="gramStart"/>
        <w:r w:rsidRPr="00065199">
          <w:rPr>
            <w:rStyle w:val="Hyperlink"/>
          </w:rPr>
          <w:t>)(</w:t>
        </w:r>
        <w:proofErr w:type="gramEnd"/>
        <w:r w:rsidRPr="00065199">
          <w:rPr>
            <w:rStyle w:val="Hyperlink"/>
          </w:rPr>
          <w:t>11)</w:t>
        </w:r>
      </w:hyperlink>
      <w:r w:rsidRPr="00065199">
        <w:t>.</w:t>
      </w:r>
      <w:r w:rsidRPr="003E06A8">
        <w:rPr>
          <w:lang w:val="en"/>
        </w:rPr>
        <w:t xml:space="preserve"> </w:t>
      </w:r>
    </w:p>
    <w:p w:rsidR="003E685A" w:rsidRPr="003E06A8" w:rsidRDefault="003E685A" w:rsidP="00065199">
      <w:pPr>
        <w:pStyle w:val="subheading2dfps"/>
        <w:rPr>
          <w:lang w:val="en"/>
        </w:rPr>
      </w:pPr>
      <w:r w:rsidRPr="003E06A8">
        <w:rPr>
          <w:lang w:val="en"/>
        </w:rPr>
        <w:t>4. Are the healthy snack programs, administered by the Food and Nutrition Program of the U.S. Department of Agriculture, exempt?</w:t>
      </w:r>
    </w:p>
    <w:p w:rsidR="003E685A" w:rsidRPr="003E06A8" w:rsidRDefault="003E685A" w:rsidP="00065199">
      <w:pPr>
        <w:pStyle w:val="bodytextdfps"/>
        <w:rPr>
          <w:lang w:val="en"/>
        </w:rPr>
      </w:pPr>
      <w:r w:rsidRPr="003E06A8">
        <w:rPr>
          <w:lang w:val="en"/>
        </w:rPr>
        <w:t xml:space="preserve">Most healthy snack food programs do not fit the Licensing definition of child day care, so Licensing neither regulates them nor exempts them from regulation. </w:t>
      </w:r>
    </w:p>
    <w:p w:rsidR="003E685A" w:rsidRPr="003E06A8" w:rsidRDefault="003E685A" w:rsidP="00065199">
      <w:pPr>
        <w:pStyle w:val="bodytextdfps"/>
        <w:rPr>
          <w:lang w:val="en"/>
        </w:rPr>
      </w:pPr>
      <w:r w:rsidRPr="003E06A8">
        <w:rPr>
          <w:lang w:val="en"/>
        </w:rPr>
        <w:t xml:space="preserve">Among the centers that do fit the definition, those that operate for fewer than two hours a day are not required to obtain an exemption or complete an exemption determination form. </w:t>
      </w:r>
    </w:p>
    <w:p w:rsidR="003E685A" w:rsidRPr="003E06A8" w:rsidRDefault="003E685A" w:rsidP="00065199">
      <w:pPr>
        <w:pStyle w:val="bodytextdfps"/>
        <w:rPr>
          <w:lang w:val="en"/>
        </w:rPr>
      </w:pPr>
      <w:r w:rsidRPr="003E06A8">
        <w:rPr>
          <w:lang w:val="en"/>
        </w:rPr>
        <w:t xml:space="preserve">Centers that operate for two hours or more a day are required by the federal food and nutrition program to: </w:t>
      </w:r>
    </w:p>
    <w:p w:rsidR="003E685A" w:rsidRPr="003E06A8" w:rsidRDefault="00163C37" w:rsidP="00065199">
      <w:pPr>
        <w:pStyle w:val="list1dfps"/>
        <w:rPr>
          <w:lang w:val="en"/>
        </w:rPr>
      </w:pPr>
      <w:r>
        <w:rPr>
          <w:lang w:val="en"/>
        </w:rPr>
        <w:t xml:space="preserve">  •</w:t>
      </w:r>
      <w:r>
        <w:rPr>
          <w:lang w:val="en"/>
        </w:rPr>
        <w:tab/>
      </w:r>
      <w:r w:rsidR="003E685A" w:rsidRPr="003E06A8">
        <w:rPr>
          <w:lang w:val="en"/>
        </w:rPr>
        <w:t xml:space="preserve">obtain a DFPS license or proof of exemption; or </w:t>
      </w:r>
    </w:p>
    <w:p w:rsidR="003E685A" w:rsidRPr="003E06A8" w:rsidRDefault="00163C37" w:rsidP="00065199">
      <w:pPr>
        <w:pStyle w:val="list1dfps"/>
        <w:rPr>
          <w:lang w:val="en"/>
        </w:rPr>
      </w:pPr>
      <w:r>
        <w:rPr>
          <w:lang w:val="en"/>
        </w:rPr>
        <w:t xml:space="preserve">  •</w:t>
      </w:r>
      <w:r>
        <w:rPr>
          <w:lang w:val="en"/>
        </w:rPr>
        <w:tab/>
      </w:r>
      <w:r w:rsidR="003E685A" w:rsidRPr="003E06A8">
        <w:rPr>
          <w:lang w:val="en"/>
        </w:rPr>
        <w:t>modify their hours to operate for fewer than two hours a day.</w:t>
      </w:r>
    </w:p>
    <w:p w:rsidR="003E685A" w:rsidRPr="003E06A8" w:rsidRDefault="003E685A" w:rsidP="00163C37">
      <w:pPr>
        <w:pStyle w:val="Heading2"/>
        <w:rPr>
          <w:lang w:val="en"/>
        </w:rPr>
      </w:pPr>
      <w:bookmarkStart w:id="180" w:name="_Toc375301936"/>
      <w:bookmarkStart w:id="181" w:name="_Toc375314458"/>
      <w:bookmarkStart w:id="182" w:name="_Toc377728381"/>
      <w:r w:rsidRPr="003E06A8">
        <w:rPr>
          <w:lang w:val="en"/>
        </w:rPr>
        <w:lastRenderedPageBreak/>
        <w:t>Appendix 2000-3</w:t>
      </w:r>
      <w:bookmarkStart w:id="183" w:name="LPPH_apx2000_3"/>
      <w:bookmarkEnd w:id="183"/>
      <w:r w:rsidRPr="003E06A8">
        <w:rPr>
          <w:lang w:val="en"/>
        </w:rPr>
        <w:t>: The Pre-Application Interview Conference Information</w:t>
      </w:r>
      <w:bookmarkEnd w:id="180"/>
      <w:bookmarkEnd w:id="181"/>
      <w:bookmarkEnd w:id="182"/>
    </w:p>
    <w:p w:rsidR="00163C37" w:rsidRDefault="00163C37" w:rsidP="00163C37">
      <w:pPr>
        <w:pStyle w:val="revisionnodfps"/>
        <w:rPr>
          <w:lang w:val="en"/>
        </w:rPr>
      </w:pPr>
      <w:r>
        <w:rPr>
          <w:lang w:val="en"/>
        </w:rPr>
        <w:t xml:space="preserve">LPPH </w:t>
      </w:r>
      <w:r w:rsidRPr="003E685A">
        <w:rPr>
          <w:strike/>
          <w:color w:val="C00000"/>
          <w:lang w:val="en"/>
        </w:rPr>
        <w:t>September 2012</w:t>
      </w:r>
      <w:r w:rsidRPr="003E685A">
        <w:rPr>
          <w:color w:val="C00000"/>
          <w:lang w:val="en"/>
        </w:rPr>
        <w:t xml:space="preserve"> </w:t>
      </w:r>
      <w:r>
        <w:rPr>
          <w:lang w:val="en"/>
        </w:rPr>
        <w:t>DRAFT 6663-CCL</w:t>
      </w:r>
    </w:p>
    <w:p w:rsidR="003E685A" w:rsidRPr="003E06A8" w:rsidRDefault="003E685A" w:rsidP="00843FFE">
      <w:pPr>
        <w:pStyle w:val="bodytextdfps"/>
        <w:rPr>
          <w:lang w:val="en"/>
        </w:rPr>
      </w:pPr>
      <w:r w:rsidRPr="003E06A8">
        <w:rPr>
          <w:lang w:val="en"/>
        </w:rPr>
        <w:t>The process for obtaining a permit is designed to ensure the protection of children by establishing a cooperative relationship between DFPS and the potential applicant or applicant.</w:t>
      </w:r>
    </w:p>
    <w:p w:rsidR="003E685A" w:rsidRPr="003E06A8" w:rsidRDefault="003E685A" w:rsidP="00843FFE">
      <w:pPr>
        <w:pStyle w:val="bodytextdfps"/>
        <w:rPr>
          <w:lang w:val="en"/>
        </w:rPr>
      </w:pPr>
      <w:r w:rsidRPr="003E06A8">
        <w:rPr>
          <w:lang w:val="en"/>
        </w:rPr>
        <w:t>The inspector covers the following points in the pre-application interview conference, as appropriate:</w:t>
      </w:r>
    </w:p>
    <w:p w:rsidR="003E685A" w:rsidRPr="003E06A8" w:rsidRDefault="003E685A" w:rsidP="00843FFE">
      <w:pPr>
        <w:pStyle w:val="subheading1dfps"/>
        <w:rPr>
          <w:lang w:val="en"/>
        </w:rPr>
      </w:pPr>
      <w:r w:rsidRPr="003E06A8">
        <w:rPr>
          <w:lang w:val="en"/>
        </w:rPr>
        <w:t>Regulated and Exempt Operations</w:t>
      </w:r>
    </w:p>
    <w:p w:rsidR="003E685A" w:rsidRPr="003E06A8" w:rsidRDefault="003E685A" w:rsidP="00843FFE">
      <w:pPr>
        <w:pStyle w:val="bodytextdfps"/>
        <w:rPr>
          <w:lang w:val="en"/>
        </w:rPr>
      </w:pPr>
      <w:r w:rsidRPr="003E06A8">
        <w:rPr>
          <w:lang w:val="en"/>
        </w:rPr>
        <w:t xml:space="preserve">Licensing staff explain the types of operations that Licensing regulates and the types that are exempt or not subject to regulation. </w:t>
      </w:r>
    </w:p>
    <w:p w:rsidR="003E685A" w:rsidRPr="003E06A8" w:rsidRDefault="003E685A" w:rsidP="00843FFE">
      <w:pPr>
        <w:pStyle w:val="bodytextdfps"/>
        <w:rPr>
          <w:lang w:val="en"/>
        </w:rPr>
      </w:pPr>
      <w:r w:rsidRPr="003E06A8">
        <w:rPr>
          <w:lang w:val="en"/>
        </w:rPr>
        <w:t xml:space="preserve">See: </w:t>
      </w:r>
    </w:p>
    <w:p w:rsidR="003E685A" w:rsidRPr="003E06A8" w:rsidRDefault="00851DFA" w:rsidP="00843FFE">
      <w:pPr>
        <w:pStyle w:val="list2dfps"/>
        <w:rPr>
          <w:lang w:val="en"/>
        </w:rPr>
      </w:pPr>
      <w:hyperlink r:id="rId141" w:anchor="LPPH_2200" w:history="1">
        <w:r w:rsidR="003E685A" w:rsidRPr="00843FFE">
          <w:rPr>
            <w:rStyle w:val="Hyperlink"/>
            <w:lang w:val="en"/>
          </w:rPr>
          <w:t>2200</w:t>
        </w:r>
      </w:hyperlink>
      <w:r w:rsidR="003E685A" w:rsidRPr="003E06A8">
        <w:rPr>
          <w:lang w:val="en"/>
        </w:rPr>
        <w:t xml:space="preserve"> Types of Child Care Permits and Multiple Operations</w:t>
      </w:r>
    </w:p>
    <w:p w:rsidR="003E685A" w:rsidRPr="003E06A8" w:rsidRDefault="00851DFA" w:rsidP="004D0DB0">
      <w:pPr>
        <w:pStyle w:val="list2dfps"/>
        <w:rPr>
          <w:lang w:val="en"/>
        </w:rPr>
      </w:pPr>
      <w:hyperlink r:id="rId142" w:anchor="LPPH_2300" w:history="1">
        <w:r w:rsidR="003E685A" w:rsidRPr="004D0DB0">
          <w:rPr>
            <w:rStyle w:val="Hyperlink"/>
          </w:rPr>
          <w:t>2300</w:t>
        </w:r>
      </w:hyperlink>
      <w:r w:rsidR="003E685A" w:rsidRPr="004D0DB0">
        <w:t xml:space="preserve"> </w:t>
      </w:r>
      <w:r w:rsidR="00E049EF" w:rsidRPr="00E049EF">
        <w:rPr>
          <w:lang w:val="en"/>
        </w:rPr>
        <w:t xml:space="preserve">Determining Whether a Program Is Subject To or Exempt </w:t>
      </w:r>
      <w:proofErr w:type="gramStart"/>
      <w:r w:rsidR="00E049EF" w:rsidRPr="00E049EF">
        <w:rPr>
          <w:lang w:val="en"/>
        </w:rPr>
        <w:t>From</w:t>
      </w:r>
      <w:proofErr w:type="gramEnd"/>
      <w:r w:rsidR="00E049EF" w:rsidRPr="00E049EF">
        <w:rPr>
          <w:lang w:val="en"/>
        </w:rPr>
        <w:t xml:space="preserve"> Regulation</w:t>
      </w:r>
    </w:p>
    <w:p w:rsidR="003E685A" w:rsidRPr="0081456E" w:rsidRDefault="003E685A" w:rsidP="004D0DB0">
      <w:pPr>
        <w:pStyle w:val="bodytextcitationdfps"/>
      </w:pPr>
      <w:r w:rsidRPr="004D0DB0">
        <w:t xml:space="preserve">DFPS Rules, 40 </w:t>
      </w:r>
      <w:r w:rsidRPr="0081456E">
        <w:t xml:space="preserve">TAC </w:t>
      </w:r>
      <w:hyperlink r:id="rId143" w:history="1">
        <w:r w:rsidRPr="0081456E">
          <w:rPr>
            <w:rStyle w:val="Hyperlink"/>
          </w:rPr>
          <w:t>§§745.37</w:t>
        </w:r>
      </w:hyperlink>
      <w:r w:rsidRPr="0081456E">
        <w:t xml:space="preserve">; </w:t>
      </w:r>
      <w:hyperlink r:id="rId144" w:history="1">
        <w:r w:rsidRPr="0081456E">
          <w:rPr>
            <w:rStyle w:val="Hyperlink"/>
          </w:rPr>
          <w:t>745.113</w:t>
        </w:r>
      </w:hyperlink>
    </w:p>
    <w:p w:rsidR="003E685A" w:rsidRPr="003E06A8" w:rsidRDefault="003E685A" w:rsidP="006D2650">
      <w:pPr>
        <w:pStyle w:val="subheading1dfps"/>
        <w:rPr>
          <w:lang w:val="en"/>
        </w:rPr>
      </w:pPr>
      <w:r w:rsidRPr="003E06A8">
        <w:rPr>
          <w:lang w:val="en"/>
        </w:rPr>
        <w:t>The Applicant’s and Governing Body’s Responsibilities</w:t>
      </w:r>
    </w:p>
    <w:p w:rsidR="003E685A" w:rsidRPr="003E06A8" w:rsidRDefault="003E685A" w:rsidP="006D2650">
      <w:pPr>
        <w:pStyle w:val="bodytextdfps"/>
        <w:rPr>
          <w:lang w:val="en"/>
        </w:rPr>
      </w:pPr>
      <w:r w:rsidRPr="003E06A8">
        <w:rPr>
          <w:lang w:val="en"/>
        </w:rPr>
        <w:t>Licensing staff explain the responsibilities of the applicant or governing body.</w:t>
      </w:r>
    </w:p>
    <w:p w:rsidR="003E685A" w:rsidRPr="003E06A8" w:rsidRDefault="003E685A" w:rsidP="006D2650">
      <w:pPr>
        <w:pStyle w:val="bodytextdfps"/>
        <w:rPr>
          <w:lang w:val="en"/>
        </w:rPr>
      </w:pPr>
      <w:r w:rsidRPr="003E06A8">
        <w:rPr>
          <w:lang w:val="en"/>
        </w:rPr>
        <w:t>If an application is returned three times within one year because it is incomplete, the applicant must wait one year before submitting another application.</w:t>
      </w:r>
    </w:p>
    <w:p w:rsidR="003E685A" w:rsidRPr="003E06A8" w:rsidRDefault="003E685A" w:rsidP="006D2650">
      <w:pPr>
        <w:pStyle w:val="bodytextdfps"/>
        <w:rPr>
          <w:lang w:val="en"/>
        </w:rPr>
      </w:pPr>
      <w:r w:rsidRPr="003E06A8">
        <w:rPr>
          <w:lang w:val="en"/>
        </w:rPr>
        <w:t>Licensing staff have 21 days to review each submission for completeness.</w:t>
      </w:r>
    </w:p>
    <w:p w:rsidR="003E685A" w:rsidRPr="003E06A8" w:rsidRDefault="003E685A" w:rsidP="006D2650">
      <w:pPr>
        <w:pStyle w:val="bodytextdfps"/>
        <w:rPr>
          <w:lang w:val="en"/>
        </w:rPr>
      </w:pPr>
      <w:r w:rsidRPr="003E06A8">
        <w:rPr>
          <w:lang w:val="en"/>
        </w:rPr>
        <w:t xml:space="preserve">After an application is accepted, Licensing </w:t>
      </w:r>
      <w:proofErr w:type="gramStart"/>
      <w:r w:rsidRPr="003E06A8">
        <w:rPr>
          <w:lang w:val="en"/>
        </w:rPr>
        <w:t>staff have</w:t>
      </w:r>
      <w:proofErr w:type="gramEnd"/>
      <w:r w:rsidRPr="003E06A8">
        <w:rPr>
          <w:lang w:val="en"/>
        </w:rPr>
        <w:t xml:space="preserve"> two months to review the application and decide whether to issue or deny a permit. </w:t>
      </w:r>
    </w:p>
    <w:p w:rsidR="003E685A" w:rsidRPr="003E06A8" w:rsidRDefault="00973C05" w:rsidP="00973C05">
      <w:pPr>
        <w:pStyle w:val="subheading2dfps"/>
        <w:rPr>
          <w:lang w:val="en"/>
        </w:rPr>
      </w:pPr>
      <w:r>
        <w:rPr>
          <w:lang w:val="en"/>
        </w:rPr>
        <w:t xml:space="preserve">When an Application is </w:t>
      </w:r>
      <w:proofErr w:type="gramStart"/>
      <w:r>
        <w:rPr>
          <w:lang w:val="en"/>
        </w:rPr>
        <w:t>Accepted</w:t>
      </w:r>
      <w:proofErr w:type="gramEnd"/>
    </w:p>
    <w:p w:rsidR="003E685A" w:rsidRPr="003E06A8" w:rsidRDefault="003E685A" w:rsidP="00973C05">
      <w:pPr>
        <w:pStyle w:val="bodytextdfps"/>
        <w:rPr>
          <w:lang w:val="en"/>
        </w:rPr>
      </w:pPr>
      <w:r w:rsidRPr="003E06A8">
        <w:rPr>
          <w:lang w:val="en"/>
        </w:rPr>
        <w:t xml:space="preserve">If an application is accepted, Licensing </w:t>
      </w:r>
      <w:proofErr w:type="gramStart"/>
      <w:r w:rsidRPr="003E06A8">
        <w:rPr>
          <w:lang w:val="en"/>
        </w:rPr>
        <w:t>staff provide</w:t>
      </w:r>
      <w:proofErr w:type="gramEnd"/>
      <w:r w:rsidRPr="003E06A8">
        <w:rPr>
          <w:lang w:val="en"/>
        </w:rPr>
        <w:t xml:space="preserve"> the operation with information on the following:</w:t>
      </w:r>
    </w:p>
    <w:p w:rsidR="003E685A" w:rsidRPr="003E06A8" w:rsidRDefault="003E685A" w:rsidP="00973C05">
      <w:pPr>
        <w:pStyle w:val="list1dfps"/>
        <w:rPr>
          <w:lang w:val="en"/>
        </w:rPr>
      </w:pPr>
      <w:r w:rsidRPr="003E06A8">
        <w:rPr>
          <w:lang w:val="en"/>
        </w:rPr>
        <w:t>1.</w:t>
      </w:r>
      <w:r w:rsidR="00163C37">
        <w:rPr>
          <w:lang w:val="en"/>
        </w:rPr>
        <w:tab/>
      </w:r>
      <w:r w:rsidRPr="003E06A8">
        <w:rPr>
          <w:lang w:val="en"/>
        </w:rPr>
        <w:t>The time frames for the licensing process</w:t>
      </w:r>
    </w:p>
    <w:p w:rsidR="003E685A" w:rsidRPr="003E06A8" w:rsidRDefault="003E685A" w:rsidP="00973C05">
      <w:pPr>
        <w:pStyle w:val="list1dfps"/>
        <w:rPr>
          <w:lang w:val="en"/>
        </w:rPr>
      </w:pPr>
      <w:r w:rsidRPr="003E06A8">
        <w:rPr>
          <w:lang w:val="en"/>
        </w:rPr>
        <w:t>2.</w:t>
      </w:r>
      <w:r w:rsidR="00163C37">
        <w:rPr>
          <w:lang w:val="en"/>
        </w:rPr>
        <w:tab/>
      </w:r>
      <w:r w:rsidRPr="003E06A8">
        <w:rPr>
          <w:lang w:val="en"/>
        </w:rPr>
        <w:t>The steps in the regulatory process for each type of permit</w:t>
      </w:r>
    </w:p>
    <w:p w:rsidR="003E685A" w:rsidRPr="003E06A8" w:rsidRDefault="00163C37" w:rsidP="00973C05">
      <w:pPr>
        <w:pStyle w:val="list1dfps"/>
        <w:rPr>
          <w:lang w:val="en"/>
        </w:rPr>
      </w:pPr>
      <w:r>
        <w:rPr>
          <w:lang w:val="en"/>
        </w:rPr>
        <w:t>3.</w:t>
      </w:r>
      <w:r>
        <w:rPr>
          <w:lang w:val="en"/>
        </w:rPr>
        <w:tab/>
      </w:r>
      <w:r w:rsidR="003E685A" w:rsidRPr="003E06A8">
        <w:rPr>
          <w:lang w:val="en"/>
        </w:rPr>
        <w:t>The specific orientation requirements for each type of permit</w:t>
      </w:r>
    </w:p>
    <w:p w:rsidR="003E685A" w:rsidRPr="003E06A8" w:rsidRDefault="003E685A" w:rsidP="00973C05">
      <w:pPr>
        <w:pStyle w:val="list1dfps"/>
        <w:rPr>
          <w:lang w:val="en"/>
        </w:rPr>
      </w:pPr>
      <w:r w:rsidRPr="003E06A8">
        <w:rPr>
          <w:lang w:val="en"/>
        </w:rPr>
        <w:t>4.</w:t>
      </w:r>
      <w:r w:rsidR="00163C37">
        <w:rPr>
          <w:lang w:val="en"/>
        </w:rPr>
        <w:tab/>
      </w:r>
      <w:r w:rsidRPr="003E06A8">
        <w:rPr>
          <w:lang w:val="en"/>
        </w:rPr>
        <w:t>The notification requirements when an operation changes ownership, location, or the type of child care provided and the affect that such changes have on the operation’s permit</w:t>
      </w:r>
    </w:p>
    <w:p w:rsidR="003E685A" w:rsidRPr="003E06A8" w:rsidRDefault="003E685A" w:rsidP="00973C05">
      <w:pPr>
        <w:pStyle w:val="list1dfps"/>
        <w:rPr>
          <w:lang w:val="en"/>
        </w:rPr>
      </w:pPr>
      <w:r w:rsidRPr="003E06A8">
        <w:rPr>
          <w:lang w:val="en"/>
        </w:rPr>
        <w:t>5.</w:t>
      </w:r>
      <w:r w:rsidR="00163C37">
        <w:rPr>
          <w:lang w:val="en"/>
        </w:rPr>
        <w:tab/>
      </w:r>
      <w:r w:rsidRPr="003E06A8">
        <w:rPr>
          <w:lang w:val="en"/>
        </w:rPr>
        <w:t>Licensing’s responsibility to provide technical assistance</w:t>
      </w:r>
    </w:p>
    <w:p w:rsidR="003E685A" w:rsidRPr="003E06A8" w:rsidRDefault="003E685A" w:rsidP="00973C05">
      <w:pPr>
        <w:pStyle w:val="list1dfps"/>
        <w:rPr>
          <w:lang w:val="en"/>
        </w:rPr>
      </w:pPr>
      <w:r w:rsidRPr="003E06A8">
        <w:rPr>
          <w:lang w:val="en"/>
        </w:rPr>
        <w:t>6.</w:t>
      </w:r>
      <w:r w:rsidR="00163C37">
        <w:rPr>
          <w:lang w:val="en"/>
        </w:rPr>
        <w:tab/>
      </w:r>
      <w:r w:rsidRPr="003E06A8">
        <w:rPr>
          <w:lang w:val="en"/>
        </w:rPr>
        <w:t xml:space="preserve">The minimum standards (how the standards define the minimum acceptable level of care allowable) </w:t>
      </w:r>
    </w:p>
    <w:p w:rsidR="003E685A" w:rsidRPr="003E06A8" w:rsidRDefault="003E685A" w:rsidP="00973C05">
      <w:pPr>
        <w:pStyle w:val="list1dfps"/>
        <w:rPr>
          <w:lang w:val="en"/>
        </w:rPr>
      </w:pPr>
      <w:r w:rsidRPr="003E06A8">
        <w:rPr>
          <w:lang w:val="en"/>
        </w:rPr>
        <w:t>7.</w:t>
      </w:r>
      <w:r w:rsidR="00163C37">
        <w:rPr>
          <w:lang w:val="en"/>
        </w:rPr>
        <w:tab/>
      </w:r>
      <w:r w:rsidRPr="003E06A8">
        <w:rPr>
          <w:lang w:val="en"/>
        </w:rPr>
        <w:t>The requirement that the operation must comply with the standards at all times</w:t>
      </w:r>
    </w:p>
    <w:p w:rsidR="003E685A" w:rsidRPr="003E06A8" w:rsidRDefault="003E685A" w:rsidP="00973C05">
      <w:pPr>
        <w:pStyle w:val="list1dfps"/>
        <w:rPr>
          <w:lang w:val="en"/>
        </w:rPr>
      </w:pPr>
      <w:r w:rsidRPr="003E06A8">
        <w:rPr>
          <w:lang w:val="en"/>
        </w:rPr>
        <w:t>8.</w:t>
      </w:r>
      <w:r w:rsidR="00163C37">
        <w:rPr>
          <w:lang w:val="en"/>
        </w:rPr>
        <w:tab/>
      </w:r>
      <w:r w:rsidRPr="003E06A8">
        <w:rPr>
          <w:lang w:val="en"/>
        </w:rPr>
        <w:t>The qualifications for a director of child day care, or the requirements for a licensed administrator of residential child care and the qualifications for other professional staff required at a residential operation</w:t>
      </w:r>
    </w:p>
    <w:p w:rsidR="003E685A" w:rsidRPr="003E06A8" w:rsidRDefault="003E685A" w:rsidP="00973C05">
      <w:pPr>
        <w:pStyle w:val="list1dfps"/>
        <w:rPr>
          <w:lang w:val="en"/>
        </w:rPr>
      </w:pPr>
      <w:r w:rsidRPr="003E06A8">
        <w:rPr>
          <w:lang w:val="en"/>
        </w:rPr>
        <w:lastRenderedPageBreak/>
        <w:t>9.</w:t>
      </w:r>
      <w:r w:rsidR="00163C37">
        <w:rPr>
          <w:lang w:val="en"/>
        </w:rPr>
        <w:tab/>
      </w:r>
      <w:hyperlink r:id="rId145" w:history="1">
        <w:r w:rsidRPr="00973C05">
          <w:rPr>
            <w:rStyle w:val="Hyperlink"/>
          </w:rPr>
          <w:t>Form 2948</w:t>
        </w:r>
      </w:hyperlink>
      <w:r w:rsidRPr="003E06A8">
        <w:rPr>
          <w:lang w:val="en"/>
        </w:rPr>
        <w:t xml:space="preserve"> Plan of Operation for Licensed C</w:t>
      </w:r>
      <w:r w:rsidR="00D87C70">
        <w:rPr>
          <w:lang w:val="en"/>
        </w:rPr>
        <w:t>enter</w:t>
      </w:r>
      <w:r w:rsidRPr="003E06A8">
        <w:rPr>
          <w:lang w:val="en"/>
        </w:rPr>
        <w:t xml:space="preserve"> Operations for child day care, or documentation that must be submitted with an application for residential child care, as required by the minimum standards</w:t>
      </w:r>
    </w:p>
    <w:p w:rsidR="003E685A" w:rsidRPr="003E06A8" w:rsidRDefault="00163C37" w:rsidP="00611C39">
      <w:pPr>
        <w:pStyle w:val="list1dfps"/>
        <w:rPr>
          <w:lang w:val="en"/>
        </w:rPr>
      </w:pPr>
      <w:r>
        <w:rPr>
          <w:lang w:val="en"/>
        </w:rPr>
        <w:t>10.</w:t>
      </w:r>
      <w:r>
        <w:rPr>
          <w:lang w:val="en"/>
        </w:rPr>
        <w:tab/>
      </w:r>
      <w:r w:rsidR="003E685A" w:rsidRPr="003E06A8">
        <w:rPr>
          <w:lang w:val="en"/>
        </w:rPr>
        <w:t>Fire and sanitation inspections and gas-pipe pressure tests</w:t>
      </w:r>
    </w:p>
    <w:p w:rsidR="003E685A" w:rsidRPr="003E06A8" w:rsidRDefault="00163C37" w:rsidP="00611C39">
      <w:pPr>
        <w:pStyle w:val="list1dfps"/>
        <w:rPr>
          <w:lang w:val="en"/>
        </w:rPr>
      </w:pPr>
      <w:r>
        <w:rPr>
          <w:lang w:val="en"/>
        </w:rPr>
        <w:t>11.</w:t>
      </w:r>
      <w:r>
        <w:rPr>
          <w:lang w:val="en"/>
        </w:rPr>
        <w:tab/>
      </w:r>
      <w:r w:rsidR="003E685A" w:rsidRPr="003E06A8">
        <w:rPr>
          <w:lang w:val="en"/>
        </w:rPr>
        <w:t>Zoning codes, building codes, and other legal requirements that are not enforced by Licensing but that affect the operation</w:t>
      </w:r>
    </w:p>
    <w:p w:rsidR="003E685A" w:rsidRPr="003E06A8" w:rsidRDefault="00163C37" w:rsidP="00611C39">
      <w:pPr>
        <w:pStyle w:val="list1dfps"/>
        <w:rPr>
          <w:lang w:val="en"/>
        </w:rPr>
      </w:pPr>
      <w:r>
        <w:rPr>
          <w:lang w:val="en"/>
        </w:rPr>
        <w:t>12.</w:t>
      </w:r>
      <w:r>
        <w:rPr>
          <w:lang w:val="en"/>
        </w:rPr>
        <w:tab/>
      </w:r>
      <w:r w:rsidR="003E685A" w:rsidRPr="003E06A8">
        <w:rPr>
          <w:lang w:val="en"/>
        </w:rPr>
        <w:t xml:space="preserve">The permit fee </w:t>
      </w:r>
    </w:p>
    <w:p w:rsidR="003E685A" w:rsidRPr="003E06A8" w:rsidRDefault="00163C37" w:rsidP="00611C39">
      <w:pPr>
        <w:pStyle w:val="list1dfps"/>
        <w:rPr>
          <w:lang w:val="en"/>
        </w:rPr>
      </w:pPr>
      <w:r>
        <w:rPr>
          <w:lang w:val="en"/>
        </w:rPr>
        <w:t>13.</w:t>
      </w:r>
      <w:r>
        <w:rPr>
          <w:lang w:val="en"/>
        </w:rPr>
        <w:tab/>
      </w:r>
      <w:r w:rsidR="003E685A" w:rsidRPr="003E06A8">
        <w:rPr>
          <w:lang w:val="en"/>
        </w:rPr>
        <w:t xml:space="preserve">Background checks for criminal history or Central Registry </w:t>
      </w:r>
    </w:p>
    <w:p w:rsidR="003E685A" w:rsidRPr="003E06A8" w:rsidRDefault="00163C37" w:rsidP="00611C39">
      <w:pPr>
        <w:pStyle w:val="list1dfps"/>
        <w:rPr>
          <w:lang w:val="en"/>
        </w:rPr>
      </w:pPr>
      <w:r>
        <w:rPr>
          <w:lang w:val="en"/>
        </w:rPr>
        <w:t>14.</w:t>
      </w:r>
      <w:r>
        <w:rPr>
          <w:lang w:val="en"/>
        </w:rPr>
        <w:tab/>
      </w:r>
      <w:r w:rsidR="003E685A" w:rsidRPr="003E06A8">
        <w:rPr>
          <w:lang w:val="en"/>
        </w:rPr>
        <w:t xml:space="preserve">Compliance with the requirements on submitting controlling persons </w:t>
      </w:r>
    </w:p>
    <w:p w:rsidR="003E685A" w:rsidRPr="003E06A8" w:rsidRDefault="00163C37" w:rsidP="00611C39">
      <w:pPr>
        <w:pStyle w:val="list1dfps"/>
        <w:rPr>
          <w:lang w:val="en"/>
        </w:rPr>
      </w:pPr>
      <w:r>
        <w:rPr>
          <w:lang w:val="en"/>
        </w:rPr>
        <w:t>15.</w:t>
      </w:r>
      <w:r>
        <w:rPr>
          <w:lang w:val="en"/>
        </w:rPr>
        <w:tab/>
      </w:r>
      <w:hyperlink r:id="rId146" w:history="1">
        <w:r w:rsidR="00D87C70">
          <w:rPr>
            <w:rStyle w:val="Hyperlink"/>
          </w:rPr>
          <w:t>Form 2985</w:t>
        </w:r>
      </w:hyperlink>
      <w:r w:rsidR="003E685A" w:rsidRPr="003E06A8">
        <w:rPr>
          <w:lang w:val="en"/>
        </w:rPr>
        <w:t xml:space="preserve"> Affidavit for Applicants for Employment </w:t>
      </w:r>
      <w:proofErr w:type="gramStart"/>
      <w:r w:rsidR="003E685A" w:rsidRPr="003E06A8">
        <w:rPr>
          <w:lang w:val="en"/>
        </w:rPr>
        <w:t>With</w:t>
      </w:r>
      <w:proofErr w:type="gramEnd"/>
      <w:r w:rsidR="003E685A" w:rsidRPr="003E06A8">
        <w:rPr>
          <w:lang w:val="en"/>
        </w:rPr>
        <w:t xml:space="preserve"> a Licensed Operation or Registered Child Care Home</w:t>
      </w:r>
    </w:p>
    <w:p w:rsidR="003E685A" w:rsidRPr="003E06A8" w:rsidRDefault="00163C37" w:rsidP="00611C39">
      <w:pPr>
        <w:pStyle w:val="list1dfps"/>
        <w:rPr>
          <w:lang w:val="en"/>
        </w:rPr>
      </w:pPr>
      <w:r>
        <w:rPr>
          <w:lang w:val="en"/>
        </w:rPr>
        <w:t>16.</w:t>
      </w:r>
      <w:r>
        <w:rPr>
          <w:lang w:val="en"/>
        </w:rPr>
        <w:tab/>
      </w:r>
      <w:r w:rsidR="003E685A" w:rsidRPr="003E06A8">
        <w:rPr>
          <w:lang w:val="en"/>
        </w:rPr>
        <w:t>The franchise tax certificate of good standing (Certificate of Account Status from the Texas Comptroller of Public Accounts), for-profit corporations or limited liability companies only</w:t>
      </w:r>
    </w:p>
    <w:p w:rsidR="003E685A" w:rsidRPr="003E06A8" w:rsidRDefault="00163C37" w:rsidP="00611C39">
      <w:pPr>
        <w:pStyle w:val="list1dfps"/>
        <w:rPr>
          <w:lang w:val="en"/>
        </w:rPr>
      </w:pPr>
      <w:r>
        <w:rPr>
          <w:lang w:val="en"/>
        </w:rPr>
        <w:t>17.</w:t>
      </w:r>
      <w:r>
        <w:rPr>
          <w:lang w:val="en"/>
        </w:rPr>
        <w:tab/>
      </w:r>
      <w:r w:rsidR="003E685A" w:rsidRPr="003E06A8">
        <w:rPr>
          <w:lang w:val="en"/>
        </w:rPr>
        <w:t>The requirements for Liability insurance</w:t>
      </w:r>
    </w:p>
    <w:p w:rsidR="003E685A" w:rsidRPr="003E06A8" w:rsidRDefault="00163C37" w:rsidP="00611C39">
      <w:pPr>
        <w:pStyle w:val="list1dfps"/>
        <w:rPr>
          <w:lang w:val="en"/>
        </w:rPr>
      </w:pPr>
      <w:r>
        <w:rPr>
          <w:lang w:val="en"/>
        </w:rPr>
        <w:t>18.</w:t>
      </w:r>
      <w:r>
        <w:rPr>
          <w:lang w:val="en"/>
        </w:rPr>
        <w:tab/>
      </w:r>
      <w:r w:rsidR="003E685A" w:rsidRPr="003E06A8">
        <w:rPr>
          <w:lang w:val="en"/>
        </w:rPr>
        <w:t>The pre-issuance evaluation (</w:t>
      </w:r>
      <w:r w:rsidR="003E685A" w:rsidRPr="003E06A8">
        <w:rPr>
          <w:i/>
          <w:iCs/>
          <w:lang w:val="en"/>
        </w:rPr>
        <w:t>Standard x Standard</w:t>
      </w:r>
      <w:r w:rsidR="003E685A" w:rsidRPr="003E06A8">
        <w:rPr>
          <w:lang w:val="en"/>
        </w:rPr>
        <w:t>)</w:t>
      </w:r>
    </w:p>
    <w:p w:rsidR="003E685A" w:rsidRPr="003E06A8" w:rsidRDefault="00163C37" w:rsidP="00611C39">
      <w:pPr>
        <w:pStyle w:val="list1dfps"/>
        <w:rPr>
          <w:lang w:val="en"/>
        </w:rPr>
      </w:pPr>
      <w:r>
        <w:rPr>
          <w:lang w:val="en"/>
        </w:rPr>
        <w:t>19.</w:t>
      </w:r>
      <w:r>
        <w:rPr>
          <w:lang w:val="en"/>
        </w:rPr>
        <w:tab/>
      </w:r>
      <w:r w:rsidR="003E685A" w:rsidRPr="003E06A8">
        <w:rPr>
          <w:lang w:val="en"/>
        </w:rPr>
        <w:t>The waiver/variance concept and procedure</w:t>
      </w:r>
    </w:p>
    <w:p w:rsidR="003E685A" w:rsidRPr="003E06A8" w:rsidRDefault="00163C37" w:rsidP="000876BC">
      <w:pPr>
        <w:pStyle w:val="list1dfps"/>
        <w:rPr>
          <w:lang w:val="en"/>
        </w:rPr>
      </w:pPr>
      <w:r>
        <w:rPr>
          <w:lang w:val="en"/>
        </w:rPr>
        <w:t>20.</w:t>
      </w:r>
      <w:r>
        <w:rPr>
          <w:lang w:val="en"/>
        </w:rPr>
        <w:tab/>
      </w:r>
      <w:r w:rsidR="003E685A" w:rsidRPr="003E06A8">
        <w:rPr>
          <w:lang w:val="en"/>
        </w:rPr>
        <w:t>Denial of a permit</w:t>
      </w:r>
    </w:p>
    <w:p w:rsidR="003E685A" w:rsidRPr="003E06A8" w:rsidRDefault="00163C37" w:rsidP="000876BC">
      <w:pPr>
        <w:pStyle w:val="list1dfps"/>
        <w:rPr>
          <w:lang w:val="en"/>
        </w:rPr>
      </w:pPr>
      <w:r>
        <w:rPr>
          <w:lang w:val="en"/>
        </w:rPr>
        <w:t>21.</w:t>
      </w:r>
      <w:r>
        <w:rPr>
          <w:lang w:val="en"/>
        </w:rPr>
        <w:tab/>
      </w:r>
      <w:r w:rsidR="003E685A" w:rsidRPr="003E06A8">
        <w:rPr>
          <w:lang w:val="en"/>
        </w:rPr>
        <w:t>Citation of deficiency and posting requirement</w:t>
      </w:r>
    </w:p>
    <w:p w:rsidR="003E685A" w:rsidRPr="003E06A8" w:rsidRDefault="00163C37" w:rsidP="000876BC">
      <w:pPr>
        <w:pStyle w:val="list1dfps"/>
        <w:rPr>
          <w:lang w:val="en"/>
        </w:rPr>
      </w:pPr>
      <w:r>
        <w:rPr>
          <w:lang w:val="en"/>
        </w:rPr>
        <w:t>22.</w:t>
      </w:r>
      <w:r>
        <w:rPr>
          <w:lang w:val="en"/>
        </w:rPr>
        <w:tab/>
      </w:r>
      <w:r w:rsidR="003E685A" w:rsidRPr="003E06A8">
        <w:rPr>
          <w:lang w:val="en"/>
        </w:rPr>
        <w:t>Monitoring policy and processes</w:t>
      </w:r>
    </w:p>
    <w:p w:rsidR="003E685A" w:rsidRPr="003E06A8" w:rsidRDefault="00163C37" w:rsidP="000876BC">
      <w:pPr>
        <w:pStyle w:val="list1dfps"/>
        <w:rPr>
          <w:lang w:val="en"/>
        </w:rPr>
      </w:pPr>
      <w:r>
        <w:rPr>
          <w:lang w:val="en"/>
        </w:rPr>
        <w:t>23.</w:t>
      </w:r>
      <w:r>
        <w:rPr>
          <w:lang w:val="en"/>
        </w:rPr>
        <w:tab/>
      </w:r>
      <w:r w:rsidR="003E685A" w:rsidRPr="003E06A8">
        <w:rPr>
          <w:lang w:val="en"/>
        </w:rPr>
        <w:t xml:space="preserve">The transition from obtaining an initial permit to a </w:t>
      </w:r>
      <w:proofErr w:type="spellStart"/>
      <w:r w:rsidR="003E685A" w:rsidRPr="003E06A8">
        <w:rPr>
          <w:lang w:val="en"/>
        </w:rPr>
        <w:t>nonexpiring</w:t>
      </w:r>
      <w:proofErr w:type="spellEnd"/>
      <w:r w:rsidR="003E685A" w:rsidRPr="003E06A8">
        <w:rPr>
          <w:lang w:val="en"/>
        </w:rPr>
        <w:t xml:space="preserve"> permit</w:t>
      </w:r>
    </w:p>
    <w:p w:rsidR="003E685A" w:rsidRPr="003E06A8" w:rsidRDefault="00163C37" w:rsidP="000876BC">
      <w:pPr>
        <w:pStyle w:val="list1dfps"/>
        <w:rPr>
          <w:lang w:val="en"/>
        </w:rPr>
      </w:pPr>
      <w:r>
        <w:rPr>
          <w:lang w:val="en"/>
        </w:rPr>
        <w:t>24.</w:t>
      </w:r>
      <w:r>
        <w:rPr>
          <w:lang w:val="en"/>
        </w:rPr>
        <w:tab/>
      </w:r>
      <w:r w:rsidR="003E685A" w:rsidRPr="003E06A8">
        <w:rPr>
          <w:lang w:val="en"/>
        </w:rPr>
        <w:t>The reporting and investigative process</w:t>
      </w:r>
    </w:p>
    <w:p w:rsidR="003E685A" w:rsidRPr="003E06A8" w:rsidRDefault="00163C37" w:rsidP="000876BC">
      <w:pPr>
        <w:pStyle w:val="list1dfps"/>
        <w:rPr>
          <w:lang w:val="en"/>
        </w:rPr>
      </w:pPr>
      <w:r>
        <w:rPr>
          <w:lang w:val="en"/>
        </w:rPr>
        <w:t>25.</w:t>
      </w:r>
      <w:r>
        <w:rPr>
          <w:lang w:val="en"/>
        </w:rPr>
        <w:tab/>
      </w:r>
      <w:r w:rsidR="003E685A" w:rsidRPr="003E06A8">
        <w:rPr>
          <w:lang w:val="en"/>
        </w:rPr>
        <w:t>Administrative reviews</w:t>
      </w:r>
    </w:p>
    <w:p w:rsidR="003E685A" w:rsidRPr="003E06A8" w:rsidRDefault="00163C37" w:rsidP="000876BC">
      <w:pPr>
        <w:pStyle w:val="list1dfps"/>
        <w:rPr>
          <w:lang w:val="en"/>
        </w:rPr>
      </w:pPr>
      <w:r>
        <w:rPr>
          <w:lang w:val="en"/>
        </w:rPr>
        <w:t>26.</w:t>
      </w:r>
      <w:r>
        <w:rPr>
          <w:lang w:val="en"/>
        </w:rPr>
        <w:tab/>
      </w:r>
      <w:r w:rsidR="003E685A" w:rsidRPr="003E06A8">
        <w:rPr>
          <w:lang w:val="en"/>
        </w:rPr>
        <w:t>Administrative suspension</w:t>
      </w:r>
    </w:p>
    <w:p w:rsidR="003E685A" w:rsidRPr="003E06A8" w:rsidRDefault="00163C37" w:rsidP="000876BC">
      <w:pPr>
        <w:pStyle w:val="list1dfps"/>
        <w:rPr>
          <w:lang w:val="en"/>
        </w:rPr>
      </w:pPr>
      <w:r>
        <w:rPr>
          <w:lang w:val="en"/>
        </w:rPr>
        <w:t>27.</w:t>
      </w:r>
      <w:r>
        <w:rPr>
          <w:lang w:val="en"/>
        </w:rPr>
        <w:tab/>
      </w:r>
      <w:r w:rsidR="003E685A" w:rsidRPr="003E06A8">
        <w:rPr>
          <w:lang w:val="en"/>
        </w:rPr>
        <w:t>Remedial actions, including corrective action, administrative penalties, and adverse action (including the prohibition from applying for five years after a permit has been denied or revoked and the consequences of being designated as a controlling person)</w:t>
      </w:r>
    </w:p>
    <w:p w:rsidR="003E685A" w:rsidRPr="00390650" w:rsidRDefault="00163C37" w:rsidP="000876BC">
      <w:pPr>
        <w:pStyle w:val="list1dfps"/>
      </w:pPr>
      <w:r w:rsidRPr="00390650">
        <w:t>28.</w:t>
      </w:r>
      <w:r w:rsidRPr="00390650">
        <w:tab/>
      </w:r>
      <w:r w:rsidR="003E685A" w:rsidRPr="00390650">
        <w:t xml:space="preserve">The information on open records and compliance with open records law, as published </w:t>
      </w:r>
      <w:r w:rsidR="00390650">
        <w:t xml:space="preserve">at </w:t>
      </w:r>
      <w:hyperlink r:id="rId147" w:history="1">
        <w:r w:rsidR="003E685A" w:rsidRPr="00390650">
          <w:rPr>
            <w:rStyle w:val="Hyperlink"/>
            <w:lang w:val="en"/>
          </w:rPr>
          <w:t>Search Texas Child Care</w:t>
        </w:r>
      </w:hyperlink>
    </w:p>
    <w:p w:rsidR="003E685A" w:rsidRPr="003E06A8" w:rsidRDefault="00163C37" w:rsidP="000876BC">
      <w:pPr>
        <w:pStyle w:val="list1dfps"/>
        <w:rPr>
          <w:lang w:val="en"/>
        </w:rPr>
      </w:pPr>
      <w:r>
        <w:rPr>
          <w:lang w:val="en"/>
        </w:rPr>
        <w:t>29.</w:t>
      </w:r>
      <w:r>
        <w:rPr>
          <w:lang w:val="en"/>
        </w:rPr>
        <w:tab/>
      </w:r>
      <w:r w:rsidR="003E685A" w:rsidRPr="003E06A8">
        <w:rPr>
          <w:lang w:val="en"/>
        </w:rPr>
        <w:t>Licensing’s consultation services and training</w:t>
      </w:r>
    </w:p>
    <w:p w:rsidR="003E685A" w:rsidRPr="003E06A8" w:rsidRDefault="00163C37" w:rsidP="000876BC">
      <w:pPr>
        <w:pStyle w:val="list1dfps"/>
        <w:rPr>
          <w:lang w:val="en"/>
        </w:rPr>
      </w:pPr>
      <w:r>
        <w:rPr>
          <w:lang w:val="en"/>
        </w:rPr>
        <w:t>30.</w:t>
      </w:r>
      <w:r>
        <w:rPr>
          <w:lang w:val="en"/>
        </w:rPr>
        <w:tab/>
      </w:r>
      <w:r w:rsidR="003E685A" w:rsidRPr="003E06A8">
        <w:rPr>
          <w:lang w:val="en"/>
        </w:rPr>
        <w:t>Reporting abuse or neglect</w:t>
      </w:r>
    </w:p>
    <w:p w:rsidR="003E685A" w:rsidRPr="003E06A8" w:rsidRDefault="003E685A" w:rsidP="000876BC">
      <w:pPr>
        <w:pStyle w:val="subheading1dfps"/>
        <w:rPr>
          <w:lang w:val="en"/>
        </w:rPr>
      </w:pPr>
      <w:r w:rsidRPr="003E06A8">
        <w:rPr>
          <w:lang w:val="en"/>
        </w:rPr>
        <w:t>Forms and Other Materials</w:t>
      </w:r>
    </w:p>
    <w:p w:rsidR="003E685A" w:rsidRPr="003E06A8" w:rsidRDefault="003E685A" w:rsidP="000876BC">
      <w:pPr>
        <w:pStyle w:val="bodytextdfps"/>
        <w:rPr>
          <w:lang w:val="en"/>
        </w:rPr>
      </w:pPr>
      <w:r w:rsidRPr="003E06A8">
        <w:rPr>
          <w:lang w:val="en"/>
        </w:rPr>
        <w:t>Licensing staff provide the operation with information on the following forms and other materials, as appropriate:</w:t>
      </w:r>
    </w:p>
    <w:p w:rsidR="003E685A" w:rsidRPr="003E06A8" w:rsidRDefault="003E685A" w:rsidP="00077CF3">
      <w:pPr>
        <w:pStyle w:val="list1dfps"/>
        <w:rPr>
          <w:color w:val="333333"/>
          <w:lang w:val="en"/>
        </w:rPr>
      </w:pPr>
      <w:r w:rsidRPr="00B24BA2">
        <w:t>1.</w:t>
      </w:r>
      <w:r w:rsidR="00163C37" w:rsidRPr="00B24BA2">
        <w:tab/>
      </w:r>
      <w:r w:rsidRPr="00B24BA2">
        <w:t>The specific application required for a particular permit (see</w:t>
      </w:r>
      <w:r w:rsidRPr="003E06A8">
        <w:rPr>
          <w:color w:val="333333"/>
          <w:lang w:val="en"/>
        </w:rPr>
        <w:t xml:space="preserve"> </w:t>
      </w:r>
      <w:hyperlink r:id="rId148" w:anchor="LPPH_3242" w:history="1">
        <w:r w:rsidRPr="00077CF3">
          <w:rPr>
            <w:rStyle w:val="Hyperlink"/>
            <w:lang w:val="en"/>
          </w:rPr>
          <w:t>3242</w:t>
        </w:r>
      </w:hyperlink>
      <w:r w:rsidRPr="003E06A8">
        <w:rPr>
          <w:color w:val="333333"/>
          <w:lang w:val="en"/>
        </w:rPr>
        <w:t xml:space="preserve"> </w:t>
      </w:r>
      <w:r w:rsidRPr="00B24BA2">
        <w:t xml:space="preserve">How to Evaluate an Application for a Permit). </w:t>
      </w:r>
    </w:p>
    <w:p w:rsidR="003E685A" w:rsidRPr="003E06A8" w:rsidRDefault="003E685A" w:rsidP="00077CF3">
      <w:pPr>
        <w:pStyle w:val="list1dfps"/>
        <w:rPr>
          <w:color w:val="333333"/>
          <w:lang w:val="en"/>
        </w:rPr>
      </w:pPr>
      <w:r w:rsidRPr="00B24BA2">
        <w:t>2.</w:t>
      </w:r>
      <w:r w:rsidR="00163C37">
        <w:rPr>
          <w:color w:val="333333"/>
          <w:lang w:val="en"/>
        </w:rPr>
        <w:tab/>
      </w:r>
      <w:hyperlink r:id="rId149" w:history="1">
        <w:r w:rsidR="00FD1E0B" w:rsidRPr="00FD1E0B">
          <w:rPr>
            <w:rStyle w:val="Hyperlink"/>
            <w:lang w:val="en"/>
          </w:rPr>
          <w:t>Form 2911</w:t>
        </w:r>
      </w:hyperlink>
      <w:r w:rsidRPr="003E06A8">
        <w:rPr>
          <w:color w:val="333333"/>
          <w:lang w:val="en"/>
        </w:rPr>
        <w:t xml:space="preserve"> </w:t>
      </w:r>
      <w:r w:rsidRPr="00B24BA2">
        <w:t xml:space="preserve">Governing Body/Director Designation (child day care) or </w:t>
      </w:r>
      <w:hyperlink r:id="rId150" w:history="1">
        <w:r w:rsidRPr="00B24BA2">
          <w:t>Form 2819</w:t>
        </w:r>
      </w:hyperlink>
      <w:r w:rsidRPr="00B24BA2">
        <w:t xml:space="preserve"> Governing Body/Administrator or Executive Director Designation Form (residential care)</w:t>
      </w:r>
    </w:p>
    <w:p w:rsidR="003E685A" w:rsidRPr="003E06A8" w:rsidRDefault="003E685A" w:rsidP="00077CF3">
      <w:pPr>
        <w:pStyle w:val="list1dfps"/>
        <w:rPr>
          <w:lang w:val="en"/>
        </w:rPr>
      </w:pPr>
      <w:r w:rsidRPr="00B24BA2">
        <w:t>3.</w:t>
      </w:r>
      <w:r w:rsidR="004C4A24">
        <w:rPr>
          <w:lang w:val="en"/>
        </w:rPr>
        <w:tab/>
      </w:r>
      <w:hyperlink r:id="rId151" w:history="1">
        <w:r w:rsidRPr="00077CF3">
          <w:rPr>
            <w:rStyle w:val="Hyperlink"/>
          </w:rPr>
          <w:t>Form 2982</w:t>
        </w:r>
      </w:hyperlink>
      <w:r w:rsidRPr="003E06A8">
        <w:rPr>
          <w:lang w:val="en"/>
        </w:rPr>
        <w:t xml:space="preserve"> </w:t>
      </w:r>
      <w:r w:rsidRPr="00B24BA2">
        <w:t>Personal History Statement</w:t>
      </w:r>
      <w:r w:rsidRPr="003E06A8">
        <w:rPr>
          <w:lang w:val="en"/>
        </w:rPr>
        <w:t xml:space="preserve"> </w:t>
      </w:r>
    </w:p>
    <w:p w:rsidR="003E685A" w:rsidRPr="003E06A8" w:rsidRDefault="003E685A" w:rsidP="00077CF3">
      <w:pPr>
        <w:pStyle w:val="list1dfps"/>
        <w:rPr>
          <w:rFonts w:ascii="Helvetica" w:hAnsi="Helvetica"/>
          <w:color w:val="333333"/>
          <w:sz w:val="18"/>
          <w:szCs w:val="18"/>
          <w:lang w:val="en"/>
        </w:rPr>
      </w:pPr>
      <w:r w:rsidRPr="00077CF3">
        <w:lastRenderedPageBreak/>
        <w:t>4.</w:t>
      </w:r>
      <w:r w:rsidR="004C4A24" w:rsidRPr="00077CF3">
        <w:tab/>
      </w:r>
      <w:hyperlink r:id="rId152" w:history="1">
        <w:r w:rsidRPr="00077CF3">
          <w:rPr>
            <w:rStyle w:val="Hyperlink"/>
          </w:rPr>
          <w:t>Form 2971</w:t>
        </w:r>
      </w:hyperlink>
      <w:r w:rsidR="00077CF3">
        <w:t xml:space="preserve"> R</w:t>
      </w:r>
      <w:r w:rsidRPr="00077CF3">
        <w:t>equest for Background Check</w:t>
      </w:r>
      <w:r w:rsidRPr="003E06A8">
        <w:rPr>
          <w:rFonts w:ascii="Helvetica" w:hAnsi="Helvetica"/>
          <w:color w:val="333333"/>
          <w:sz w:val="18"/>
          <w:szCs w:val="18"/>
          <w:lang w:val="en"/>
        </w:rPr>
        <w:t xml:space="preserve"> </w:t>
      </w:r>
    </w:p>
    <w:p w:rsidR="003E685A" w:rsidRPr="003E06A8" w:rsidRDefault="003E685A" w:rsidP="00077CF3">
      <w:pPr>
        <w:pStyle w:val="list1dfps"/>
        <w:rPr>
          <w:lang w:val="en"/>
        </w:rPr>
      </w:pPr>
      <w:r w:rsidRPr="003E06A8">
        <w:rPr>
          <w:lang w:val="en"/>
        </w:rPr>
        <w:t>5.</w:t>
      </w:r>
      <w:r w:rsidR="004C4A24">
        <w:rPr>
          <w:lang w:val="en"/>
        </w:rPr>
        <w:tab/>
      </w:r>
      <w:r>
        <w:t xml:space="preserve">Appropriate </w:t>
      </w:r>
      <w:r w:rsidRPr="003E06A8">
        <w:rPr>
          <w:lang w:val="en"/>
        </w:rPr>
        <w:t xml:space="preserve">Child Care Fee Schedule </w:t>
      </w:r>
    </w:p>
    <w:p w:rsidR="003E685A" w:rsidRPr="003E06A8" w:rsidRDefault="003E685A" w:rsidP="00077CF3">
      <w:pPr>
        <w:pStyle w:val="list1dfps"/>
        <w:rPr>
          <w:color w:val="333333"/>
          <w:lang w:val="en"/>
        </w:rPr>
      </w:pPr>
      <w:r w:rsidRPr="00B24BA2">
        <w:t>6.</w:t>
      </w:r>
      <w:r w:rsidR="004C4A24">
        <w:rPr>
          <w:color w:val="333333"/>
          <w:lang w:val="en"/>
        </w:rPr>
        <w:tab/>
      </w:r>
      <w:hyperlink r:id="rId153" w:history="1">
        <w:r w:rsidRPr="00077CF3">
          <w:rPr>
            <w:rStyle w:val="Hyperlink"/>
            <w:lang w:val="en"/>
          </w:rPr>
          <w:t>Form 2948</w:t>
        </w:r>
      </w:hyperlink>
      <w:r w:rsidRPr="003E06A8">
        <w:rPr>
          <w:color w:val="333333"/>
          <w:lang w:val="en"/>
        </w:rPr>
        <w:t xml:space="preserve"> </w:t>
      </w:r>
      <w:r w:rsidRPr="00B24BA2">
        <w:t>Plan of Operation for Licensed C</w:t>
      </w:r>
      <w:r w:rsidR="00A952BB">
        <w:t>enter</w:t>
      </w:r>
      <w:r w:rsidRPr="00B24BA2">
        <w:t xml:space="preserve"> Operations (child day care)</w:t>
      </w:r>
      <w:r w:rsidRPr="003E06A8">
        <w:rPr>
          <w:color w:val="333333"/>
          <w:lang w:val="en"/>
        </w:rPr>
        <w:t xml:space="preserve"> </w:t>
      </w:r>
    </w:p>
    <w:p w:rsidR="003E685A" w:rsidRPr="003E06A8" w:rsidRDefault="003E685A" w:rsidP="00A72A7D">
      <w:pPr>
        <w:pStyle w:val="list1dfps"/>
        <w:rPr>
          <w:lang w:val="en"/>
        </w:rPr>
      </w:pPr>
      <w:r w:rsidRPr="003E06A8">
        <w:rPr>
          <w:lang w:val="en"/>
        </w:rPr>
        <w:t>7.</w:t>
      </w:r>
      <w:r w:rsidR="004C4A24">
        <w:rPr>
          <w:lang w:val="en"/>
        </w:rPr>
        <w:tab/>
      </w:r>
      <w:r w:rsidRPr="003E06A8">
        <w:rPr>
          <w:lang w:val="en"/>
        </w:rPr>
        <w:t>The forms listing the documentation required during the application process for residential operations:</w:t>
      </w:r>
    </w:p>
    <w:p w:rsidR="003E685A" w:rsidRPr="003E06A8" w:rsidRDefault="00851DFA" w:rsidP="00A72A7D">
      <w:pPr>
        <w:pStyle w:val="list3dfps"/>
        <w:rPr>
          <w:lang w:val="en"/>
        </w:rPr>
      </w:pPr>
      <w:hyperlink r:id="rId154" w:history="1">
        <w:r w:rsidR="003E685A" w:rsidRPr="00A72A7D">
          <w:rPr>
            <w:rStyle w:val="Hyperlink"/>
          </w:rPr>
          <w:t>Form 2784</w:t>
        </w:r>
      </w:hyperlink>
      <w:r w:rsidR="003E685A" w:rsidRPr="003E06A8">
        <w:rPr>
          <w:lang w:val="en"/>
        </w:rPr>
        <w:t xml:space="preserve"> General Residential Operation and Residential Treatment Center</w:t>
      </w:r>
    </w:p>
    <w:p w:rsidR="003E685A" w:rsidRPr="003E06A8" w:rsidRDefault="00851DFA" w:rsidP="00A72A7D">
      <w:pPr>
        <w:pStyle w:val="list3dfps"/>
        <w:rPr>
          <w:lang w:val="en"/>
        </w:rPr>
      </w:pPr>
      <w:hyperlink r:id="rId155" w:history="1">
        <w:r w:rsidR="003E685A" w:rsidRPr="00A72A7D">
          <w:rPr>
            <w:rStyle w:val="Hyperlink"/>
          </w:rPr>
          <w:t>Form 2785</w:t>
        </w:r>
      </w:hyperlink>
      <w:r w:rsidR="003E685A" w:rsidRPr="003E06A8">
        <w:rPr>
          <w:lang w:val="en"/>
        </w:rPr>
        <w:t xml:space="preserve"> Child-Placing Agency</w:t>
      </w:r>
    </w:p>
    <w:p w:rsidR="003E685A" w:rsidRPr="003E06A8" w:rsidRDefault="00851DFA" w:rsidP="0008446D">
      <w:pPr>
        <w:pStyle w:val="list3dfps"/>
        <w:rPr>
          <w:lang w:val="en"/>
        </w:rPr>
      </w:pPr>
      <w:hyperlink r:id="rId156" w:history="1">
        <w:r w:rsidR="003E685A" w:rsidRPr="00A72A7D">
          <w:rPr>
            <w:rStyle w:val="Hyperlink"/>
            <w:lang w:val="en"/>
          </w:rPr>
          <w:t>Form 2786</w:t>
        </w:r>
      </w:hyperlink>
      <w:r w:rsidR="003E685A" w:rsidRPr="003E06A8">
        <w:rPr>
          <w:lang w:val="en"/>
        </w:rPr>
        <w:t xml:space="preserve"> Independent Foster Home</w:t>
      </w:r>
    </w:p>
    <w:p w:rsidR="003E685A" w:rsidRPr="003E06A8" w:rsidRDefault="003E685A" w:rsidP="0008446D">
      <w:pPr>
        <w:pStyle w:val="list1dfps"/>
        <w:rPr>
          <w:lang w:val="en"/>
        </w:rPr>
      </w:pPr>
      <w:r w:rsidRPr="003E06A8">
        <w:rPr>
          <w:lang w:val="en"/>
        </w:rPr>
        <w:t>8.</w:t>
      </w:r>
      <w:r w:rsidR="004C4A24">
        <w:rPr>
          <w:lang w:val="en"/>
        </w:rPr>
        <w:tab/>
      </w:r>
      <w:hyperlink r:id="rId157" w:history="1">
        <w:r w:rsidRPr="00A72A7D">
          <w:rPr>
            <w:rStyle w:val="Hyperlink"/>
            <w:lang w:val="en"/>
          </w:rPr>
          <w:t>Form 2760</w:t>
        </w:r>
      </w:hyperlink>
      <w:r w:rsidRPr="003E06A8">
        <w:rPr>
          <w:lang w:val="en"/>
        </w:rPr>
        <w:t xml:space="preserve"> Controlling Person</w:t>
      </w:r>
    </w:p>
    <w:p w:rsidR="003E685A" w:rsidRPr="005B75B2" w:rsidRDefault="003E685A" w:rsidP="00D71159">
      <w:pPr>
        <w:pStyle w:val="list1dfps"/>
        <w:rPr>
          <w:lang w:val="en"/>
        </w:rPr>
      </w:pPr>
      <w:r w:rsidRPr="005B75B2">
        <w:rPr>
          <w:lang w:val="en"/>
        </w:rPr>
        <w:t>9.</w:t>
      </w:r>
      <w:r w:rsidR="004C4A24" w:rsidRPr="005B75B2">
        <w:rPr>
          <w:lang w:val="en"/>
        </w:rPr>
        <w:tab/>
      </w:r>
      <w:hyperlink r:id="rId158" w:history="1">
        <w:r w:rsidRPr="005B75B2">
          <w:rPr>
            <w:rStyle w:val="Hyperlink"/>
          </w:rPr>
          <w:t>Form 2962p</w:t>
        </w:r>
      </w:hyperlink>
      <w:r w:rsidRPr="005B75B2">
        <w:rPr>
          <w:lang w:val="en"/>
        </w:rPr>
        <w:t xml:space="preserve"> Verification of Insurance </w:t>
      </w:r>
    </w:p>
    <w:p w:rsidR="003E685A" w:rsidRPr="0008446D" w:rsidRDefault="003E685A" w:rsidP="0008446D">
      <w:pPr>
        <w:pStyle w:val="list1dfps"/>
      </w:pPr>
      <w:r w:rsidRPr="005B75B2">
        <w:t>10.</w:t>
      </w:r>
      <w:r w:rsidR="004C4A24" w:rsidRPr="005B75B2">
        <w:tab/>
      </w:r>
      <w:hyperlink r:id="rId159" w:history="1">
        <w:r w:rsidRPr="005B75B2">
          <w:rPr>
            <w:rStyle w:val="Hyperlink"/>
            <w:lang w:val="en"/>
          </w:rPr>
          <w:t>Form 2985p</w:t>
        </w:r>
      </w:hyperlink>
      <w:r w:rsidRPr="005B75B2">
        <w:rPr>
          <w:color w:val="333333"/>
          <w:lang w:val="en"/>
        </w:rPr>
        <w:t xml:space="preserve"> </w:t>
      </w:r>
      <w:r w:rsidRPr="005B75B2">
        <w:t xml:space="preserve">Affidavit for Applicants for Employment with a </w:t>
      </w:r>
      <w:r w:rsidR="00BD4B29" w:rsidRPr="005B75B2">
        <w:t>Licensed Oper</w:t>
      </w:r>
      <w:r w:rsidR="008D7345" w:rsidRPr="005B75B2">
        <w:t>a</w:t>
      </w:r>
      <w:r w:rsidR="00BD4B29" w:rsidRPr="005B75B2">
        <w:t>tion or Registered Child Care Home</w:t>
      </w:r>
    </w:p>
    <w:p w:rsidR="003E685A" w:rsidRPr="003E06A8" w:rsidRDefault="004C4A24" w:rsidP="00A72A7D">
      <w:pPr>
        <w:pStyle w:val="list1dfps"/>
        <w:rPr>
          <w:lang w:val="en"/>
        </w:rPr>
      </w:pPr>
      <w:r>
        <w:rPr>
          <w:lang w:val="en"/>
        </w:rPr>
        <w:t>11.</w:t>
      </w:r>
      <w:r>
        <w:rPr>
          <w:lang w:val="en"/>
        </w:rPr>
        <w:tab/>
      </w:r>
      <w:r w:rsidR="003E685A" w:rsidRPr="003E06A8">
        <w:rPr>
          <w:lang w:val="en"/>
        </w:rPr>
        <w:t>The information packet for public hearings (for residential care)</w:t>
      </w:r>
    </w:p>
    <w:p w:rsidR="003E685A" w:rsidRPr="003E06A8" w:rsidRDefault="004C4A24" w:rsidP="00A72A7D">
      <w:pPr>
        <w:pStyle w:val="list1dfps"/>
        <w:rPr>
          <w:lang w:val="en"/>
        </w:rPr>
      </w:pPr>
      <w:r>
        <w:rPr>
          <w:lang w:val="en"/>
        </w:rPr>
        <w:t>12.</w:t>
      </w:r>
      <w:r>
        <w:rPr>
          <w:lang w:val="en"/>
        </w:rPr>
        <w:tab/>
      </w:r>
      <w:r w:rsidR="003E685A" w:rsidRPr="003E06A8">
        <w:rPr>
          <w:lang w:val="en"/>
        </w:rPr>
        <w:t>The operation’s floor plan</w:t>
      </w:r>
    </w:p>
    <w:p w:rsidR="003E685A" w:rsidRPr="003E06A8" w:rsidRDefault="003E685A" w:rsidP="00D71159">
      <w:pPr>
        <w:pStyle w:val="list1dfps"/>
        <w:rPr>
          <w:color w:val="333333"/>
          <w:lang w:val="en"/>
        </w:rPr>
      </w:pPr>
      <w:r w:rsidRPr="0087323F">
        <w:t>13.</w:t>
      </w:r>
      <w:r w:rsidR="004C4A24">
        <w:rPr>
          <w:color w:val="333333"/>
          <w:lang w:val="en"/>
        </w:rPr>
        <w:tab/>
      </w:r>
      <w:hyperlink r:id="rId160" w:history="1">
        <w:r w:rsidRPr="00D71159">
          <w:rPr>
            <w:rStyle w:val="Hyperlink"/>
            <w:lang w:val="en"/>
          </w:rPr>
          <w:t>Form 2958</w:t>
        </w:r>
      </w:hyperlink>
      <w:r w:rsidRPr="003E06A8">
        <w:rPr>
          <w:color w:val="333333"/>
          <w:lang w:val="en"/>
        </w:rPr>
        <w:t xml:space="preserve"> </w:t>
      </w:r>
      <w:r w:rsidRPr="0087323F">
        <w:t>The Keeping Children Safe poster</w:t>
      </w:r>
      <w:r w:rsidRPr="003E06A8">
        <w:rPr>
          <w:color w:val="333333"/>
          <w:lang w:val="en"/>
        </w:rPr>
        <w:t xml:space="preserve"> </w:t>
      </w:r>
    </w:p>
    <w:p w:rsidR="003E685A" w:rsidRPr="003E06A8" w:rsidRDefault="004C4A24" w:rsidP="008D7345">
      <w:pPr>
        <w:pStyle w:val="list1dfps"/>
        <w:rPr>
          <w:color w:val="333333"/>
          <w:lang w:val="en"/>
        </w:rPr>
      </w:pPr>
      <w:r w:rsidRPr="0087323F">
        <w:t>14.</w:t>
      </w:r>
      <w:r w:rsidRPr="0087323F">
        <w:tab/>
      </w:r>
      <w:r w:rsidR="003E685A" w:rsidRPr="0087323F">
        <w:t>The notification poster</w:t>
      </w:r>
      <w:r w:rsidR="00987787">
        <w:t>s</w:t>
      </w:r>
      <w:r w:rsidR="003E685A" w:rsidRPr="0087323F">
        <w:t xml:space="preserve"> for center care (</w:t>
      </w:r>
      <w:hyperlink r:id="rId161" w:history="1">
        <w:r w:rsidR="003E685A" w:rsidRPr="00B802B9">
          <w:rPr>
            <w:rStyle w:val="Hyperlink"/>
            <w:lang w:val="en"/>
          </w:rPr>
          <w:t>Form 2957</w:t>
        </w:r>
      </w:hyperlink>
      <w:r w:rsidR="003E685A" w:rsidRPr="0087323F">
        <w:t>)</w:t>
      </w:r>
      <w:r w:rsidR="003E685A" w:rsidRPr="003E06A8">
        <w:rPr>
          <w:color w:val="333333"/>
          <w:lang w:val="en"/>
        </w:rPr>
        <w:t xml:space="preserve"> </w:t>
      </w:r>
      <w:r w:rsidR="003E685A" w:rsidRPr="0087323F">
        <w:t xml:space="preserve">and for home-based care </w:t>
      </w:r>
      <w:r w:rsidR="003E685A" w:rsidRPr="003E06A8">
        <w:rPr>
          <w:color w:val="333333"/>
          <w:lang w:val="en"/>
        </w:rPr>
        <w:t>(</w:t>
      </w:r>
      <w:hyperlink r:id="rId162" w:history="1">
        <w:r w:rsidR="003E685A" w:rsidRPr="00B802B9">
          <w:rPr>
            <w:rStyle w:val="Hyperlink"/>
            <w:lang w:val="en"/>
          </w:rPr>
          <w:t>Form 2957b</w:t>
        </w:r>
      </w:hyperlink>
      <w:r w:rsidR="003E685A" w:rsidRPr="003E06A8">
        <w:rPr>
          <w:color w:val="333333"/>
          <w:lang w:val="en"/>
        </w:rPr>
        <w:t>).</w:t>
      </w:r>
    </w:p>
    <w:p w:rsidR="003E685A" w:rsidRPr="003E06A8" w:rsidRDefault="004C4A24" w:rsidP="00A72A7D">
      <w:pPr>
        <w:pStyle w:val="list1dfps"/>
        <w:rPr>
          <w:lang w:val="en"/>
        </w:rPr>
      </w:pPr>
      <w:r>
        <w:rPr>
          <w:lang w:val="en"/>
        </w:rPr>
        <w:t>15.</w:t>
      </w:r>
      <w:r>
        <w:rPr>
          <w:lang w:val="en"/>
        </w:rPr>
        <w:tab/>
      </w:r>
      <w:r w:rsidR="003E685A" w:rsidRPr="003E06A8">
        <w:rPr>
          <w:lang w:val="en"/>
        </w:rPr>
        <w:t>The minimum standards for care</w:t>
      </w:r>
    </w:p>
    <w:p w:rsidR="003E685A" w:rsidRPr="003E06A8" w:rsidRDefault="003E685A" w:rsidP="00A811FC">
      <w:pPr>
        <w:pStyle w:val="list1dfps"/>
        <w:rPr>
          <w:color w:val="333333"/>
          <w:lang w:val="en"/>
        </w:rPr>
      </w:pPr>
      <w:r w:rsidRPr="0087323F">
        <w:t>16.</w:t>
      </w:r>
      <w:r w:rsidR="004C4A24">
        <w:rPr>
          <w:color w:val="333333"/>
          <w:lang w:val="en"/>
        </w:rPr>
        <w:tab/>
      </w:r>
      <w:hyperlink r:id="rId163" w:history="1">
        <w:r w:rsidRPr="00A811FC">
          <w:rPr>
            <w:rStyle w:val="Hyperlink"/>
            <w:lang w:val="en"/>
          </w:rPr>
          <w:t>Chapter 42</w:t>
        </w:r>
      </w:hyperlink>
      <w:r w:rsidRPr="003E06A8">
        <w:rPr>
          <w:color w:val="333333"/>
          <w:lang w:val="en"/>
        </w:rPr>
        <w:t xml:space="preserve">, </w:t>
      </w:r>
      <w:r w:rsidRPr="0087323F">
        <w:t>Human Resources Code (Regulation of Child Care Facilities)</w:t>
      </w:r>
    </w:p>
    <w:p w:rsidR="003E685A" w:rsidRPr="003E06A8" w:rsidRDefault="003E685A" w:rsidP="00A811FC">
      <w:pPr>
        <w:pStyle w:val="list1dfps"/>
        <w:rPr>
          <w:color w:val="333333"/>
          <w:lang w:val="en"/>
        </w:rPr>
      </w:pPr>
      <w:r w:rsidRPr="0087323F">
        <w:t>17.</w:t>
      </w:r>
      <w:r w:rsidR="004C4A24">
        <w:rPr>
          <w:color w:val="333333"/>
          <w:lang w:val="en"/>
        </w:rPr>
        <w:tab/>
      </w:r>
      <w:hyperlink r:id="rId164" w:history="1">
        <w:r w:rsidRPr="00A811FC">
          <w:rPr>
            <w:rStyle w:val="Hyperlink"/>
            <w:lang w:val="en"/>
          </w:rPr>
          <w:t>Chapter 43</w:t>
        </w:r>
      </w:hyperlink>
      <w:r w:rsidRPr="003E06A8">
        <w:rPr>
          <w:color w:val="333333"/>
          <w:lang w:val="en"/>
        </w:rPr>
        <w:t xml:space="preserve">, </w:t>
      </w:r>
      <w:r w:rsidRPr="0087323F">
        <w:t>Human Resources Code (Regulation of Child Care Administrators)</w:t>
      </w:r>
    </w:p>
    <w:p w:rsidR="003E685A" w:rsidRPr="003E06A8" w:rsidRDefault="004C4A24" w:rsidP="00A72A7D">
      <w:pPr>
        <w:pStyle w:val="list1dfps"/>
        <w:rPr>
          <w:lang w:val="en"/>
        </w:rPr>
      </w:pPr>
      <w:r>
        <w:rPr>
          <w:lang w:val="en"/>
        </w:rPr>
        <w:t>18.</w:t>
      </w:r>
      <w:r>
        <w:rPr>
          <w:lang w:val="en"/>
        </w:rPr>
        <w:tab/>
      </w:r>
      <w:r w:rsidR="003E685A" w:rsidRPr="003E06A8">
        <w:rPr>
          <w:lang w:val="en"/>
        </w:rPr>
        <w:t>The Applicant’s Guide to Listed, Registered, and Licensed Child Care</w:t>
      </w:r>
    </w:p>
    <w:p w:rsidR="003E685A" w:rsidRDefault="003E685A" w:rsidP="003E685A">
      <w:pPr>
        <w:pStyle w:val="Heading2"/>
        <w:rPr>
          <w:lang w:val="en"/>
        </w:rPr>
      </w:pPr>
      <w:bookmarkStart w:id="184" w:name="_Toc375301937"/>
      <w:bookmarkStart w:id="185" w:name="_Toc375314459"/>
      <w:bookmarkStart w:id="186" w:name="_Toc377728382"/>
      <w:r>
        <w:rPr>
          <w:lang w:val="en"/>
        </w:rPr>
        <w:t>Appendix 2000-4</w:t>
      </w:r>
      <w:bookmarkStart w:id="187" w:name="LPPH_apx2000_4"/>
      <w:bookmarkEnd w:id="187"/>
      <w:r>
        <w:rPr>
          <w:lang w:val="en"/>
        </w:rPr>
        <w:t>: Decision Guide: Is the Care Being Provided Subject to Regulation?</w:t>
      </w:r>
      <w:bookmarkEnd w:id="184"/>
      <w:bookmarkEnd w:id="185"/>
      <w:bookmarkEnd w:id="186"/>
    </w:p>
    <w:p w:rsidR="003E685A" w:rsidRDefault="003E685A" w:rsidP="003E685A">
      <w:pPr>
        <w:pStyle w:val="revisionnodfps"/>
        <w:rPr>
          <w:lang w:val="en"/>
        </w:rPr>
      </w:pPr>
      <w:r>
        <w:rPr>
          <w:lang w:val="en"/>
        </w:rPr>
        <w:t xml:space="preserve">LPPH </w:t>
      </w:r>
      <w:r w:rsidRPr="003E685A">
        <w:rPr>
          <w:strike/>
          <w:color w:val="C00000"/>
          <w:lang w:val="en"/>
        </w:rPr>
        <w:t>September 2012</w:t>
      </w:r>
      <w:r w:rsidRPr="003E685A">
        <w:rPr>
          <w:color w:val="C00000"/>
          <w:lang w:val="en"/>
        </w:rPr>
        <w:t xml:space="preserve"> </w:t>
      </w:r>
      <w:r>
        <w:rPr>
          <w:lang w:val="en"/>
        </w:rPr>
        <w:t>DRAFT 6663-CCL</w:t>
      </w:r>
    </w:p>
    <w:p w:rsidR="003E685A" w:rsidRDefault="003E685A" w:rsidP="003E685A">
      <w:pPr>
        <w:pStyle w:val="bodytextdfps"/>
        <w:rPr>
          <w:lang w:val="en"/>
        </w:rPr>
      </w:pPr>
      <w:r>
        <w:rPr>
          <w:lang w:val="en"/>
        </w:rPr>
        <w:t>To determine whether child care is subject to regulation, Licensing staff review each of the following sections:</w:t>
      </w:r>
    </w:p>
    <w:p w:rsidR="003E685A" w:rsidRDefault="00851DFA" w:rsidP="00115DFD">
      <w:pPr>
        <w:pStyle w:val="list2dfps"/>
        <w:rPr>
          <w:color w:val="333333"/>
          <w:lang w:val="en"/>
        </w:rPr>
      </w:pPr>
      <w:hyperlink r:id="rId165" w:anchor="caregiver" w:history="1">
        <w:r w:rsidR="003E685A" w:rsidRPr="00115DFD">
          <w:rPr>
            <w:rStyle w:val="Hyperlink"/>
            <w:lang w:val="en"/>
          </w:rPr>
          <w:t>Child Day Care Provided at a Caregiver’s Home</w:t>
        </w:r>
      </w:hyperlink>
    </w:p>
    <w:p w:rsidR="003E685A" w:rsidRDefault="00851DFA" w:rsidP="00115DFD">
      <w:pPr>
        <w:pStyle w:val="list2dfps"/>
        <w:rPr>
          <w:color w:val="333333"/>
          <w:lang w:val="en"/>
        </w:rPr>
      </w:pPr>
      <w:hyperlink r:id="rId166" w:anchor="other" w:history="1">
        <w:r w:rsidR="003E685A" w:rsidRPr="00115DFD">
          <w:rPr>
            <w:rStyle w:val="Hyperlink"/>
            <w:lang w:val="en"/>
          </w:rPr>
          <w:t>Child Day Care Provided at a Location Other Than the Caregiver’s Home</w:t>
        </w:r>
      </w:hyperlink>
    </w:p>
    <w:p w:rsidR="003E685A" w:rsidRDefault="00851DFA" w:rsidP="00115DFD">
      <w:pPr>
        <w:pStyle w:val="list2dfps"/>
        <w:rPr>
          <w:color w:val="333333"/>
          <w:lang w:val="en"/>
        </w:rPr>
      </w:pPr>
      <w:hyperlink r:id="rId167" w:anchor="residential" w:history="1">
        <w:r w:rsidR="003E685A" w:rsidRPr="00115DFD">
          <w:rPr>
            <w:rStyle w:val="Hyperlink"/>
            <w:lang w:val="en"/>
          </w:rPr>
          <w:t>Determining Whether the Care Provided Is Subject to Regulation as a Residential Child-Care Facility</w:t>
        </w:r>
      </w:hyperlink>
    </w:p>
    <w:p w:rsidR="003E685A" w:rsidRDefault="003E685A" w:rsidP="003E685A">
      <w:pPr>
        <w:pStyle w:val="subheading1dfps"/>
        <w:spacing w:line="270" w:lineRule="atLeast"/>
        <w:rPr>
          <w:rFonts w:ascii="Helvetica" w:hAnsi="Helvetica"/>
          <w:color w:val="333333"/>
          <w:sz w:val="18"/>
          <w:szCs w:val="18"/>
          <w:lang w:val="en"/>
        </w:rPr>
      </w:pPr>
      <w:bookmarkStart w:id="188" w:name="caregiver"/>
      <w:r w:rsidRPr="009752B5">
        <w:t xml:space="preserve">Child Day Care </w:t>
      </w:r>
      <w:bookmarkEnd w:id="188"/>
      <w:r w:rsidRPr="009752B5">
        <w:t xml:space="preserve">Provided at a Caregiver’s Home </w:t>
      </w:r>
    </w:p>
    <w:p w:rsidR="003E685A" w:rsidRDefault="003E685A" w:rsidP="00BA779F">
      <w:pPr>
        <w:pStyle w:val="bodytextdfps"/>
        <w:rPr>
          <w:lang w:val="en"/>
        </w:rPr>
      </w:pPr>
      <w:r>
        <w:rPr>
          <w:lang w:val="en"/>
        </w:rPr>
        <w:t xml:space="preserve">To determine whether child day care that is provided at the caregiver’s home is subject to regulation, Licensing </w:t>
      </w:r>
      <w:proofErr w:type="gramStart"/>
      <w:r>
        <w:rPr>
          <w:lang w:val="en"/>
        </w:rPr>
        <w:t>staff consider</w:t>
      </w:r>
      <w:proofErr w:type="gramEnd"/>
      <w:r>
        <w:rPr>
          <w:lang w:val="en"/>
        </w:rPr>
        <w:t xml:space="preserve"> the following:</w:t>
      </w:r>
    </w:p>
    <w:p w:rsidR="003E685A" w:rsidRDefault="004C4A24" w:rsidP="003E685A">
      <w:pPr>
        <w:pStyle w:val="list1dfps"/>
        <w:spacing w:line="270" w:lineRule="atLeast"/>
        <w:rPr>
          <w:rFonts w:ascii="Helvetica" w:hAnsi="Helvetica"/>
          <w:color w:val="333333"/>
          <w:sz w:val="18"/>
          <w:szCs w:val="18"/>
          <w:lang w:val="en"/>
        </w:rPr>
      </w:pPr>
      <w:r>
        <w:rPr>
          <w:rFonts w:ascii="Helvetica" w:hAnsi="Helvetica"/>
          <w:color w:val="333333"/>
          <w:sz w:val="18"/>
          <w:szCs w:val="18"/>
          <w:lang w:val="en"/>
        </w:rPr>
        <w:t>1.</w:t>
      </w:r>
      <w:r>
        <w:rPr>
          <w:rFonts w:ascii="Helvetica" w:hAnsi="Helvetica"/>
          <w:color w:val="333333"/>
          <w:sz w:val="18"/>
          <w:szCs w:val="18"/>
          <w:lang w:val="en"/>
        </w:rPr>
        <w:tab/>
      </w:r>
      <w:r w:rsidRPr="0087538F">
        <w:t>I</w:t>
      </w:r>
      <w:r w:rsidR="003E685A" w:rsidRPr="0087538F">
        <w:t>s care provided in the caregiver’s own home</w:t>
      </w:r>
      <w:proofErr w:type="gramStart"/>
      <w:r w:rsidR="003E685A" w:rsidRPr="0087538F">
        <w:t>?:</w:t>
      </w:r>
      <w:proofErr w:type="gramEnd"/>
    </w:p>
    <w:p w:rsidR="003E685A" w:rsidRDefault="00163C37" w:rsidP="00F66A18">
      <w:pPr>
        <w:pStyle w:val="list2dfps"/>
        <w:rPr>
          <w:lang w:val="en"/>
        </w:rPr>
      </w:pPr>
      <w:r>
        <w:rPr>
          <w:lang w:val="en"/>
        </w:rPr>
        <w:t xml:space="preserve">  •</w:t>
      </w:r>
      <w:r>
        <w:rPr>
          <w:lang w:val="en"/>
        </w:rPr>
        <w:tab/>
      </w:r>
      <w:r w:rsidR="003E685A">
        <w:rPr>
          <w:lang w:val="en"/>
        </w:rPr>
        <w:t xml:space="preserve">If </w:t>
      </w:r>
      <w:r w:rsidR="003E685A" w:rsidRPr="00F66A18">
        <w:rPr>
          <w:b/>
        </w:rPr>
        <w:t>yes</w:t>
      </w:r>
      <w:r w:rsidR="003E685A">
        <w:rPr>
          <w:rStyle w:val="Strong"/>
          <w:rFonts w:ascii="Helvetica" w:hAnsi="Helvetica"/>
          <w:color w:val="333333"/>
          <w:sz w:val="18"/>
          <w:szCs w:val="18"/>
          <w:lang w:val="en"/>
        </w:rPr>
        <w:t>,</w:t>
      </w:r>
      <w:r w:rsidR="003E685A">
        <w:rPr>
          <w:lang w:val="en"/>
        </w:rPr>
        <w:t xml:space="preserve"> see step 2.</w:t>
      </w:r>
    </w:p>
    <w:p w:rsidR="003E685A" w:rsidRDefault="00163C37" w:rsidP="00F66A18">
      <w:pPr>
        <w:pStyle w:val="list2dfps"/>
        <w:rPr>
          <w:color w:val="333333"/>
          <w:lang w:val="en"/>
        </w:rPr>
      </w:pPr>
      <w:r w:rsidRPr="00F66A18">
        <w:t xml:space="preserve">  •</w:t>
      </w:r>
      <w:r w:rsidRPr="00F66A18">
        <w:tab/>
      </w:r>
      <w:r w:rsidR="003E685A" w:rsidRPr="00F66A18">
        <w:t xml:space="preserve">If </w:t>
      </w:r>
      <w:r w:rsidR="003E685A" w:rsidRPr="00F66A18">
        <w:rPr>
          <w:b/>
        </w:rPr>
        <w:t>no</w:t>
      </w:r>
      <w:r w:rsidR="003E685A" w:rsidRPr="00F66A18">
        <w:t>, see</w:t>
      </w:r>
      <w:r w:rsidR="003E685A">
        <w:rPr>
          <w:color w:val="333333"/>
          <w:lang w:val="en"/>
        </w:rPr>
        <w:t xml:space="preserve"> </w:t>
      </w:r>
      <w:hyperlink r:id="rId168" w:anchor="other" w:history="1">
        <w:r w:rsidR="003E685A" w:rsidRPr="0087538F">
          <w:rPr>
            <w:rStyle w:val="Hyperlink"/>
            <w:lang w:val="en"/>
          </w:rPr>
          <w:t>Child Day Care Provided at a Location Other Than the Caregiver’s Home</w:t>
        </w:r>
      </w:hyperlink>
    </w:p>
    <w:p w:rsidR="003E685A" w:rsidRDefault="004C4A24" w:rsidP="00303730">
      <w:pPr>
        <w:pStyle w:val="list1dfps"/>
        <w:rPr>
          <w:lang w:val="en"/>
        </w:rPr>
      </w:pPr>
      <w:r>
        <w:rPr>
          <w:lang w:val="en"/>
        </w:rPr>
        <w:lastRenderedPageBreak/>
        <w:t>2.</w:t>
      </w:r>
      <w:r>
        <w:rPr>
          <w:lang w:val="en"/>
        </w:rPr>
        <w:tab/>
      </w:r>
      <w:r w:rsidR="003E685A">
        <w:rPr>
          <w:lang w:val="en"/>
        </w:rPr>
        <w:t>Is compensation provided for the care, and is regular care provided for three or fewer children who are unrelated to the caregiver and whose ages range from birth through 13 years? See HRC</w:t>
      </w:r>
      <w:r w:rsidR="00303730">
        <w:rPr>
          <w:lang w:val="en"/>
        </w:rPr>
        <w:t xml:space="preserve"> </w:t>
      </w:r>
      <w:hyperlink r:id="rId169" w:anchor="42.052" w:history="1">
        <w:r w:rsidR="003E685A" w:rsidRPr="00303730">
          <w:rPr>
            <w:rStyle w:val="Hyperlink"/>
            <w:lang w:val="en"/>
          </w:rPr>
          <w:t>42.052(c)</w:t>
        </w:r>
        <w:r w:rsidR="003E685A" w:rsidRPr="00303730">
          <w:rPr>
            <w:rStyle w:val="Hyperlink"/>
          </w:rPr>
          <w:t>:</w:t>
        </w:r>
      </w:hyperlink>
    </w:p>
    <w:p w:rsidR="003E685A" w:rsidRDefault="00163C37" w:rsidP="00F30077">
      <w:pPr>
        <w:pStyle w:val="list2dfps"/>
        <w:rPr>
          <w:lang w:val="en"/>
        </w:rPr>
      </w:pPr>
      <w:r>
        <w:rPr>
          <w:lang w:val="en"/>
        </w:rPr>
        <w:t xml:space="preserve">  •</w:t>
      </w:r>
      <w:r>
        <w:rPr>
          <w:lang w:val="en"/>
        </w:rPr>
        <w:tab/>
      </w:r>
      <w:r w:rsidR="003E685A">
        <w:rPr>
          <w:lang w:val="en"/>
        </w:rPr>
        <w:t xml:space="preserve">If </w:t>
      </w:r>
      <w:r w:rsidR="003E685A" w:rsidRPr="004677E1">
        <w:rPr>
          <w:b/>
        </w:rPr>
        <w:t>yes</w:t>
      </w:r>
      <w:r w:rsidR="003E685A">
        <w:rPr>
          <w:lang w:val="en"/>
        </w:rPr>
        <w:t xml:space="preserve">, the operation is subject to regulation as a listed home. The total number of children in a listed family home, </w:t>
      </w:r>
      <w:r w:rsidR="003E685A">
        <w:rPr>
          <w:rStyle w:val="Strong"/>
          <w:rFonts w:ascii="Helvetica" w:hAnsi="Helvetica"/>
          <w:color w:val="333333"/>
          <w:sz w:val="18"/>
          <w:szCs w:val="18"/>
          <w:lang w:val="en"/>
        </w:rPr>
        <w:t>including</w:t>
      </w:r>
      <w:r w:rsidR="003E685A">
        <w:rPr>
          <w:lang w:val="en"/>
        </w:rPr>
        <w:t xml:space="preserve"> those related to the caregiver, may not exceed 12 at any given time.</w:t>
      </w:r>
    </w:p>
    <w:p w:rsidR="003E685A" w:rsidRDefault="00163C37" w:rsidP="00F30077">
      <w:pPr>
        <w:pStyle w:val="list2dfps"/>
        <w:rPr>
          <w:lang w:val="en"/>
        </w:rPr>
      </w:pPr>
      <w:r>
        <w:rPr>
          <w:lang w:val="en"/>
        </w:rPr>
        <w:t xml:space="preserve">  •</w:t>
      </w:r>
      <w:r>
        <w:rPr>
          <w:lang w:val="en"/>
        </w:rPr>
        <w:tab/>
      </w:r>
      <w:r w:rsidR="003E685A">
        <w:rPr>
          <w:lang w:val="en"/>
        </w:rPr>
        <w:t xml:space="preserve">If </w:t>
      </w:r>
      <w:r w:rsidR="003E685A" w:rsidRPr="004677E1">
        <w:rPr>
          <w:b/>
        </w:rPr>
        <w:t>no</w:t>
      </w:r>
      <w:r w:rsidR="003E685A">
        <w:rPr>
          <w:lang w:val="en"/>
        </w:rPr>
        <w:t xml:space="preserve">, see step 3. </w:t>
      </w:r>
    </w:p>
    <w:p w:rsidR="003E685A" w:rsidRDefault="004C4A24" w:rsidP="003E685A">
      <w:pPr>
        <w:pStyle w:val="list1dfps"/>
        <w:spacing w:before="0" w:line="270" w:lineRule="atLeast"/>
        <w:rPr>
          <w:rFonts w:ascii="Helvetica" w:hAnsi="Helvetica"/>
          <w:color w:val="333333"/>
          <w:sz w:val="18"/>
          <w:szCs w:val="18"/>
          <w:lang w:val="en"/>
        </w:rPr>
      </w:pPr>
      <w:r w:rsidRPr="00161EC4">
        <w:t>3.</w:t>
      </w:r>
      <w:r w:rsidRPr="00161EC4">
        <w:tab/>
      </w:r>
      <w:r w:rsidR="003E685A" w:rsidRPr="00161EC4">
        <w:t>Are all of the children related to the caregiver? "Children related to the caregiver" means children who are the caregiver’s children, stepchildren, grandchildren, great-grandchildren, brothers, sisters, stepbrothers, stepsisters, nieces, or nephews; a relationship between the child and caregiver that was created by court decree (such as adoption); or any combination of the above. See HRC</w:t>
      </w:r>
      <w:r w:rsidR="003E685A">
        <w:rPr>
          <w:rFonts w:ascii="Helvetica" w:hAnsi="Helvetica"/>
          <w:color w:val="333333"/>
          <w:sz w:val="18"/>
          <w:szCs w:val="18"/>
          <w:lang w:val="en"/>
        </w:rPr>
        <w:t xml:space="preserve"> </w:t>
      </w:r>
      <w:hyperlink r:id="rId170" w:anchor="42.002" w:history="1">
        <w:r w:rsidR="003E685A" w:rsidRPr="00161EC4">
          <w:rPr>
            <w:rStyle w:val="Hyperlink"/>
            <w:lang w:val="en"/>
          </w:rPr>
          <w:t>42.002(16)</w:t>
        </w:r>
      </w:hyperlink>
      <w:r w:rsidR="003E685A">
        <w:rPr>
          <w:rFonts w:ascii="Helvetica" w:hAnsi="Helvetica"/>
          <w:color w:val="333333"/>
          <w:sz w:val="18"/>
          <w:szCs w:val="18"/>
          <w:lang w:val="en"/>
        </w:rPr>
        <w:t>:</w:t>
      </w:r>
    </w:p>
    <w:p w:rsidR="003E685A" w:rsidRDefault="00163C37" w:rsidP="00161EC4">
      <w:pPr>
        <w:pStyle w:val="list2dfps"/>
        <w:rPr>
          <w:lang w:val="en"/>
        </w:rPr>
      </w:pPr>
      <w:r>
        <w:rPr>
          <w:lang w:val="en"/>
        </w:rPr>
        <w:t xml:space="preserve">  •</w:t>
      </w:r>
      <w:r>
        <w:rPr>
          <w:lang w:val="en"/>
        </w:rPr>
        <w:tab/>
      </w:r>
      <w:r w:rsidR="003E685A">
        <w:rPr>
          <w:lang w:val="en"/>
        </w:rPr>
        <w:t xml:space="preserve">If </w:t>
      </w:r>
      <w:r w:rsidR="003E685A" w:rsidRPr="004677E1">
        <w:rPr>
          <w:b/>
        </w:rPr>
        <w:t>yes</w:t>
      </w:r>
      <w:r w:rsidR="003E685A">
        <w:rPr>
          <w:rStyle w:val="Strong"/>
          <w:rFonts w:ascii="Helvetica" w:hAnsi="Helvetica"/>
          <w:color w:val="333333"/>
          <w:sz w:val="18"/>
          <w:szCs w:val="18"/>
          <w:lang w:val="en"/>
        </w:rPr>
        <w:t>,</w:t>
      </w:r>
      <w:r w:rsidR="003E685A">
        <w:rPr>
          <w:lang w:val="en"/>
        </w:rPr>
        <w:t xml:space="preserve"> the operation is not subject to regulation and there is no need for further evaluation.</w:t>
      </w:r>
    </w:p>
    <w:p w:rsidR="003E685A" w:rsidRDefault="00163C37" w:rsidP="00161EC4">
      <w:pPr>
        <w:pStyle w:val="list2dfps"/>
        <w:rPr>
          <w:lang w:val="en"/>
        </w:rPr>
      </w:pPr>
      <w:r>
        <w:rPr>
          <w:lang w:val="en"/>
        </w:rPr>
        <w:t xml:space="preserve">  •</w:t>
      </w:r>
      <w:r>
        <w:rPr>
          <w:lang w:val="en"/>
        </w:rPr>
        <w:tab/>
      </w:r>
      <w:r w:rsidR="003E685A">
        <w:rPr>
          <w:lang w:val="en"/>
        </w:rPr>
        <w:t xml:space="preserve">If </w:t>
      </w:r>
      <w:r w:rsidR="003E685A" w:rsidRPr="004677E1">
        <w:rPr>
          <w:b/>
        </w:rPr>
        <w:t>no</w:t>
      </w:r>
      <w:r w:rsidR="003E685A">
        <w:rPr>
          <w:lang w:val="en"/>
        </w:rPr>
        <w:t>, see step 4.</w:t>
      </w:r>
    </w:p>
    <w:p w:rsidR="003E685A" w:rsidRDefault="004C4A24" w:rsidP="00161EC4">
      <w:pPr>
        <w:pStyle w:val="list1dfps"/>
        <w:rPr>
          <w:lang w:val="en"/>
        </w:rPr>
      </w:pPr>
      <w:r>
        <w:rPr>
          <w:lang w:val="en"/>
        </w:rPr>
        <w:t>4.</w:t>
      </w:r>
      <w:r>
        <w:rPr>
          <w:lang w:val="en"/>
        </w:rPr>
        <w:tab/>
      </w:r>
      <w:r w:rsidR="003E685A">
        <w:rPr>
          <w:lang w:val="en"/>
        </w:rPr>
        <w:t>Are the children in care regularly, meaning is the caregiver providing care at least four hours a day, three or more days a week, and for more than nine consecutive weeks? See HRC</w:t>
      </w:r>
      <w:r w:rsidR="00161EC4">
        <w:rPr>
          <w:lang w:val="en"/>
        </w:rPr>
        <w:t xml:space="preserve"> </w:t>
      </w:r>
      <w:hyperlink r:id="rId171" w:anchor="42.002" w:history="1">
        <w:r w:rsidR="003E685A" w:rsidRPr="00161EC4">
          <w:rPr>
            <w:rStyle w:val="Hyperlink"/>
            <w:lang w:val="en"/>
          </w:rPr>
          <w:t>42.002(17)</w:t>
        </w:r>
        <w:r w:rsidR="003E685A" w:rsidRPr="00161EC4">
          <w:rPr>
            <w:rStyle w:val="Hyperlink"/>
          </w:rPr>
          <w:t>:</w:t>
        </w:r>
      </w:hyperlink>
    </w:p>
    <w:p w:rsidR="003E685A" w:rsidRDefault="00163C37" w:rsidP="00161EC4">
      <w:pPr>
        <w:pStyle w:val="list2dfps"/>
        <w:rPr>
          <w:lang w:val="en"/>
        </w:rPr>
      </w:pPr>
      <w:r>
        <w:rPr>
          <w:lang w:val="en"/>
        </w:rPr>
        <w:t xml:space="preserve">  •</w:t>
      </w:r>
      <w:r>
        <w:rPr>
          <w:lang w:val="en"/>
        </w:rPr>
        <w:tab/>
      </w:r>
      <w:r w:rsidR="003E685A">
        <w:rPr>
          <w:lang w:val="en"/>
        </w:rPr>
        <w:t xml:space="preserve">If </w:t>
      </w:r>
      <w:r w:rsidR="003E685A" w:rsidRPr="004677E1">
        <w:rPr>
          <w:b/>
        </w:rPr>
        <w:t>yes,</w:t>
      </w:r>
      <w:r w:rsidR="003E685A">
        <w:rPr>
          <w:lang w:val="en"/>
        </w:rPr>
        <w:t xml:space="preserve"> see step 5.</w:t>
      </w:r>
    </w:p>
    <w:p w:rsidR="003E685A" w:rsidRDefault="00163C37" w:rsidP="00161EC4">
      <w:pPr>
        <w:pStyle w:val="list2dfps"/>
        <w:rPr>
          <w:lang w:val="en"/>
        </w:rPr>
      </w:pPr>
      <w:r>
        <w:rPr>
          <w:lang w:val="en"/>
        </w:rPr>
        <w:t xml:space="preserve">  •</w:t>
      </w:r>
      <w:r>
        <w:rPr>
          <w:lang w:val="en"/>
        </w:rPr>
        <w:tab/>
      </w:r>
      <w:r w:rsidR="003E685A">
        <w:rPr>
          <w:lang w:val="en"/>
        </w:rPr>
        <w:t xml:space="preserve">If </w:t>
      </w:r>
      <w:r w:rsidR="003E685A" w:rsidRPr="004677E1">
        <w:rPr>
          <w:b/>
        </w:rPr>
        <w:t>no</w:t>
      </w:r>
      <w:r w:rsidR="003E685A">
        <w:rPr>
          <w:lang w:val="en"/>
        </w:rPr>
        <w:t>, the operation is not subject to regulation and there is no need for further evaluation.</w:t>
      </w:r>
    </w:p>
    <w:p w:rsidR="003E685A" w:rsidRDefault="004C4A24" w:rsidP="00EC24BF">
      <w:pPr>
        <w:pStyle w:val="list1dfps"/>
        <w:rPr>
          <w:lang w:val="en"/>
        </w:rPr>
      </w:pPr>
      <w:r>
        <w:rPr>
          <w:lang w:val="en"/>
        </w:rPr>
        <w:t>5.</w:t>
      </w:r>
      <w:r>
        <w:rPr>
          <w:lang w:val="en"/>
        </w:rPr>
        <w:tab/>
      </w:r>
      <w:r w:rsidR="003E685A">
        <w:rPr>
          <w:lang w:val="en"/>
        </w:rPr>
        <w:t xml:space="preserve">Is regular care provided for four or more children who are unrelated to the caregiver and whose ages range from birth through 13 years? The children do not have to be present at the same time. See HRC </w:t>
      </w:r>
      <w:hyperlink r:id="rId172" w:anchor="42.002" w:history="1">
        <w:r w:rsidR="003E685A" w:rsidRPr="00EC24BF">
          <w:rPr>
            <w:rStyle w:val="Hyperlink"/>
            <w:lang w:val="en"/>
          </w:rPr>
          <w:t>42.002(9)</w:t>
        </w:r>
      </w:hyperlink>
      <w:r w:rsidR="003E685A">
        <w:rPr>
          <w:lang w:val="en"/>
        </w:rPr>
        <w:t xml:space="preserve"> and </w:t>
      </w:r>
      <w:hyperlink r:id="rId173" w:anchor="42.052" w:history="1">
        <w:r w:rsidR="003E685A" w:rsidRPr="00EC24BF">
          <w:rPr>
            <w:rStyle w:val="Hyperlink"/>
            <w:lang w:val="en"/>
          </w:rPr>
          <w:t>42.052(d)</w:t>
        </w:r>
      </w:hyperlink>
      <w:r w:rsidR="003E685A" w:rsidRPr="00EC24BF">
        <w:t>:</w:t>
      </w:r>
    </w:p>
    <w:p w:rsidR="003E685A" w:rsidRDefault="00163C37" w:rsidP="00161EC4">
      <w:pPr>
        <w:pStyle w:val="list2dfps"/>
        <w:rPr>
          <w:lang w:val="en"/>
        </w:rPr>
      </w:pPr>
      <w:r>
        <w:rPr>
          <w:lang w:val="en"/>
        </w:rPr>
        <w:t xml:space="preserve">  •</w:t>
      </w:r>
      <w:r>
        <w:rPr>
          <w:lang w:val="en"/>
        </w:rPr>
        <w:tab/>
      </w:r>
      <w:r w:rsidR="003E685A">
        <w:rPr>
          <w:lang w:val="en"/>
        </w:rPr>
        <w:t xml:space="preserve">If </w:t>
      </w:r>
      <w:r w:rsidR="003E685A" w:rsidRPr="004677E1">
        <w:rPr>
          <w:b/>
        </w:rPr>
        <w:t>yes</w:t>
      </w:r>
      <w:r w:rsidR="003E685A">
        <w:rPr>
          <w:lang w:val="en"/>
        </w:rPr>
        <w:t xml:space="preserve">, the operation is subject to registration or may be licensed as a child-care home. Go to step 6. </w:t>
      </w:r>
    </w:p>
    <w:p w:rsidR="003E685A" w:rsidRDefault="00163C37" w:rsidP="00161EC4">
      <w:pPr>
        <w:pStyle w:val="list2dfps"/>
        <w:rPr>
          <w:lang w:val="en"/>
        </w:rPr>
      </w:pPr>
      <w:r>
        <w:rPr>
          <w:lang w:val="en"/>
        </w:rPr>
        <w:t xml:space="preserve">  •</w:t>
      </w:r>
      <w:r>
        <w:rPr>
          <w:lang w:val="en"/>
        </w:rPr>
        <w:tab/>
      </w:r>
      <w:r w:rsidR="003E685A">
        <w:rPr>
          <w:lang w:val="en"/>
        </w:rPr>
        <w:t xml:space="preserve">If the answer to both this question and the question in step 2 is </w:t>
      </w:r>
      <w:r w:rsidR="003E685A" w:rsidRPr="004677E1">
        <w:rPr>
          <w:b/>
        </w:rPr>
        <w:t>no</w:t>
      </w:r>
      <w:r w:rsidR="003E685A">
        <w:rPr>
          <w:rStyle w:val="Strong"/>
          <w:rFonts w:ascii="Helvetica" w:hAnsi="Helvetica"/>
          <w:color w:val="333333"/>
          <w:sz w:val="18"/>
          <w:szCs w:val="18"/>
          <w:lang w:val="en"/>
        </w:rPr>
        <w:t>,</w:t>
      </w:r>
      <w:r w:rsidR="003E685A">
        <w:rPr>
          <w:lang w:val="en"/>
        </w:rPr>
        <w:t xml:space="preserve"> then the operation is not subject to regulation.</w:t>
      </w:r>
    </w:p>
    <w:p w:rsidR="003E685A" w:rsidRDefault="00D805BC" w:rsidP="00161EC4">
      <w:pPr>
        <w:pStyle w:val="list1dfps"/>
        <w:rPr>
          <w:lang w:val="en"/>
        </w:rPr>
      </w:pPr>
      <w:r>
        <w:rPr>
          <w:lang w:val="en"/>
        </w:rPr>
        <w:t>6.</w:t>
      </w:r>
      <w:r>
        <w:rPr>
          <w:lang w:val="en"/>
        </w:rPr>
        <w:tab/>
      </w:r>
      <w:r w:rsidR="003E685A">
        <w:rPr>
          <w:lang w:val="en"/>
        </w:rPr>
        <w:t xml:space="preserve">If the answer to step 5 is </w:t>
      </w:r>
      <w:r w:rsidR="003E685A" w:rsidRPr="004677E1">
        <w:rPr>
          <w:b/>
        </w:rPr>
        <w:t>yes</w:t>
      </w:r>
      <w:r w:rsidR="003E685A">
        <w:rPr>
          <w:lang w:val="en"/>
        </w:rPr>
        <w:t>, Licensing staff take one of the following steps, based on the type of permit required:</w:t>
      </w:r>
    </w:p>
    <w:p w:rsidR="003E685A" w:rsidRDefault="00D805BC" w:rsidP="00800E97">
      <w:pPr>
        <w:pStyle w:val="list2dfps"/>
        <w:rPr>
          <w:lang w:val="en"/>
        </w:rPr>
      </w:pPr>
      <w:r>
        <w:rPr>
          <w:lang w:val="en"/>
        </w:rPr>
        <w:t>a.</w:t>
      </w:r>
      <w:r>
        <w:rPr>
          <w:lang w:val="en"/>
        </w:rPr>
        <w:tab/>
      </w:r>
      <w:r w:rsidR="003E685A">
        <w:rPr>
          <w:lang w:val="en"/>
        </w:rPr>
        <w:t>Determine compliance with the minimum standards outlining the maximum number of children by age for registered child care homes (see</w:t>
      </w:r>
      <w:r w:rsidR="00800E97">
        <w:rPr>
          <w:lang w:val="en"/>
        </w:rPr>
        <w:t xml:space="preserve"> </w:t>
      </w:r>
      <w:hyperlink r:id="rId174" w:history="1">
        <w:r w:rsidR="003E685A" w:rsidRPr="00800E97">
          <w:rPr>
            <w:rStyle w:val="Hyperlink"/>
          </w:rPr>
          <w:t>Minimum Standards for Child-Care Homes</w:t>
        </w:r>
      </w:hyperlink>
      <w:r w:rsidR="003E685A" w:rsidRPr="00800E97">
        <w:t>).</w:t>
      </w:r>
      <w:r w:rsidR="003E685A">
        <w:rPr>
          <w:lang w:val="en"/>
        </w:rPr>
        <w:t xml:space="preserve"> If the total number in care at any one time exceeds the maximum allowed based on the ages, the number must be reduced.</w:t>
      </w:r>
    </w:p>
    <w:p w:rsidR="003E685A" w:rsidRDefault="00D805BC" w:rsidP="00EC24BF">
      <w:pPr>
        <w:pStyle w:val="list2dfps"/>
        <w:rPr>
          <w:lang w:val="en"/>
        </w:rPr>
      </w:pPr>
      <w:r>
        <w:rPr>
          <w:lang w:val="en"/>
        </w:rPr>
        <w:t>b.</w:t>
      </w:r>
      <w:r>
        <w:rPr>
          <w:lang w:val="en"/>
        </w:rPr>
        <w:tab/>
      </w:r>
      <w:r w:rsidR="003E685A">
        <w:rPr>
          <w:lang w:val="en"/>
        </w:rPr>
        <w:t>Determine compliance with the minimum standards outlining the maximum number of children by age for licensed child-care homes (see</w:t>
      </w:r>
      <w:r w:rsidR="00800E97">
        <w:rPr>
          <w:lang w:val="en"/>
        </w:rPr>
        <w:t xml:space="preserve"> </w:t>
      </w:r>
      <w:hyperlink r:id="rId175" w:history="1">
        <w:r w:rsidR="00800E97" w:rsidRPr="00800E97">
          <w:rPr>
            <w:rStyle w:val="Hyperlink"/>
          </w:rPr>
          <w:t>Minimum Standards for Child-Care Homes</w:t>
        </w:r>
      </w:hyperlink>
      <w:r w:rsidR="003E685A">
        <w:rPr>
          <w:lang w:val="en"/>
        </w:rPr>
        <w:t>). If the total number in care at any one time exceeds the child/caregiver ratios, the number must be reduced.</w:t>
      </w:r>
    </w:p>
    <w:p w:rsidR="003E685A" w:rsidRDefault="00E66E4B" w:rsidP="00915DCE">
      <w:pPr>
        <w:pStyle w:val="bodytextdfps"/>
        <w:rPr>
          <w:lang w:val="en"/>
        </w:rPr>
      </w:pPr>
      <w:r>
        <w:rPr>
          <w:lang w:val="en"/>
        </w:rPr>
        <w:t>See:</w:t>
      </w:r>
    </w:p>
    <w:p w:rsidR="003E685A" w:rsidRDefault="003E685A" w:rsidP="00915DCE">
      <w:pPr>
        <w:pStyle w:val="list2dfps"/>
        <w:rPr>
          <w:lang w:val="en"/>
        </w:rPr>
      </w:pPr>
      <w:r>
        <w:rPr>
          <w:lang w:val="en"/>
        </w:rPr>
        <w:t>Texas Human Resources Codes</w:t>
      </w:r>
      <w:hyperlink r:id="rId176" w:anchor="42.002" w:history="1">
        <w:r w:rsidRPr="00590F31">
          <w:rPr>
            <w:rStyle w:val="Hyperlink"/>
            <w:lang w:val="en"/>
          </w:rPr>
          <w:t>, §42.002(9</w:t>
        </w:r>
        <w:proofErr w:type="gramStart"/>
        <w:r w:rsidRPr="00590F31">
          <w:rPr>
            <w:rStyle w:val="Hyperlink"/>
            <w:lang w:val="en"/>
          </w:rPr>
          <w:t>)</w:t>
        </w:r>
        <w:r w:rsidR="00590F31">
          <w:rPr>
            <w:rStyle w:val="Hyperlink"/>
            <w:lang w:val="en"/>
          </w:rPr>
          <w:t>(</w:t>
        </w:r>
        <w:proofErr w:type="gramEnd"/>
        <w:r w:rsidR="00590F31">
          <w:rPr>
            <w:rStyle w:val="Hyperlink"/>
            <w:lang w:val="en"/>
          </w:rPr>
          <w:t>16)</w:t>
        </w:r>
        <w:r w:rsidRPr="00590F31">
          <w:rPr>
            <w:rStyle w:val="Hyperlink"/>
            <w:lang w:val="en"/>
          </w:rPr>
          <w:t>(17)</w:t>
        </w:r>
      </w:hyperlink>
      <w:r>
        <w:rPr>
          <w:lang w:val="en"/>
        </w:rPr>
        <w:t xml:space="preserve"> and</w:t>
      </w:r>
      <w:r w:rsidR="00590F31">
        <w:rPr>
          <w:lang w:val="en"/>
        </w:rPr>
        <w:t xml:space="preserve"> </w:t>
      </w:r>
      <w:hyperlink r:id="rId177" w:anchor="42.052" w:history="1">
        <w:r w:rsidRPr="00590F31">
          <w:rPr>
            <w:rStyle w:val="Hyperlink"/>
          </w:rPr>
          <w:t>42.052</w:t>
        </w:r>
        <w:r w:rsidR="00590F31" w:rsidRPr="00590F31">
          <w:rPr>
            <w:rStyle w:val="Hyperlink"/>
          </w:rPr>
          <w:t>(c)</w:t>
        </w:r>
        <w:r w:rsidRPr="00590F31">
          <w:rPr>
            <w:rStyle w:val="Hyperlink"/>
          </w:rPr>
          <w:t>(d)</w:t>
        </w:r>
      </w:hyperlink>
    </w:p>
    <w:p w:rsidR="003E685A" w:rsidRDefault="003E685A" w:rsidP="00915DCE">
      <w:pPr>
        <w:pStyle w:val="list2dfps"/>
        <w:rPr>
          <w:lang w:val="en"/>
        </w:rPr>
      </w:pPr>
      <w:r>
        <w:rPr>
          <w:lang w:val="en"/>
        </w:rPr>
        <w:t>Texas Administrative Code, Chapter 745</w:t>
      </w:r>
      <w:r w:rsidRPr="009E44A3">
        <w:rPr>
          <w:lang w:val="en"/>
        </w:rPr>
        <w:t>, subchapters</w:t>
      </w:r>
      <w:r w:rsidR="00590F31" w:rsidRPr="009E44A3">
        <w:rPr>
          <w:lang w:val="en"/>
        </w:rPr>
        <w:t xml:space="preserve"> </w:t>
      </w:r>
      <w:hyperlink r:id="rId178" w:history="1">
        <w:r w:rsidR="00590F31" w:rsidRPr="009E44A3">
          <w:rPr>
            <w:rStyle w:val="Hyperlink"/>
            <w:lang w:val="en"/>
          </w:rPr>
          <w:t>B</w:t>
        </w:r>
      </w:hyperlink>
      <w:r w:rsidRPr="009E44A3">
        <w:rPr>
          <w:lang w:val="en"/>
        </w:rPr>
        <w:t xml:space="preserve"> and</w:t>
      </w:r>
      <w:r w:rsidR="00590F31">
        <w:rPr>
          <w:lang w:val="en"/>
        </w:rPr>
        <w:t xml:space="preserve"> </w:t>
      </w:r>
      <w:hyperlink r:id="rId179" w:history="1">
        <w:r w:rsidRPr="00590F31">
          <w:rPr>
            <w:rStyle w:val="Hyperlink"/>
          </w:rPr>
          <w:t>C</w:t>
        </w:r>
      </w:hyperlink>
    </w:p>
    <w:p w:rsidR="003E685A" w:rsidRDefault="003E685A" w:rsidP="00915DCE">
      <w:pPr>
        <w:pStyle w:val="list2dfps"/>
        <w:rPr>
          <w:lang w:val="en"/>
        </w:rPr>
      </w:pPr>
      <w:r>
        <w:rPr>
          <w:lang w:val="en"/>
        </w:rPr>
        <w:t xml:space="preserve">Licensing Policy and Procedure Handbook, Section </w:t>
      </w:r>
      <w:hyperlink r:id="rId180" w:anchor="LPPH_2000" w:history="1">
        <w:r w:rsidRPr="00590F31">
          <w:rPr>
            <w:rStyle w:val="Hyperlink"/>
            <w:lang w:val="en"/>
          </w:rPr>
          <w:t>2000</w:t>
        </w:r>
      </w:hyperlink>
      <w:r w:rsidRPr="00011F07">
        <w:rPr>
          <w:lang w:val="en"/>
        </w:rPr>
        <w:t xml:space="preserve"> Handling Inquiries </w:t>
      </w:r>
      <w:proofErr w:type="gramStart"/>
      <w:r w:rsidRPr="00011F07">
        <w:rPr>
          <w:lang w:val="en"/>
        </w:rPr>
        <w:t>About</w:t>
      </w:r>
      <w:proofErr w:type="gramEnd"/>
      <w:r w:rsidRPr="00011F07">
        <w:rPr>
          <w:lang w:val="en"/>
        </w:rPr>
        <w:t xml:space="preserve"> the Licensing Process and Exemptions</w:t>
      </w:r>
    </w:p>
    <w:p w:rsidR="003E685A" w:rsidRDefault="003E685A" w:rsidP="008C7BD8">
      <w:pPr>
        <w:pStyle w:val="subheading1dfps"/>
        <w:rPr>
          <w:lang w:val="en"/>
        </w:rPr>
      </w:pPr>
      <w:bookmarkStart w:id="189" w:name="other"/>
      <w:r w:rsidRPr="00D805BC">
        <w:lastRenderedPageBreak/>
        <w:t>Child Day Care</w:t>
      </w:r>
      <w:bookmarkEnd w:id="189"/>
      <w:r>
        <w:rPr>
          <w:lang w:val="en"/>
        </w:rPr>
        <w:t xml:space="preserve"> Provided at a Location </w:t>
      </w:r>
      <w:r w:rsidR="00D805BC">
        <w:rPr>
          <w:lang w:val="en"/>
        </w:rPr>
        <w:t>Other Than the Caregiver’s Home</w:t>
      </w:r>
    </w:p>
    <w:p w:rsidR="003E685A" w:rsidRDefault="003E685A" w:rsidP="008C7BD8">
      <w:pPr>
        <w:pStyle w:val="bodytextdfps"/>
        <w:rPr>
          <w:lang w:val="en"/>
        </w:rPr>
      </w:pPr>
      <w:r>
        <w:rPr>
          <w:lang w:val="en"/>
        </w:rPr>
        <w:t xml:space="preserve">To determine whether child day care, or a plan for child day care, is subject to regulation, Licensing </w:t>
      </w:r>
      <w:proofErr w:type="gramStart"/>
      <w:r>
        <w:rPr>
          <w:lang w:val="en"/>
        </w:rPr>
        <w:t>staff consider</w:t>
      </w:r>
      <w:proofErr w:type="gramEnd"/>
      <w:r>
        <w:rPr>
          <w:lang w:val="en"/>
        </w:rPr>
        <w:t xml:space="preserve"> the following:</w:t>
      </w:r>
    </w:p>
    <w:p w:rsidR="003E685A" w:rsidRDefault="00D805BC" w:rsidP="008C7BD8">
      <w:pPr>
        <w:pStyle w:val="list1dfps"/>
        <w:rPr>
          <w:lang w:val="en"/>
        </w:rPr>
      </w:pPr>
      <w:r>
        <w:rPr>
          <w:lang w:val="en"/>
        </w:rPr>
        <w:t>1.</w:t>
      </w:r>
      <w:r>
        <w:rPr>
          <w:lang w:val="en"/>
        </w:rPr>
        <w:tab/>
      </w:r>
      <w:r w:rsidR="003E685A">
        <w:rPr>
          <w:lang w:val="en"/>
        </w:rPr>
        <w:t xml:space="preserve">Is the care provided outside of the caregiver’s home? </w:t>
      </w:r>
    </w:p>
    <w:p w:rsidR="003E685A" w:rsidRDefault="00163C37" w:rsidP="008C7BD8">
      <w:pPr>
        <w:pStyle w:val="list2dfps"/>
        <w:rPr>
          <w:lang w:val="en"/>
        </w:rPr>
      </w:pPr>
      <w:r>
        <w:rPr>
          <w:lang w:val="en"/>
        </w:rPr>
        <w:t xml:space="preserve">  •</w:t>
      </w:r>
      <w:r>
        <w:rPr>
          <w:lang w:val="en"/>
        </w:rPr>
        <w:tab/>
      </w:r>
      <w:r w:rsidR="003E685A">
        <w:rPr>
          <w:lang w:val="en"/>
        </w:rPr>
        <w:t xml:space="preserve">If </w:t>
      </w:r>
      <w:r w:rsidR="003E685A" w:rsidRPr="008C7BD8">
        <w:rPr>
          <w:b/>
        </w:rPr>
        <w:t>yes</w:t>
      </w:r>
      <w:r w:rsidR="003E685A">
        <w:rPr>
          <w:lang w:val="en"/>
        </w:rPr>
        <w:t>, s</w:t>
      </w:r>
      <w:r w:rsidR="003E685A" w:rsidRPr="008C7BD8">
        <w:rPr>
          <w:lang w:val="en"/>
        </w:rPr>
        <w:t>e</w:t>
      </w:r>
      <w:r w:rsidR="003E685A">
        <w:rPr>
          <w:lang w:val="en"/>
        </w:rPr>
        <w:t xml:space="preserve">e step 2. </w:t>
      </w:r>
    </w:p>
    <w:p w:rsidR="003E685A" w:rsidRDefault="00163C37" w:rsidP="008C7BD8">
      <w:pPr>
        <w:pStyle w:val="list2dfps"/>
        <w:rPr>
          <w:lang w:val="en"/>
        </w:rPr>
      </w:pPr>
      <w:r>
        <w:rPr>
          <w:lang w:val="en"/>
        </w:rPr>
        <w:t xml:space="preserve">  •</w:t>
      </w:r>
      <w:r>
        <w:rPr>
          <w:lang w:val="en"/>
        </w:rPr>
        <w:tab/>
      </w:r>
      <w:r w:rsidR="003E685A">
        <w:rPr>
          <w:lang w:val="en"/>
        </w:rPr>
        <w:t xml:space="preserve">If </w:t>
      </w:r>
      <w:r w:rsidR="003E685A" w:rsidRPr="008C7BD8">
        <w:rPr>
          <w:b/>
        </w:rPr>
        <w:t>no</w:t>
      </w:r>
      <w:r w:rsidR="003E685A">
        <w:rPr>
          <w:lang w:val="en"/>
        </w:rPr>
        <w:t xml:space="preserve">, see the Decision Guide for Determining If Subject to Regulation When Child Day Care Is Provided </w:t>
      </w:r>
      <w:proofErr w:type="gramStart"/>
      <w:r w:rsidR="003E685A">
        <w:rPr>
          <w:lang w:val="en"/>
        </w:rPr>
        <w:t>In The</w:t>
      </w:r>
      <w:proofErr w:type="gramEnd"/>
      <w:r w:rsidR="003E685A">
        <w:rPr>
          <w:lang w:val="en"/>
        </w:rPr>
        <w:t xml:space="preserve"> Caregivers Own Home. </w:t>
      </w:r>
    </w:p>
    <w:p w:rsidR="003E685A" w:rsidRDefault="00D805BC" w:rsidP="008C7BD8">
      <w:pPr>
        <w:pStyle w:val="list1dfps"/>
        <w:rPr>
          <w:lang w:val="en"/>
        </w:rPr>
      </w:pPr>
      <w:r>
        <w:rPr>
          <w:lang w:val="en"/>
        </w:rPr>
        <w:t>2.</w:t>
      </w:r>
      <w:r>
        <w:rPr>
          <w:lang w:val="en"/>
        </w:rPr>
        <w:tab/>
      </w:r>
      <w:r w:rsidR="003E685A">
        <w:rPr>
          <w:lang w:val="en"/>
        </w:rPr>
        <w:t>Are the children in care for more than two days a week?</w:t>
      </w:r>
    </w:p>
    <w:p w:rsidR="003E685A" w:rsidRDefault="00163C37" w:rsidP="008C7BD8">
      <w:pPr>
        <w:pStyle w:val="list2dfps"/>
        <w:rPr>
          <w:lang w:val="en"/>
        </w:rPr>
      </w:pPr>
      <w:r>
        <w:rPr>
          <w:lang w:val="en"/>
        </w:rPr>
        <w:t xml:space="preserve">  •</w:t>
      </w:r>
      <w:r>
        <w:rPr>
          <w:lang w:val="en"/>
        </w:rPr>
        <w:tab/>
      </w:r>
      <w:r w:rsidR="003E685A">
        <w:rPr>
          <w:lang w:val="en"/>
        </w:rPr>
        <w:t xml:space="preserve">If </w:t>
      </w:r>
      <w:r w:rsidR="003E685A" w:rsidRPr="008C7BD8">
        <w:rPr>
          <w:b/>
        </w:rPr>
        <w:t>no</w:t>
      </w:r>
      <w:r w:rsidR="003E685A">
        <w:rPr>
          <w:lang w:val="en"/>
        </w:rPr>
        <w:t>, the operation is not subject to regulation and there is no need for further evaluation.</w:t>
      </w:r>
    </w:p>
    <w:p w:rsidR="003E685A" w:rsidRDefault="00163C37" w:rsidP="008C7BD8">
      <w:pPr>
        <w:pStyle w:val="list2dfps"/>
        <w:rPr>
          <w:lang w:val="en"/>
        </w:rPr>
      </w:pPr>
      <w:r>
        <w:rPr>
          <w:lang w:val="en"/>
        </w:rPr>
        <w:t xml:space="preserve">  •</w:t>
      </w:r>
      <w:r>
        <w:rPr>
          <w:lang w:val="en"/>
        </w:rPr>
        <w:tab/>
      </w:r>
      <w:r w:rsidR="003E685A">
        <w:rPr>
          <w:lang w:val="en"/>
        </w:rPr>
        <w:t xml:space="preserve">If </w:t>
      </w:r>
      <w:r w:rsidR="003E685A" w:rsidRPr="008C7BD8">
        <w:rPr>
          <w:b/>
        </w:rPr>
        <w:t>yes</w:t>
      </w:r>
      <w:r w:rsidR="003E685A">
        <w:rPr>
          <w:lang w:val="en"/>
        </w:rPr>
        <w:t>, see step 3.</w:t>
      </w:r>
    </w:p>
    <w:p w:rsidR="003E685A" w:rsidRDefault="00D805BC" w:rsidP="008C7BD8">
      <w:pPr>
        <w:pStyle w:val="list1dfps"/>
        <w:rPr>
          <w:lang w:val="en"/>
        </w:rPr>
      </w:pPr>
      <w:r>
        <w:rPr>
          <w:lang w:val="en"/>
        </w:rPr>
        <w:t>3.</w:t>
      </w:r>
      <w:r>
        <w:rPr>
          <w:lang w:val="en"/>
        </w:rPr>
        <w:tab/>
      </w:r>
      <w:r w:rsidR="003E685A">
        <w:rPr>
          <w:lang w:val="en"/>
        </w:rPr>
        <w:t>Is the care provided, or expected to be provided, for more than eleven weeks?</w:t>
      </w:r>
    </w:p>
    <w:p w:rsidR="003E685A" w:rsidRDefault="00163C37" w:rsidP="008C7BD8">
      <w:pPr>
        <w:pStyle w:val="list2dfps"/>
        <w:rPr>
          <w:lang w:val="en"/>
        </w:rPr>
      </w:pPr>
      <w:r>
        <w:rPr>
          <w:lang w:val="en"/>
        </w:rPr>
        <w:t xml:space="preserve">  •</w:t>
      </w:r>
      <w:r>
        <w:rPr>
          <w:lang w:val="en"/>
        </w:rPr>
        <w:tab/>
      </w:r>
      <w:r w:rsidR="003E685A">
        <w:rPr>
          <w:lang w:val="en"/>
        </w:rPr>
        <w:t xml:space="preserve">If </w:t>
      </w:r>
      <w:r w:rsidR="003E685A" w:rsidRPr="008C7BD8">
        <w:rPr>
          <w:b/>
        </w:rPr>
        <w:t>no</w:t>
      </w:r>
      <w:r w:rsidR="003E685A">
        <w:rPr>
          <w:lang w:val="en"/>
        </w:rPr>
        <w:t xml:space="preserve">, the operation is not subject to regulation and there is no need for further evaluation. </w:t>
      </w:r>
      <w:r w:rsidR="003E685A" w:rsidRPr="008C7BD8">
        <w:rPr>
          <w:b/>
        </w:rPr>
        <w:t>Exception:</w:t>
      </w:r>
      <w:r w:rsidR="003E685A">
        <w:rPr>
          <w:lang w:val="en"/>
        </w:rPr>
        <w:t xml:space="preserve"> If a child in care is under five-years old, the operation may be subject to regulation, see step 4. </w:t>
      </w:r>
    </w:p>
    <w:p w:rsidR="005E6E93" w:rsidRDefault="005E6E93" w:rsidP="005E6E93">
      <w:pPr>
        <w:pStyle w:val="list2dfps"/>
        <w:rPr>
          <w:lang w:val="en"/>
        </w:rPr>
      </w:pPr>
      <w:r>
        <w:rPr>
          <w:lang w:val="en"/>
        </w:rPr>
        <w:t xml:space="preserve">  •</w:t>
      </w:r>
      <w:r>
        <w:rPr>
          <w:lang w:val="en"/>
        </w:rPr>
        <w:tab/>
        <w:t xml:space="preserve">If </w:t>
      </w:r>
      <w:r w:rsidRPr="008C7BD8">
        <w:rPr>
          <w:b/>
        </w:rPr>
        <w:t>yes</w:t>
      </w:r>
      <w:r>
        <w:rPr>
          <w:lang w:val="en"/>
        </w:rPr>
        <w:t>, see step 4.</w:t>
      </w:r>
    </w:p>
    <w:p w:rsidR="003E685A" w:rsidRDefault="00D805BC" w:rsidP="003E685A">
      <w:pPr>
        <w:pStyle w:val="list1dfps"/>
        <w:spacing w:before="0" w:line="270" w:lineRule="atLeast"/>
        <w:rPr>
          <w:rFonts w:ascii="Helvetica" w:hAnsi="Helvetica"/>
          <w:color w:val="333333"/>
          <w:sz w:val="18"/>
          <w:szCs w:val="18"/>
          <w:lang w:val="en"/>
        </w:rPr>
      </w:pPr>
      <w:r w:rsidRPr="009F213E">
        <w:t>4.</w:t>
      </w:r>
      <w:r w:rsidRPr="009F213E">
        <w:tab/>
      </w:r>
      <w:r w:rsidR="003E685A" w:rsidRPr="009F213E">
        <w:t>Are all of the children related to the caregiver? "Children related to the caregiver" means children who are the caregiver’s children, stepchildren, grandchildren, great-grandchildren, brothers, sisters, stepbrothers, stepsisters, nieces, or nephews; a relationship between the child and caregiver that was created by court decree (such as adoption); or any combination of the above. See HRC</w:t>
      </w:r>
      <w:r w:rsidR="003E685A">
        <w:rPr>
          <w:rFonts w:ascii="Helvetica" w:hAnsi="Helvetica"/>
          <w:color w:val="333333"/>
          <w:sz w:val="18"/>
          <w:szCs w:val="18"/>
          <w:lang w:val="en"/>
        </w:rPr>
        <w:t xml:space="preserve"> </w:t>
      </w:r>
      <w:hyperlink r:id="rId181" w:anchor="42.002" w:history="1">
        <w:r w:rsidR="003E685A" w:rsidRPr="009F213E">
          <w:rPr>
            <w:rStyle w:val="Hyperlink"/>
            <w:lang w:val="en"/>
          </w:rPr>
          <w:t>42.002(16)</w:t>
        </w:r>
      </w:hyperlink>
      <w:r w:rsidR="003E685A">
        <w:rPr>
          <w:rFonts w:ascii="Helvetica" w:hAnsi="Helvetica"/>
          <w:color w:val="333333"/>
          <w:sz w:val="26"/>
          <w:szCs w:val="26"/>
          <w:lang w:val="en"/>
        </w:rPr>
        <w:t>.</w:t>
      </w:r>
    </w:p>
    <w:p w:rsidR="003E685A" w:rsidRDefault="00163C37" w:rsidP="009F213E">
      <w:pPr>
        <w:pStyle w:val="list2dfps"/>
        <w:rPr>
          <w:lang w:val="en"/>
        </w:rPr>
      </w:pPr>
      <w:r>
        <w:rPr>
          <w:lang w:val="en"/>
        </w:rPr>
        <w:t xml:space="preserve">  •</w:t>
      </w:r>
      <w:r>
        <w:rPr>
          <w:lang w:val="en"/>
        </w:rPr>
        <w:tab/>
      </w:r>
      <w:r w:rsidR="003E685A">
        <w:rPr>
          <w:lang w:val="en"/>
        </w:rPr>
        <w:t xml:space="preserve">If </w:t>
      </w:r>
      <w:r w:rsidR="003E685A" w:rsidRPr="009F213E">
        <w:rPr>
          <w:b/>
        </w:rPr>
        <w:t>yes</w:t>
      </w:r>
      <w:r w:rsidR="003E685A">
        <w:rPr>
          <w:lang w:val="en"/>
        </w:rPr>
        <w:t>, the operation is not subject to regulation and there is no need for further evaluation.</w:t>
      </w:r>
    </w:p>
    <w:p w:rsidR="003E685A" w:rsidRDefault="00163C37" w:rsidP="009F213E">
      <w:pPr>
        <w:pStyle w:val="list2dfps"/>
        <w:rPr>
          <w:lang w:val="en"/>
        </w:rPr>
      </w:pPr>
      <w:r>
        <w:rPr>
          <w:lang w:val="en"/>
        </w:rPr>
        <w:t xml:space="preserve">  •</w:t>
      </w:r>
      <w:r>
        <w:rPr>
          <w:lang w:val="en"/>
        </w:rPr>
        <w:tab/>
      </w:r>
      <w:r w:rsidR="003E685A">
        <w:rPr>
          <w:lang w:val="en"/>
        </w:rPr>
        <w:t xml:space="preserve">If </w:t>
      </w:r>
      <w:r w:rsidR="003E685A" w:rsidRPr="009F213E">
        <w:rPr>
          <w:b/>
        </w:rPr>
        <w:t>no</w:t>
      </w:r>
      <w:r w:rsidR="003E685A">
        <w:rPr>
          <w:lang w:val="en"/>
        </w:rPr>
        <w:t xml:space="preserve">, the operation is subject to </w:t>
      </w:r>
      <w:r w:rsidR="003E685A" w:rsidRPr="009F213E">
        <w:rPr>
          <w:b/>
        </w:rPr>
        <w:t>licensure</w:t>
      </w:r>
      <w:r w:rsidR="003E685A">
        <w:rPr>
          <w:lang w:val="en"/>
        </w:rPr>
        <w:t xml:space="preserve">. Also, consider the operation for possible </w:t>
      </w:r>
      <w:r w:rsidR="003E685A" w:rsidRPr="009F213E">
        <w:rPr>
          <w:b/>
        </w:rPr>
        <w:t>exemption</w:t>
      </w:r>
      <w:r w:rsidR="003E685A">
        <w:rPr>
          <w:rStyle w:val="Strong"/>
          <w:rFonts w:ascii="Helvetica" w:hAnsi="Helvetica"/>
          <w:color w:val="333333"/>
          <w:sz w:val="18"/>
          <w:szCs w:val="18"/>
          <w:lang w:val="en"/>
        </w:rPr>
        <w:t>.</w:t>
      </w:r>
    </w:p>
    <w:p w:rsidR="003E685A" w:rsidRDefault="003E685A" w:rsidP="00F52354">
      <w:pPr>
        <w:pStyle w:val="subheading1dfps"/>
        <w:rPr>
          <w:lang w:val="en"/>
        </w:rPr>
      </w:pPr>
      <w:bookmarkStart w:id="190" w:name="residential"/>
      <w:r w:rsidRPr="00F52354">
        <w:t>Determining</w:t>
      </w:r>
      <w:bookmarkEnd w:id="190"/>
      <w:r w:rsidRPr="00F52354">
        <w:t xml:space="preserve"> </w:t>
      </w:r>
      <w:r>
        <w:rPr>
          <w:lang w:val="en"/>
        </w:rPr>
        <w:t xml:space="preserve">Whether Care Provided Is Subject to Regulation as a Residential Child-Care Facility </w:t>
      </w:r>
    </w:p>
    <w:p w:rsidR="003E685A" w:rsidRDefault="003E685A" w:rsidP="00F52354">
      <w:pPr>
        <w:pStyle w:val="bodytextdfps"/>
        <w:rPr>
          <w:lang w:val="en"/>
        </w:rPr>
      </w:pPr>
      <w:r>
        <w:rPr>
          <w:lang w:val="en"/>
        </w:rPr>
        <w:t>To determine whether the child care provided is subject to regulation as a residential child-care facility (including a child-placing agency), Licensing staff ask the following question:</w:t>
      </w:r>
    </w:p>
    <w:p w:rsidR="003E685A" w:rsidRDefault="00F52354" w:rsidP="00F52354">
      <w:pPr>
        <w:pStyle w:val="list1dfps"/>
        <w:rPr>
          <w:lang w:val="en"/>
        </w:rPr>
      </w:pPr>
      <w:r>
        <w:rPr>
          <w:lang w:val="en"/>
        </w:rPr>
        <w:tab/>
      </w:r>
      <w:r w:rsidR="003E685A">
        <w:rPr>
          <w:lang w:val="en"/>
        </w:rPr>
        <w:t>Are all of the children related to the caregiver? "Children related to the caregiver" means children who are the caregiver’s children, stepchildren, grandchildren, great-grandchildren, brothers, sisters, stepbrothers, stepsisters, nieces, or nephews; a relationship between the child and caregiver that was created by court decree (such as adoption); or any combination of the above. See HRC</w:t>
      </w:r>
      <w:r>
        <w:rPr>
          <w:lang w:val="en"/>
        </w:rPr>
        <w:t xml:space="preserve"> </w:t>
      </w:r>
      <w:hyperlink r:id="rId182" w:anchor="42.002" w:history="1">
        <w:r w:rsidR="003E685A" w:rsidRPr="00F52354">
          <w:rPr>
            <w:rStyle w:val="Hyperlink"/>
          </w:rPr>
          <w:t>42.002(16)</w:t>
        </w:r>
      </w:hyperlink>
    </w:p>
    <w:p w:rsidR="003E685A" w:rsidRDefault="00163C37" w:rsidP="00F52354">
      <w:pPr>
        <w:pStyle w:val="list2dfps"/>
        <w:rPr>
          <w:lang w:val="en"/>
        </w:rPr>
      </w:pPr>
      <w:r>
        <w:rPr>
          <w:lang w:val="en"/>
        </w:rPr>
        <w:t xml:space="preserve">  •</w:t>
      </w:r>
      <w:r>
        <w:rPr>
          <w:lang w:val="en"/>
        </w:rPr>
        <w:tab/>
      </w:r>
      <w:r w:rsidR="003E685A">
        <w:rPr>
          <w:lang w:val="en"/>
        </w:rPr>
        <w:t xml:space="preserve">If </w:t>
      </w:r>
      <w:r w:rsidR="003E685A" w:rsidRPr="00F52354">
        <w:rPr>
          <w:b/>
        </w:rPr>
        <w:t>yes</w:t>
      </w:r>
      <w:r w:rsidR="003E685A">
        <w:rPr>
          <w:lang w:val="en"/>
        </w:rPr>
        <w:t>,</w:t>
      </w:r>
      <w:r w:rsidR="00F52354">
        <w:rPr>
          <w:lang w:val="en"/>
        </w:rPr>
        <w:t xml:space="preserve"> </w:t>
      </w:r>
      <w:r w:rsidR="003E685A">
        <w:rPr>
          <w:lang w:val="en"/>
        </w:rPr>
        <w:t>the operation is not subject to regulation and there is no need for further evaluation.</w:t>
      </w:r>
    </w:p>
    <w:p w:rsidR="003E685A" w:rsidRDefault="00163C37" w:rsidP="00F52354">
      <w:pPr>
        <w:pStyle w:val="list2dfps"/>
        <w:rPr>
          <w:lang w:val="en"/>
        </w:rPr>
      </w:pPr>
      <w:r>
        <w:rPr>
          <w:lang w:val="en"/>
        </w:rPr>
        <w:t xml:space="preserve">  •</w:t>
      </w:r>
      <w:r>
        <w:rPr>
          <w:lang w:val="en"/>
        </w:rPr>
        <w:tab/>
      </w:r>
      <w:r w:rsidR="003E685A">
        <w:rPr>
          <w:lang w:val="en"/>
        </w:rPr>
        <w:t xml:space="preserve">If </w:t>
      </w:r>
      <w:r w:rsidR="003E685A" w:rsidRPr="00F52354">
        <w:rPr>
          <w:b/>
        </w:rPr>
        <w:t>no</w:t>
      </w:r>
      <w:r w:rsidR="003E685A">
        <w:rPr>
          <w:lang w:val="en"/>
        </w:rPr>
        <w:t>,</w:t>
      </w:r>
      <w:r w:rsidR="00F52354">
        <w:rPr>
          <w:lang w:val="en"/>
        </w:rPr>
        <w:t xml:space="preserve"> </w:t>
      </w:r>
      <w:r w:rsidR="003E685A">
        <w:rPr>
          <w:lang w:val="en"/>
        </w:rPr>
        <w:t>Licensing staff evaluate further to determine whether the operation is subject to regulation or exempt from regulation.</w:t>
      </w:r>
    </w:p>
    <w:p w:rsidR="003E685A" w:rsidRDefault="003E685A" w:rsidP="00F52354">
      <w:pPr>
        <w:pStyle w:val="subheading1dfps"/>
        <w:rPr>
          <w:lang w:val="en"/>
        </w:rPr>
      </w:pPr>
      <w:bookmarkStart w:id="191" w:name="childplacing"/>
      <w:r w:rsidRPr="00F52354">
        <w:lastRenderedPageBreak/>
        <w:t xml:space="preserve">Evaluating </w:t>
      </w:r>
      <w:bookmarkEnd w:id="191"/>
      <w:r>
        <w:rPr>
          <w:lang w:val="en"/>
        </w:rPr>
        <w:t>Child-Placing Services</w:t>
      </w:r>
    </w:p>
    <w:p w:rsidR="003E685A" w:rsidRDefault="003E685A" w:rsidP="00083100">
      <w:pPr>
        <w:pStyle w:val="bodytextdfps"/>
        <w:rPr>
          <w:lang w:val="en"/>
        </w:rPr>
      </w:pPr>
      <w:r>
        <w:rPr>
          <w:lang w:val="en"/>
        </w:rPr>
        <w:t xml:space="preserve">A program that brings birth mothers and prospective adoptive parents together but does not arrange the adoption is not considered to be making plans for a placement and is not subject to regulation as long as the program: </w:t>
      </w:r>
    </w:p>
    <w:p w:rsidR="003E685A" w:rsidRDefault="00163C37" w:rsidP="00D06317">
      <w:pPr>
        <w:pStyle w:val="list1dfps"/>
        <w:rPr>
          <w:lang w:val="en"/>
        </w:rPr>
      </w:pPr>
      <w:r>
        <w:rPr>
          <w:lang w:val="en"/>
        </w:rPr>
        <w:t xml:space="preserve">  •</w:t>
      </w:r>
      <w:r>
        <w:rPr>
          <w:lang w:val="en"/>
        </w:rPr>
        <w:tab/>
      </w:r>
      <w:r w:rsidR="003E685A">
        <w:rPr>
          <w:lang w:val="en"/>
        </w:rPr>
        <w:t xml:space="preserve">does not receive compensation for its services; and </w:t>
      </w:r>
    </w:p>
    <w:p w:rsidR="003E685A" w:rsidRDefault="00163C37" w:rsidP="00D06317">
      <w:pPr>
        <w:pStyle w:val="list1dfps"/>
        <w:rPr>
          <w:lang w:val="en"/>
        </w:rPr>
      </w:pPr>
      <w:r>
        <w:rPr>
          <w:lang w:val="en"/>
        </w:rPr>
        <w:t xml:space="preserve">  </w:t>
      </w:r>
      <w:proofErr w:type="gramStart"/>
      <w:r>
        <w:rPr>
          <w:lang w:val="en"/>
        </w:rPr>
        <w:t>•</w:t>
      </w:r>
      <w:r>
        <w:rPr>
          <w:lang w:val="en"/>
        </w:rPr>
        <w:tab/>
      </w:r>
      <w:r w:rsidR="003E685A">
        <w:rPr>
          <w:lang w:val="en"/>
        </w:rPr>
        <w:t>does not conduct child-placement activities.</w:t>
      </w:r>
      <w:proofErr w:type="gramEnd"/>
      <w:r w:rsidR="003E685A">
        <w:rPr>
          <w:lang w:val="en"/>
        </w:rPr>
        <w:t xml:space="preserve"> </w:t>
      </w:r>
    </w:p>
    <w:p w:rsidR="003E685A" w:rsidRDefault="003E685A" w:rsidP="00D06317">
      <w:pPr>
        <w:pStyle w:val="bodytextdfps"/>
        <w:rPr>
          <w:lang w:val="en"/>
        </w:rPr>
      </w:pPr>
      <w:r>
        <w:rPr>
          <w:lang w:val="en"/>
        </w:rPr>
        <w:t xml:space="preserve">Child-placing agencies located in Texas that provide only international adoption services are subject to Licensing’s regulation when placing a child with a Texas family. </w:t>
      </w:r>
    </w:p>
    <w:p w:rsidR="003E685A" w:rsidRDefault="003E685A" w:rsidP="00D06317">
      <w:pPr>
        <w:pStyle w:val="subheading2dfps"/>
        <w:rPr>
          <w:lang w:val="en"/>
        </w:rPr>
      </w:pPr>
      <w:r>
        <w:rPr>
          <w:lang w:val="en"/>
        </w:rPr>
        <w:t xml:space="preserve">Licensure by </w:t>
      </w:r>
      <w:proofErr w:type="gramStart"/>
      <w:r>
        <w:rPr>
          <w:lang w:val="en"/>
        </w:rPr>
        <w:t>Another</w:t>
      </w:r>
      <w:proofErr w:type="gramEnd"/>
      <w:r>
        <w:rPr>
          <w:lang w:val="en"/>
        </w:rPr>
        <w:t xml:space="preserve"> State Agency</w:t>
      </w:r>
    </w:p>
    <w:p w:rsidR="003E685A" w:rsidRDefault="003E685A" w:rsidP="00D06317">
      <w:pPr>
        <w:pStyle w:val="bodytextdfps"/>
        <w:rPr>
          <w:lang w:val="en"/>
        </w:rPr>
      </w:pPr>
      <w:r>
        <w:rPr>
          <w:lang w:val="en"/>
        </w:rPr>
        <w:t xml:space="preserve">Licensure by another state agency to provide medical care does not exempt a facility from the need to be licensed as a child-placing agency, if child-placing activities are being conducted. </w:t>
      </w:r>
    </w:p>
    <w:p w:rsidR="003E685A" w:rsidRDefault="003E685A" w:rsidP="00D06317">
      <w:pPr>
        <w:pStyle w:val="subheading1dfps"/>
        <w:rPr>
          <w:lang w:val="en"/>
        </w:rPr>
      </w:pPr>
      <w:bookmarkStart w:id="192" w:name="boarding"/>
      <w:r w:rsidRPr="00D06317">
        <w:t>Evaluating</w:t>
      </w:r>
      <w:bookmarkEnd w:id="192"/>
      <w:r w:rsidRPr="00D06317">
        <w:t xml:space="preserve"> </w:t>
      </w:r>
      <w:r>
        <w:rPr>
          <w:lang w:val="en"/>
        </w:rPr>
        <w:t>Boarding Schools</w:t>
      </w:r>
    </w:p>
    <w:p w:rsidR="003E685A" w:rsidRDefault="003E685A" w:rsidP="00316BC8">
      <w:pPr>
        <w:pStyle w:val="bodytextdfps"/>
        <w:rPr>
          <w:lang w:val="en"/>
        </w:rPr>
      </w:pPr>
      <w:r>
        <w:rPr>
          <w:lang w:val="en"/>
        </w:rPr>
        <w:t>An accredited educational program or operation for grades pre-kindergarten and above is exempt from regulation by Licensing, if all of the following are true:</w:t>
      </w:r>
    </w:p>
    <w:p w:rsidR="003E685A" w:rsidRDefault="00D5506E" w:rsidP="00316BC8">
      <w:pPr>
        <w:pStyle w:val="list1dfps"/>
        <w:rPr>
          <w:lang w:val="en"/>
        </w:rPr>
      </w:pPr>
      <w:r>
        <w:rPr>
          <w:lang w:val="en"/>
        </w:rPr>
        <w:t>a.</w:t>
      </w:r>
      <w:r>
        <w:rPr>
          <w:lang w:val="en"/>
        </w:rPr>
        <w:tab/>
      </w:r>
      <w:r w:rsidR="003E685A">
        <w:rPr>
          <w:lang w:val="en"/>
        </w:rPr>
        <w:t xml:space="preserve">The educational operation operates </w:t>
      </w:r>
      <w:r w:rsidR="003E685A" w:rsidRPr="00316BC8">
        <w:rPr>
          <w:b/>
        </w:rPr>
        <w:t>primarily for educational purposes</w:t>
      </w:r>
      <w:r w:rsidR="003E685A" w:rsidRPr="00316BC8">
        <w:t>.</w:t>
      </w:r>
    </w:p>
    <w:p w:rsidR="003E685A" w:rsidRDefault="00D5506E" w:rsidP="00316BC8">
      <w:pPr>
        <w:pStyle w:val="list1dfps"/>
        <w:rPr>
          <w:lang w:val="en"/>
        </w:rPr>
      </w:pPr>
      <w:r>
        <w:rPr>
          <w:lang w:val="en"/>
        </w:rPr>
        <w:t>b.</w:t>
      </w:r>
      <w:r>
        <w:rPr>
          <w:lang w:val="en"/>
        </w:rPr>
        <w:tab/>
      </w:r>
      <w:r w:rsidR="003E685A">
        <w:rPr>
          <w:lang w:val="en"/>
        </w:rPr>
        <w:t>The educational operation operates the program.</w:t>
      </w:r>
    </w:p>
    <w:p w:rsidR="003E685A" w:rsidRDefault="00D5506E" w:rsidP="00316BC8">
      <w:pPr>
        <w:pStyle w:val="list1dfps"/>
        <w:rPr>
          <w:lang w:val="en"/>
        </w:rPr>
      </w:pPr>
      <w:r>
        <w:rPr>
          <w:lang w:val="en"/>
        </w:rPr>
        <w:t>c.</w:t>
      </w:r>
      <w:r>
        <w:rPr>
          <w:lang w:val="en"/>
        </w:rPr>
        <w:tab/>
      </w:r>
      <w:r w:rsidR="003E685A">
        <w:rPr>
          <w:lang w:val="en"/>
        </w:rPr>
        <w:t>All children in the program are at least pre-kindergarten age (three or four years)</w:t>
      </w:r>
      <w:r w:rsidR="003E685A" w:rsidRPr="00316BC8">
        <w:t>.</w:t>
      </w:r>
    </w:p>
    <w:p w:rsidR="003E685A" w:rsidRPr="00D5506E" w:rsidRDefault="00D5506E" w:rsidP="003E685A">
      <w:pPr>
        <w:pStyle w:val="list1dfps"/>
        <w:spacing w:line="270" w:lineRule="atLeast"/>
      </w:pPr>
      <w:r w:rsidRPr="00D5506E">
        <w:t>d.</w:t>
      </w:r>
      <w:r w:rsidRPr="00D5506E">
        <w:tab/>
      </w:r>
      <w:r w:rsidR="003E685A" w:rsidRPr="00D5506E">
        <w:t>The educational operation or program is accredited by the Texas Education Agency (TEA), the Southern Association of Colleges and Schools (SACS), or the Texas Private School Accreditation Commission (TEPSAC). Being in the process of applying for accreditation or having applied for accreditation does not constitute accreditation.</w:t>
      </w:r>
    </w:p>
    <w:p w:rsidR="003E685A" w:rsidRPr="00390650" w:rsidRDefault="00D5506E" w:rsidP="00316BC8">
      <w:pPr>
        <w:pStyle w:val="list1dfps"/>
      </w:pPr>
      <w:r w:rsidRPr="00390650">
        <w:tab/>
      </w:r>
      <w:r w:rsidR="003E685A" w:rsidRPr="00390650">
        <w:t xml:space="preserve">For information on an individual school’s accreditation status, visit </w:t>
      </w:r>
      <w:hyperlink r:id="rId183" w:history="1">
        <w:proofErr w:type="spellStart"/>
        <w:r w:rsidR="003E685A" w:rsidRPr="00390650">
          <w:rPr>
            <w:rStyle w:val="Hyperlink"/>
            <w:lang w:val="en"/>
          </w:rPr>
          <w:t>AskTED</w:t>
        </w:r>
        <w:proofErr w:type="spellEnd"/>
      </w:hyperlink>
      <w:r w:rsidR="003E685A" w:rsidRPr="00390650">
        <w:t xml:space="preserve"> for the Texas Education Directory (</w:t>
      </w:r>
      <w:proofErr w:type="gramStart"/>
      <w:r w:rsidR="003E685A" w:rsidRPr="00390650">
        <w:t>TED), or</w:t>
      </w:r>
      <w:r w:rsidR="00316BC8" w:rsidRPr="00390650">
        <w:t xml:space="preserve"> </w:t>
      </w:r>
      <w:hyperlink r:id="rId184" w:history="1">
        <w:r w:rsidR="003E685A" w:rsidRPr="00390650">
          <w:rPr>
            <w:rStyle w:val="Hyperlink"/>
            <w:lang w:val="en"/>
          </w:rPr>
          <w:t>TEPSAC</w:t>
        </w:r>
        <w:proofErr w:type="gramEnd"/>
      </w:hyperlink>
      <w:r w:rsidR="003E685A" w:rsidRPr="00390650">
        <w:t xml:space="preserve"> for a</w:t>
      </w:r>
      <w:r w:rsidR="007728E4" w:rsidRPr="00390650">
        <w:t>ccess to the TEPSAC directory.</w:t>
      </w:r>
    </w:p>
    <w:p w:rsidR="003E685A" w:rsidRDefault="003E685A" w:rsidP="004D07B7">
      <w:pPr>
        <w:pStyle w:val="list1dfps"/>
        <w:rPr>
          <w:lang w:val="en"/>
        </w:rPr>
      </w:pPr>
      <w:r>
        <w:rPr>
          <w:lang w:val="en"/>
        </w:rPr>
        <w:t>e.</w:t>
      </w:r>
      <w:r w:rsidR="00D5506E">
        <w:rPr>
          <w:lang w:val="en"/>
        </w:rPr>
        <w:tab/>
      </w:r>
      <w:r>
        <w:rPr>
          <w:lang w:val="en"/>
        </w:rPr>
        <w:t>The parents retain primary responsibility for financial support, health problems, or serious personal problems of the students.</w:t>
      </w:r>
    </w:p>
    <w:p w:rsidR="003E685A" w:rsidRDefault="003E685A" w:rsidP="004D07B7">
      <w:pPr>
        <w:pStyle w:val="list1dfps"/>
        <w:rPr>
          <w:lang w:val="en"/>
        </w:rPr>
      </w:pPr>
      <w:r>
        <w:rPr>
          <w:lang w:val="en"/>
        </w:rPr>
        <w:t>f.</w:t>
      </w:r>
      <w:r w:rsidR="00D5506E">
        <w:rPr>
          <w:lang w:val="en"/>
        </w:rPr>
        <w:tab/>
      </w:r>
      <w:r>
        <w:rPr>
          <w:lang w:val="en"/>
        </w:rPr>
        <w:t xml:space="preserve">The residential child care is provided solely for the purpose of facilitating a student’s participation in the educational program and does not exist apart from the educational aspect of the facility. </w:t>
      </w:r>
    </w:p>
    <w:p w:rsidR="003E685A" w:rsidRDefault="003E685A" w:rsidP="004D07B7">
      <w:pPr>
        <w:pStyle w:val="subheading1dfps"/>
        <w:rPr>
          <w:lang w:val="en"/>
        </w:rPr>
      </w:pPr>
      <w:bookmarkStart w:id="193" w:name="allother"/>
      <w:r w:rsidRPr="004D07B7">
        <w:t>Exemptions</w:t>
      </w:r>
      <w:bookmarkEnd w:id="193"/>
      <w:r w:rsidRPr="004D07B7">
        <w:t xml:space="preserve"> </w:t>
      </w:r>
      <w:r>
        <w:rPr>
          <w:lang w:val="en"/>
        </w:rPr>
        <w:t>for All Other Residential Operations</w:t>
      </w:r>
    </w:p>
    <w:p w:rsidR="003E685A" w:rsidRDefault="003E685A" w:rsidP="004D07B7">
      <w:pPr>
        <w:pStyle w:val="bodytextdfps"/>
        <w:rPr>
          <w:lang w:val="en"/>
        </w:rPr>
      </w:pPr>
      <w:r>
        <w:rPr>
          <w:lang w:val="en"/>
        </w:rPr>
        <w:t>The following are exempted from regulation as a residential child-care facility:</w:t>
      </w:r>
    </w:p>
    <w:p w:rsidR="003E685A" w:rsidRDefault="003E685A" w:rsidP="004D07B7">
      <w:pPr>
        <w:pStyle w:val="list1dfps"/>
        <w:rPr>
          <w:lang w:val="en"/>
        </w:rPr>
      </w:pPr>
      <w:r>
        <w:rPr>
          <w:lang w:val="en"/>
        </w:rPr>
        <w:t>1.</w:t>
      </w:r>
      <w:r w:rsidR="00D5506E">
        <w:rPr>
          <w:lang w:val="en"/>
        </w:rPr>
        <w:tab/>
      </w:r>
      <w:r>
        <w:rPr>
          <w:lang w:val="en"/>
        </w:rPr>
        <w:t>A facility operated on a federal installation, including military bases and Indian reservations, is exempt.</w:t>
      </w:r>
    </w:p>
    <w:p w:rsidR="003E685A" w:rsidRDefault="00D5506E" w:rsidP="004D07B7">
      <w:pPr>
        <w:pStyle w:val="list1dfps"/>
        <w:rPr>
          <w:lang w:val="en"/>
        </w:rPr>
      </w:pPr>
      <w:r>
        <w:rPr>
          <w:lang w:val="en"/>
        </w:rPr>
        <w:t>2.</w:t>
      </w:r>
      <w:r>
        <w:rPr>
          <w:lang w:val="en"/>
        </w:rPr>
        <w:tab/>
      </w:r>
      <w:r w:rsidR="003E685A">
        <w:rPr>
          <w:lang w:val="en"/>
        </w:rPr>
        <w:t xml:space="preserve">The following state-operated programs: </w:t>
      </w:r>
    </w:p>
    <w:p w:rsidR="003E685A" w:rsidRDefault="00D5506E" w:rsidP="004D07B7">
      <w:pPr>
        <w:pStyle w:val="list2dfps"/>
        <w:rPr>
          <w:lang w:val="en"/>
        </w:rPr>
      </w:pPr>
      <w:r>
        <w:rPr>
          <w:lang w:val="en"/>
        </w:rPr>
        <w:t>a.</w:t>
      </w:r>
      <w:r>
        <w:rPr>
          <w:lang w:val="en"/>
        </w:rPr>
        <w:tab/>
      </w:r>
      <w:r w:rsidR="003E685A">
        <w:rPr>
          <w:lang w:val="en"/>
        </w:rPr>
        <w:t xml:space="preserve">A juvenile detention facility certified under </w:t>
      </w:r>
      <w:hyperlink r:id="rId185" w:anchor="261.405" w:history="1">
        <w:r w:rsidR="003E685A" w:rsidRPr="004D07B7">
          <w:rPr>
            <w:rStyle w:val="Hyperlink"/>
            <w:lang w:val="en"/>
          </w:rPr>
          <w:t>§261.405</w:t>
        </w:r>
      </w:hyperlink>
      <w:r w:rsidR="004D07B7">
        <w:rPr>
          <w:lang w:val="en"/>
        </w:rPr>
        <w:t>,</w:t>
      </w:r>
      <w:r w:rsidR="003E685A">
        <w:rPr>
          <w:lang w:val="en"/>
        </w:rPr>
        <w:t xml:space="preserve"> Texas Family Code, or a juvenile facility providing services solely for the Texas Juvenile Justice </w:t>
      </w:r>
      <w:r w:rsidR="003E685A">
        <w:rPr>
          <w:lang w:val="en"/>
        </w:rPr>
        <w:lastRenderedPageBreak/>
        <w:t>Department or any other correctional facility for children that is operated or regulated by another state agency or by a political subdivision of the state.</w:t>
      </w:r>
    </w:p>
    <w:p w:rsidR="003E685A" w:rsidRDefault="00D5506E" w:rsidP="001F22CB">
      <w:pPr>
        <w:pStyle w:val="list2dfps"/>
        <w:rPr>
          <w:lang w:val="en"/>
        </w:rPr>
      </w:pPr>
      <w:r>
        <w:rPr>
          <w:lang w:val="en"/>
        </w:rPr>
        <w:t>b.</w:t>
      </w:r>
      <w:r>
        <w:rPr>
          <w:lang w:val="en"/>
        </w:rPr>
        <w:tab/>
      </w:r>
      <w:r w:rsidR="003E685A">
        <w:rPr>
          <w:lang w:val="en"/>
        </w:rPr>
        <w:t>A treatment facility or a structured program for treating chemically dependent persons that is licensed by the Texas Department of State Health Services.</w:t>
      </w:r>
    </w:p>
    <w:p w:rsidR="003E685A" w:rsidRDefault="00D5506E" w:rsidP="001F22CB">
      <w:pPr>
        <w:pStyle w:val="list2dfps"/>
        <w:rPr>
          <w:lang w:val="en"/>
        </w:rPr>
      </w:pPr>
      <w:r>
        <w:rPr>
          <w:lang w:val="en"/>
        </w:rPr>
        <w:t>c.</w:t>
      </w:r>
      <w:r>
        <w:rPr>
          <w:lang w:val="en"/>
        </w:rPr>
        <w:tab/>
      </w:r>
      <w:r w:rsidR="003E685A">
        <w:rPr>
          <w:lang w:val="en"/>
        </w:rPr>
        <w:t xml:space="preserve">A youth camp licensed by the Texas Department of State Health Services. </w:t>
      </w:r>
    </w:p>
    <w:p w:rsidR="003E685A" w:rsidRDefault="00D5506E" w:rsidP="001F22CB">
      <w:pPr>
        <w:pStyle w:val="list2dfps"/>
        <w:rPr>
          <w:lang w:val="en"/>
        </w:rPr>
      </w:pPr>
      <w:r>
        <w:rPr>
          <w:lang w:val="en"/>
        </w:rPr>
        <w:t>d.</w:t>
      </w:r>
      <w:r>
        <w:rPr>
          <w:lang w:val="en"/>
        </w:rPr>
        <w:tab/>
      </w:r>
      <w:r w:rsidR="003E685A">
        <w:rPr>
          <w:lang w:val="en"/>
        </w:rPr>
        <w:t xml:space="preserve">A youth camp exempt from licensure by the Texas Department of State Health Services under </w:t>
      </w:r>
      <w:hyperlink r:id="rId186" w:anchor="141.0021" w:history="1">
        <w:r w:rsidR="003E685A" w:rsidRPr="008806B1">
          <w:rPr>
            <w:rStyle w:val="Hyperlink"/>
            <w:lang w:val="en"/>
          </w:rPr>
          <w:t>§141.0021</w:t>
        </w:r>
      </w:hyperlink>
      <w:r w:rsidR="003E685A">
        <w:rPr>
          <w:lang w:val="en"/>
        </w:rPr>
        <w:t>, Health and Safety Code, because it is:</w:t>
      </w:r>
    </w:p>
    <w:p w:rsidR="003E685A" w:rsidRDefault="00D5506E" w:rsidP="001F22CB">
      <w:pPr>
        <w:pStyle w:val="list3dfps"/>
        <w:rPr>
          <w:lang w:val="en"/>
        </w:rPr>
      </w:pPr>
      <w:r>
        <w:rPr>
          <w:lang w:val="en"/>
        </w:rPr>
        <w:t>1.</w:t>
      </w:r>
      <w:r>
        <w:rPr>
          <w:lang w:val="en"/>
        </w:rPr>
        <w:tab/>
      </w:r>
      <w:proofErr w:type="gramStart"/>
      <w:r w:rsidR="003E685A">
        <w:rPr>
          <w:lang w:val="en"/>
        </w:rPr>
        <w:t>operated</w:t>
      </w:r>
      <w:proofErr w:type="gramEnd"/>
      <w:r w:rsidR="003E685A">
        <w:rPr>
          <w:lang w:val="en"/>
        </w:rPr>
        <w:t xml:space="preserve"> by or located on the campus of an institution of higher education, as defined in </w:t>
      </w:r>
      <w:hyperlink r:id="rId187" w:anchor="61.003" w:history="1">
        <w:r w:rsidR="003E685A" w:rsidRPr="00267B3A">
          <w:rPr>
            <w:rStyle w:val="Hyperlink"/>
            <w:lang w:val="en"/>
          </w:rPr>
          <w:t>§61.003(8)</w:t>
        </w:r>
      </w:hyperlink>
      <w:r w:rsidR="003E685A">
        <w:rPr>
          <w:lang w:val="en"/>
        </w:rPr>
        <w:t>, Education Code, or a private or independent institution of higher education, as defined in</w:t>
      </w:r>
      <w:r w:rsidR="00267B3A">
        <w:rPr>
          <w:lang w:val="en"/>
        </w:rPr>
        <w:t xml:space="preserve"> </w:t>
      </w:r>
      <w:hyperlink r:id="rId188" w:anchor="61.003" w:history="1">
        <w:r w:rsidR="003E685A" w:rsidRPr="00267B3A">
          <w:rPr>
            <w:rStyle w:val="Hyperlink"/>
            <w:rFonts w:ascii="Helvetica" w:hAnsi="Helvetica"/>
            <w:sz w:val="18"/>
            <w:szCs w:val="18"/>
            <w:lang w:val="en"/>
          </w:rPr>
          <w:t>§</w:t>
        </w:r>
        <w:hyperlink r:id="rId189" w:anchor="61.003" w:history="1">
          <w:r w:rsidR="00267B3A" w:rsidRPr="00267B3A">
            <w:rPr>
              <w:rStyle w:val="Hyperlink"/>
              <w:lang w:val="en"/>
            </w:rPr>
            <w:t>§61.003</w:t>
          </w:r>
          <w:r w:rsidR="00267B3A">
            <w:rPr>
              <w:rStyle w:val="Hyperlink"/>
              <w:lang w:val="en"/>
            </w:rPr>
            <w:t>(15</w:t>
          </w:r>
          <w:r w:rsidR="00267B3A" w:rsidRPr="00267B3A">
            <w:rPr>
              <w:rStyle w:val="Hyperlink"/>
              <w:lang w:val="en"/>
            </w:rPr>
            <w:t>)</w:t>
          </w:r>
        </w:hyperlink>
      </w:hyperlink>
      <w:r w:rsidR="003E685A">
        <w:rPr>
          <w:lang w:val="en"/>
        </w:rPr>
        <w:t>, Education Code; and</w:t>
      </w:r>
    </w:p>
    <w:p w:rsidR="003E685A" w:rsidRDefault="00D5506E" w:rsidP="001F22CB">
      <w:pPr>
        <w:pStyle w:val="list3dfps"/>
        <w:rPr>
          <w:lang w:val="en"/>
        </w:rPr>
      </w:pPr>
      <w:r>
        <w:rPr>
          <w:lang w:val="en"/>
        </w:rPr>
        <w:t>2.</w:t>
      </w:r>
      <w:r>
        <w:rPr>
          <w:lang w:val="en"/>
        </w:rPr>
        <w:tab/>
      </w:r>
      <w:proofErr w:type="gramStart"/>
      <w:r w:rsidR="003E685A">
        <w:rPr>
          <w:lang w:val="en"/>
        </w:rPr>
        <w:t>regularly</w:t>
      </w:r>
      <w:proofErr w:type="gramEnd"/>
      <w:r w:rsidR="003E685A">
        <w:rPr>
          <w:lang w:val="en"/>
        </w:rPr>
        <w:t xml:space="preserve"> inspected by at least one local governmental entity for compliance with health and safety standards.</w:t>
      </w:r>
    </w:p>
    <w:p w:rsidR="003E685A" w:rsidRDefault="003E685A" w:rsidP="001F22CB">
      <w:pPr>
        <w:pStyle w:val="list1dfps"/>
        <w:rPr>
          <w:lang w:val="en"/>
        </w:rPr>
      </w:pPr>
      <w:r>
        <w:rPr>
          <w:lang w:val="en"/>
        </w:rPr>
        <w:t>3.</w:t>
      </w:r>
      <w:r w:rsidR="00D5506E">
        <w:rPr>
          <w:lang w:val="en"/>
        </w:rPr>
        <w:tab/>
      </w:r>
      <w:r w:rsidR="00267B3A">
        <w:rPr>
          <w:lang w:val="en"/>
        </w:rPr>
        <w:t>Programs of limited duration</w:t>
      </w:r>
    </w:p>
    <w:p w:rsidR="003E685A" w:rsidRDefault="00D5506E" w:rsidP="00267B3A">
      <w:pPr>
        <w:pStyle w:val="list2dfps"/>
        <w:rPr>
          <w:lang w:val="en"/>
        </w:rPr>
      </w:pPr>
      <w:r>
        <w:rPr>
          <w:lang w:val="en"/>
        </w:rPr>
        <w:t>a.</w:t>
      </w:r>
      <w:r>
        <w:rPr>
          <w:lang w:val="en"/>
        </w:rPr>
        <w:tab/>
      </w:r>
      <w:r w:rsidR="003E685A">
        <w:rPr>
          <w:lang w:val="en"/>
        </w:rPr>
        <w:t>A short-term program, if the program:</w:t>
      </w:r>
    </w:p>
    <w:p w:rsidR="003E685A" w:rsidRDefault="00D5506E" w:rsidP="00267B3A">
      <w:pPr>
        <w:pStyle w:val="list3dfps"/>
        <w:rPr>
          <w:lang w:val="en"/>
        </w:rPr>
      </w:pPr>
      <w:r>
        <w:rPr>
          <w:lang w:val="en"/>
        </w:rPr>
        <w:t>1.</w:t>
      </w:r>
      <w:r>
        <w:rPr>
          <w:lang w:val="en"/>
        </w:rPr>
        <w:tab/>
      </w:r>
      <w:r w:rsidR="003E685A">
        <w:rPr>
          <w:lang w:val="en"/>
        </w:rPr>
        <w:t>operates no more than 11 weeks during the year;</w:t>
      </w:r>
    </w:p>
    <w:p w:rsidR="003E685A" w:rsidRDefault="00D5506E" w:rsidP="00267B3A">
      <w:pPr>
        <w:pStyle w:val="list3dfps"/>
        <w:rPr>
          <w:lang w:val="en"/>
        </w:rPr>
      </w:pPr>
      <w:r>
        <w:rPr>
          <w:lang w:val="en"/>
        </w:rPr>
        <w:t>2.</w:t>
      </w:r>
      <w:r>
        <w:rPr>
          <w:lang w:val="en"/>
        </w:rPr>
        <w:tab/>
      </w:r>
      <w:proofErr w:type="gramStart"/>
      <w:r w:rsidR="003E685A">
        <w:rPr>
          <w:lang w:val="en"/>
        </w:rPr>
        <w:t>provides</w:t>
      </w:r>
      <w:proofErr w:type="gramEnd"/>
      <w:r w:rsidR="003E685A">
        <w:rPr>
          <w:lang w:val="en"/>
        </w:rPr>
        <w:t xml:space="preserve"> care only for children who are at least five years old and younger than 14 years old; and</w:t>
      </w:r>
    </w:p>
    <w:p w:rsidR="003E685A" w:rsidRDefault="00D5506E" w:rsidP="00267B3A">
      <w:pPr>
        <w:pStyle w:val="list3dfps"/>
        <w:rPr>
          <w:lang w:val="en"/>
        </w:rPr>
      </w:pPr>
      <w:r>
        <w:rPr>
          <w:lang w:val="en"/>
        </w:rPr>
        <w:t>3.</w:t>
      </w:r>
      <w:r>
        <w:rPr>
          <w:lang w:val="en"/>
        </w:rPr>
        <w:tab/>
      </w:r>
      <w:proofErr w:type="gramStart"/>
      <w:r w:rsidR="003E685A">
        <w:rPr>
          <w:lang w:val="en"/>
        </w:rPr>
        <w:t>is</w:t>
      </w:r>
      <w:proofErr w:type="gramEnd"/>
      <w:r w:rsidR="003E685A">
        <w:rPr>
          <w:lang w:val="en"/>
        </w:rPr>
        <w:t xml:space="preserve"> not a part of an operation subject to regulation by DFPS Licensing.</w:t>
      </w:r>
    </w:p>
    <w:p w:rsidR="003E685A" w:rsidRDefault="00D5506E" w:rsidP="00267B3A">
      <w:pPr>
        <w:pStyle w:val="list2dfps"/>
        <w:rPr>
          <w:lang w:val="en"/>
        </w:rPr>
      </w:pPr>
      <w:r>
        <w:rPr>
          <w:lang w:val="en"/>
        </w:rPr>
        <w:t>b.</w:t>
      </w:r>
      <w:r>
        <w:rPr>
          <w:lang w:val="en"/>
        </w:rPr>
        <w:tab/>
      </w:r>
      <w:r w:rsidR="003E685A">
        <w:rPr>
          <w:lang w:val="en"/>
        </w:rPr>
        <w:t>A religious program, if it is:</w:t>
      </w:r>
    </w:p>
    <w:p w:rsidR="003E685A" w:rsidRDefault="00D5506E" w:rsidP="001F22CB">
      <w:pPr>
        <w:pStyle w:val="list3dfps"/>
        <w:rPr>
          <w:lang w:val="en"/>
        </w:rPr>
      </w:pPr>
      <w:r>
        <w:rPr>
          <w:lang w:val="en"/>
        </w:rPr>
        <w:t>1.</w:t>
      </w:r>
      <w:r>
        <w:rPr>
          <w:lang w:val="en"/>
        </w:rPr>
        <w:tab/>
      </w:r>
      <w:proofErr w:type="gramStart"/>
      <w:r w:rsidR="003E685A">
        <w:rPr>
          <w:lang w:val="en"/>
        </w:rPr>
        <w:t>an</w:t>
      </w:r>
      <w:proofErr w:type="gramEnd"/>
      <w:r w:rsidR="003E685A">
        <w:rPr>
          <w:lang w:val="en"/>
        </w:rPr>
        <w:t xml:space="preserve"> ongoing program of religious instruction, such as Sunday school or weekly catechism; or</w:t>
      </w:r>
    </w:p>
    <w:p w:rsidR="003E685A" w:rsidRDefault="00D5506E" w:rsidP="001F22CB">
      <w:pPr>
        <w:pStyle w:val="list3dfps"/>
        <w:rPr>
          <w:lang w:val="en"/>
        </w:rPr>
      </w:pPr>
      <w:r>
        <w:rPr>
          <w:lang w:val="en"/>
        </w:rPr>
        <w:t>2.</w:t>
      </w:r>
      <w:r>
        <w:rPr>
          <w:lang w:val="en"/>
        </w:rPr>
        <w:tab/>
      </w:r>
      <w:proofErr w:type="gramStart"/>
      <w:r w:rsidR="003E685A">
        <w:rPr>
          <w:lang w:val="en"/>
        </w:rPr>
        <w:t>a</w:t>
      </w:r>
      <w:proofErr w:type="gramEnd"/>
      <w:r w:rsidR="003E685A">
        <w:rPr>
          <w:lang w:val="en"/>
        </w:rPr>
        <w:t xml:space="preserve"> religious program that lasts two weeks or less.</w:t>
      </w:r>
    </w:p>
    <w:p w:rsidR="003E685A" w:rsidRDefault="00D5506E" w:rsidP="001F22CB">
      <w:pPr>
        <w:pStyle w:val="list2dfps"/>
        <w:rPr>
          <w:lang w:val="en"/>
        </w:rPr>
      </w:pPr>
      <w:r>
        <w:rPr>
          <w:lang w:val="en"/>
        </w:rPr>
        <w:t>c.</w:t>
      </w:r>
      <w:r>
        <w:rPr>
          <w:lang w:val="en"/>
        </w:rPr>
        <w:tab/>
      </w:r>
      <w:r w:rsidR="003E685A">
        <w:rPr>
          <w:lang w:val="en"/>
        </w:rPr>
        <w:t>A respite care program, if:</w:t>
      </w:r>
    </w:p>
    <w:p w:rsidR="003E685A" w:rsidRDefault="00D5506E" w:rsidP="001F22CB">
      <w:pPr>
        <w:pStyle w:val="list3dfps"/>
        <w:rPr>
          <w:lang w:val="en"/>
        </w:rPr>
      </w:pPr>
      <w:r>
        <w:rPr>
          <w:lang w:val="en"/>
        </w:rPr>
        <w:t>1.</w:t>
      </w:r>
      <w:r>
        <w:rPr>
          <w:lang w:val="en"/>
        </w:rPr>
        <w:tab/>
      </w:r>
      <w:proofErr w:type="gramStart"/>
      <w:r w:rsidR="003E685A">
        <w:rPr>
          <w:lang w:val="en"/>
        </w:rPr>
        <w:t>the</w:t>
      </w:r>
      <w:proofErr w:type="gramEnd"/>
      <w:r w:rsidR="003E685A">
        <w:rPr>
          <w:lang w:val="en"/>
        </w:rPr>
        <w:t xml:space="preserve"> program provides residential child care on weekends or for a short time;</w:t>
      </w:r>
    </w:p>
    <w:p w:rsidR="003E685A" w:rsidRDefault="00D5506E" w:rsidP="001F22CB">
      <w:pPr>
        <w:pStyle w:val="list3dfps"/>
        <w:rPr>
          <w:lang w:val="en"/>
        </w:rPr>
      </w:pPr>
      <w:r>
        <w:rPr>
          <w:lang w:val="en"/>
        </w:rPr>
        <w:t>2.</w:t>
      </w:r>
      <w:r>
        <w:rPr>
          <w:lang w:val="en"/>
        </w:rPr>
        <w:tab/>
      </w:r>
      <w:proofErr w:type="gramStart"/>
      <w:r w:rsidR="003E685A">
        <w:rPr>
          <w:lang w:val="en"/>
        </w:rPr>
        <w:t>the</w:t>
      </w:r>
      <w:proofErr w:type="gramEnd"/>
      <w:r w:rsidR="003E685A">
        <w:rPr>
          <w:lang w:val="en"/>
        </w:rPr>
        <w:t xml:space="preserve"> care is planned;</w:t>
      </w:r>
    </w:p>
    <w:p w:rsidR="003E685A" w:rsidRDefault="00D5506E" w:rsidP="001F22CB">
      <w:pPr>
        <w:pStyle w:val="list3dfps"/>
        <w:rPr>
          <w:lang w:val="en"/>
        </w:rPr>
      </w:pPr>
      <w:r>
        <w:rPr>
          <w:lang w:val="en"/>
        </w:rPr>
        <w:t>3.</w:t>
      </w:r>
      <w:r>
        <w:rPr>
          <w:lang w:val="en"/>
        </w:rPr>
        <w:tab/>
      </w:r>
      <w:proofErr w:type="gramStart"/>
      <w:r w:rsidR="003E685A">
        <w:rPr>
          <w:lang w:val="en"/>
        </w:rPr>
        <w:t>the</w:t>
      </w:r>
      <w:proofErr w:type="gramEnd"/>
      <w:r w:rsidR="003E685A">
        <w:rPr>
          <w:lang w:val="en"/>
        </w:rPr>
        <w:t xml:space="preserve"> program does not provide care for more than 40 days per year; and</w:t>
      </w:r>
    </w:p>
    <w:p w:rsidR="003E685A" w:rsidRDefault="00D5506E" w:rsidP="001F22CB">
      <w:pPr>
        <w:pStyle w:val="list3dfps"/>
        <w:rPr>
          <w:lang w:val="en"/>
        </w:rPr>
      </w:pPr>
      <w:r>
        <w:rPr>
          <w:lang w:val="en"/>
        </w:rPr>
        <w:t>4.</w:t>
      </w:r>
      <w:r>
        <w:rPr>
          <w:lang w:val="en"/>
        </w:rPr>
        <w:tab/>
      </w:r>
      <w:proofErr w:type="gramStart"/>
      <w:r w:rsidR="003E685A">
        <w:rPr>
          <w:lang w:val="en"/>
        </w:rPr>
        <w:t>the</w:t>
      </w:r>
      <w:proofErr w:type="gramEnd"/>
      <w:r w:rsidR="003E685A">
        <w:rPr>
          <w:lang w:val="en"/>
        </w:rPr>
        <w:t xml:space="preserve"> program is not a part of an operation subject to regulation by Licensing.</w:t>
      </w:r>
    </w:p>
    <w:p w:rsidR="003E685A" w:rsidRDefault="00D5506E" w:rsidP="001F22CB">
      <w:pPr>
        <w:pStyle w:val="list2dfps"/>
        <w:rPr>
          <w:lang w:val="en"/>
        </w:rPr>
      </w:pPr>
      <w:r>
        <w:rPr>
          <w:lang w:val="en"/>
        </w:rPr>
        <w:t>d.</w:t>
      </w:r>
      <w:r>
        <w:rPr>
          <w:lang w:val="en"/>
        </w:rPr>
        <w:tab/>
      </w:r>
      <w:r w:rsidR="003E685A">
        <w:rPr>
          <w:lang w:val="en"/>
        </w:rPr>
        <w:t xml:space="preserve">A foreign exchange or sponsorship program, if the children in the program: </w:t>
      </w:r>
    </w:p>
    <w:p w:rsidR="003E685A" w:rsidRDefault="001F22CB" w:rsidP="001F22CB">
      <w:pPr>
        <w:pStyle w:val="list3dfps"/>
        <w:rPr>
          <w:lang w:val="en"/>
        </w:rPr>
      </w:pPr>
      <w:r>
        <w:rPr>
          <w:lang w:val="en"/>
        </w:rPr>
        <w:t>1.</w:t>
      </w:r>
      <w:r>
        <w:rPr>
          <w:lang w:val="en"/>
        </w:rPr>
        <w:tab/>
      </w:r>
      <w:proofErr w:type="gramStart"/>
      <w:r w:rsidR="003E685A">
        <w:rPr>
          <w:lang w:val="en"/>
        </w:rPr>
        <w:t>entered</w:t>
      </w:r>
      <w:proofErr w:type="gramEnd"/>
      <w:r w:rsidR="003E685A">
        <w:rPr>
          <w:lang w:val="en"/>
        </w:rPr>
        <w:t xml:space="preserve"> the United States on a time-limited visa; </w:t>
      </w:r>
    </w:p>
    <w:p w:rsidR="003E685A" w:rsidRDefault="001F22CB" w:rsidP="001F22CB">
      <w:pPr>
        <w:pStyle w:val="list3dfps"/>
        <w:rPr>
          <w:lang w:val="en"/>
        </w:rPr>
      </w:pPr>
      <w:r>
        <w:rPr>
          <w:lang w:val="en"/>
        </w:rPr>
        <w:t>2.</w:t>
      </w:r>
      <w:r>
        <w:rPr>
          <w:lang w:val="en"/>
        </w:rPr>
        <w:tab/>
      </w:r>
      <w:proofErr w:type="gramStart"/>
      <w:r w:rsidR="003E685A">
        <w:rPr>
          <w:lang w:val="en"/>
        </w:rPr>
        <w:t>are</w:t>
      </w:r>
      <w:proofErr w:type="gramEnd"/>
      <w:r w:rsidR="003E685A">
        <w:rPr>
          <w:lang w:val="en"/>
        </w:rPr>
        <w:t xml:space="preserve"> living in the home of a person they are not related to; and</w:t>
      </w:r>
    </w:p>
    <w:p w:rsidR="003E685A" w:rsidRDefault="001F22CB" w:rsidP="001F22CB">
      <w:pPr>
        <w:pStyle w:val="list3dfps"/>
        <w:rPr>
          <w:lang w:val="en"/>
        </w:rPr>
      </w:pPr>
      <w:r>
        <w:rPr>
          <w:lang w:val="en"/>
        </w:rPr>
        <w:t>3.</w:t>
      </w:r>
      <w:r>
        <w:rPr>
          <w:lang w:val="en"/>
        </w:rPr>
        <w:tab/>
      </w:r>
      <w:proofErr w:type="gramStart"/>
      <w:r w:rsidR="003E685A">
        <w:rPr>
          <w:lang w:val="en"/>
        </w:rPr>
        <w:t>are</w:t>
      </w:r>
      <w:proofErr w:type="gramEnd"/>
      <w:r w:rsidR="003E685A">
        <w:rPr>
          <w:lang w:val="en"/>
        </w:rPr>
        <w:t xml:space="preserve"> under the sponsorship of the person with whom they are living or are under the sponsorship of some organization.</w:t>
      </w:r>
    </w:p>
    <w:p w:rsidR="003E685A" w:rsidRDefault="00D5506E" w:rsidP="001F22CB">
      <w:pPr>
        <w:pStyle w:val="list2dfps"/>
        <w:rPr>
          <w:lang w:val="en"/>
        </w:rPr>
      </w:pPr>
      <w:r>
        <w:rPr>
          <w:lang w:val="en"/>
        </w:rPr>
        <w:t>e.</w:t>
      </w:r>
      <w:r>
        <w:rPr>
          <w:lang w:val="en"/>
        </w:rPr>
        <w:tab/>
      </w:r>
      <w:r w:rsidR="003E685A">
        <w:rPr>
          <w:lang w:val="en"/>
        </w:rPr>
        <w:t>An arrangement between friends, if:</w:t>
      </w:r>
    </w:p>
    <w:p w:rsidR="003E685A" w:rsidRDefault="00D5506E" w:rsidP="001F22CB">
      <w:pPr>
        <w:pStyle w:val="list3dfps"/>
        <w:rPr>
          <w:lang w:val="en"/>
        </w:rPr>
      </w:pPr>
      <w:r>
        <w:rPr>
          <w:lang w:val="en"/>
        </w:rPr>
        <w:t>1.</w:t>
      </w:r>
      <w:r>
        <w:rPr>
          <w:lang w:val="en"/>
        </w:rPr>
        <w:tab/>
      </w:r>
      <w:proofErr w:type="gramStart"/>
      <w:r w:rsidR="003E685A">
        <w:rPr>
          <w:lang w:val="en"/>
        </w:rPr>
        <w:t>the</w:t>
      </w:r>
      <w:proofErr w:type="gramEnd"/>
      <w:r w:rsidR="003E685A">
        <w:rPr>
          <w:lang w:val="en"/>
        </w:rPr>
        <w:t xml:space="preserve"> caregiver is friends with the parents of the child;</w:t>
      </w:r>
    </w:p>
    <w:p w:rsidR="003E685A" w:rsidRDefault="00D5506E" w:rsidP="001F22CB">
      <w:pPr>
        <w:pStyle w:val="list3dfps"/>
        <w:rPr>
          <w:lang w:val="en"/>
        </w:rPr>
      </w:pPr>
      <w:r>
        <w:rPr>
          <w:lang w:val="en"/>
        </w:rPr>
        <w:t>2.</w:t>
      </w:r>
      <w:r>
        <w:rPr>
          <w:lang w:val="en"/>
        </w:rPr>
        <w:tab/>
      </w:r>
      <w:proofErr w:type="gramStart"/>
      <w:r w:rsidR="003E685A">
        <w:rPr>
          <w:lang w:val="en"/>
        </w:rPr>
        <w:t>the</w:t>
      </w:r>
      <w:proofErr w:type="gramEnd"/>
      <w:r w:rsidR="003E685A">
        <w:rPr>
          <w:lang w:val="en"/>
        </w:rPr>
        <w:t xml:space="preserve"> purpose of the arrangement is to provide temporary residential child care for one child or a sibling group; and</w:t>
      </w:r>
    </w:p>
    <w:p w:rsidR="003E685A" w:rsidRDefault="00D5506E" w:rsidP="001F22CB">
      <w:pPr>
        <w:pStyle w:val="list3dfps"/>
        <w:rPr>
          <w:lang w:val="en"/>
        </w:rPr>
      </w:pPr>
      <w:r>
        <w:rPr>
          <w:lang w:val="en"/>
        </w:rPr>
        <w:t>3.</w:t>
      </w:r>
      <w:r>
        <w:rPr>
          <w:lang w:val="en"/>
        </w:rPr>
        <w:tab/>
      </w:r>
      <w:proofErr w:type="gramStart"/>
      <w:r w:rsidR="003E685A">
        <w:rPr>
          <w:lang w:val="en"/>
        </w:rPr>
        <w:t>the</w:t>
      </w:r>
      <w:proofErr w:type="gramEnd"/>
      <w:r w:rsidR="003E685A">
        <w:rPr>
          <w:lang w:val="en"/>
        </w:rPr>
        <w:t xml:space="preserve"> care does not exceed 40 continuous days or 150 total days in a calendar year.</w:t>
      </w:r>
    </w:p>
    <w:p w:rsidR="003E685A" w:rsidRDefault="00D5506E" w:rsidP="001F22CB">
      <w:pPr>
        <w:pStyle w:val="list1dfps"/>
        <w:rPr>
          <w:lang w:val="en"/>
        </w:rPr>
      </w:pPr>
      <w:r>
        <w:rPr>
          <w:lang w:val="en"/>
        </w:rPr>
        <w:t>4.</w:t>
      </w:r>
      <w:r>
        <w:rPr>
          <w:lang w:val="en"/>
        </w:rPr>
        <w:tab/>
      </w:r>
      <w:r w:rsidR="003E685A">
        <w:rPr>
          <w:lang w:val="en"/>
        </w:rPr>
        <w:t xml:space="preserve">Miscellaneous programs </w:t>
      </w:r>
    </w:p>
    <w:p w:rsidR="003E685A" w:rsidRDefault="00D5506E" w:rsidP="001F22CB">
      <w:pPr>
        <w:pStyle w:val="list2dfps"/>
        <w:rPr>
          <w:lang w:val="en"/>
        </w:rPr>
      </w:pPr>
      <w:r>
        <w:rPr>
          <w:lang w:val="en"/>
        </w:rPr>
        <w:lastRenderedPageBreak/>
        <w:t>a.</w:t>
      </w:r>
      <w:r>
        <w:rPr>
          <w:lang w:val="en"/>
        </w:rPr>
        <w:tab/>
      </w:r>
      <w:r w:rsidR="003E685A">
        <w:rPr>
          <w:lang w:val="en"/>
        </w:rPr>
        <w:t>A caregiver providing residential care, if all of the following are true:</w:t>
      </w:r>
    </w:p>
    <w:p w:rsidR="003E685A" w:rsidRDefault="00D5506E" w:rsidP="001F22CB">
      <w:pPr>
        <w:pStyle w:val="list3dfps"/>
        <w:rPr>
          <w:lang w:val="en"/>
        </w:rPr>
      </w:pPr>
      <w:r>
        <w:rPr>
          <w:lang w:val="en"/>
        </w:rPr>
        <w:t>1.</w:t>
      </w:r>
      <w:r>
        <w:rPr>
          <w:lang w:val="en"/>
        </w:rPr>
        <w:tab/>
      </w:r>
      <w:r w:rsidR="003E685A">
        <w:rPr>
          <w:lang w:val="en"/>
        </w:rPr>
        <w:t>There is only one unrelated child or sibling group</w:t>
      </w:r>
    </w:p>
    <w:p w:rsidR="003E685A" w:rsidRDefault="00D5506E" w:rsidP="001F22CB">
      <w:pPr>
        <w:pStyle w:val="list3dfps"/>
        <w:rPr>
          <w:lang w:val="en"/>
        </w:rPr>
      </w:pPr>
      <w:r>
        <w:rPr>
          <w:lang w:val="en"/>
        </w:rPr>
        <w:t>2.</w:t>
      </w:r>
      <w:r>
        <w:rPr>
          <w:lang w:val="en"/>
        </w:rPr>
        <w:tab/>
      </w:r>
      <w:r w:rsidR="003E685A">
        <w:rPr>
          <w:lang w:val="en"/>
        </w:rPr>
        <w:t>The caregiver had previously known the children or family of the children</w:t>
      </w:r>
    </w:p>
    <w:p w:rsidR="003E685A" w:rsidRDefault="00D5506E" w:rsidP="001F22CB">
      <w:pPr>
        <w:pStyle w:val="list3dfps"/>
        <w:rPr>
          <w:lang w:val="en"/>
        </w:rPr>
      </w:pPr>
      <w:r>
        <w:rPr>
          <w:lang w:val="en"/>
        </w:rPr>
        <w:t>3.</w:t>
      </w:r>
      <w:r>
        <w:rPr>
          <w:lang w:val="en"/>
        </w:rPr>
        <w:tab/>
      </w:r>
      <w:r w:rsidR="003E685A">
        <w:rPr>
          <w:lang w:val="en"/>
        </w:rPr>
        <w:t>The caregiver does not receive compensation or solicit donations for the care of the child or sibling group.</w:t>
      </w:r>
    </w:p>
    <w:p w:rsidR="003E685A" w:rsidRDefault="00D5506E" w:rsidP="001F22CB">
      <w:pPr>
        <w:pStyle w:val="list3dfps"/>
        <w:rPr>
          <w:lang w:val="en"/>
        </w:rPr>
      </w:pPr>
      <w:r>
        <w:rPr>
          <w:lang w:val="en"/>
        </w:rPr>
        <w:tab/>
      </w:r>
      <w:r w:rsidR="003E685A">
        <w:rPr>
          <w:lang w:val="en"/>
        </w:rPr>
        <w:t>Compensation is anything of value, beyond the child’s normal expenses, that is received by the caregiver from the parent in exchange for care of the child. Compensation does not include reimbursement for the normal expenses associated with caring for a child, including Medicaid payments, insurance benefits, or other governmental benefits or assistance.</w:t>
      </w:r>
    </w:p>
    <w:p w:rsidR="003E685A" w:rsidRDefault="00D5506E" w:rsidP="001F22CB">
      <w:pPr>
        <w:pStyle w:val="list3dfps"/>
        <w:rPr>
          <w:lang w:val="en"/>
        </w:rPr>
      </w:pPr>
      <w:r>
        <w:rPr>
          <w:lang w:val="en"/>
        </w:rPr>
        <w:t>4.</w:t>
      </w:r>
      <w:r>
        <w:rPr>
          <w:lang w:val="en"/>
        </w:rPr>
        <w:tab/>
      </w:r>
      <w:r w:rsidR="003E685A">
        <w:rPr>
          <w:lang w:val="en"/>
        </w:rPr>
        <w:t>The caregiver has a written agreement with the parent to care for the child or siblings.</w:t>
      </w:r>
    </w:p>
    <w:p w:rsidR="003E685A" w:rsidRDefault="003E685A" w:rsidP="00915DCE">
      <w:pPr>
        <w:pStyle w:val="list2dfps"/>
        <w:rPr>
          <w:lang w:val="en"/>
        </w:rPr>
      </w:pPr>
      <w:r>
        <w:rPr>
          <w:lang w:val="en"/>
        </w:rPr>
        <w:t>b</w:t>
      </w:r>
      <w:r w:rsidR="00D5506E">
        <w:rPr>
          <w:lang w:val="en"/>
        </w:rPr>
        <w:t>.</w:t>
      </w:r>
      <w:r w:rsidR="00D5506E">
        <w:rPr>
          <w:lang w:val="en"/>
        </w:rPr>
        <w:tab/>
      </w:r>
      <w:r w:rsidRPr="007D62A9">
        <w:rPr>
          <w:lang w:val="en"/>
        </w:rPr>
        <w:t xml:space="preserve">An emergency shelter for minors, as defined by </w:t>
      </w:r>
      <w:hyperlink r:id="rId190" w:anchor="101.003" w:history="1">
        <w:r w:rsidRPr="001F22CB">
          <w:rPr>
            <w:rStyle w:val="Hyperlink"/>
            <w:lang w:val="en"/>
          </w:rPr>
          <w:t>§101.003</w:t>
        </w:r>
      </w:hyperlink>
      <w:r w:rsidRPr="001F22CB">
        <w:t>,</w:t>
      </w:r>
      <w:r w:rsidRPr="007D62A9">
        <w:rPr>
          <w:lang w:val="en"/>
        </w:rPr>
        <w:t xml:space="preserve"> Texas Family Code, must meet the following if:</w:t>
      </w:r>
    </w:p>
    <w:p w:rsidR="00D5506E" w:rsidRDefault="00D5506E" w:rsidP="00A13C15">
      <w:pPr>
        <w:pStyle w:val="list3dfps"/>
        <w:rPr>
          <w:lang w:val="en"/>
        </w:rPr>
      </w:pPr>
      <w:r>
        <w:rPr>
          <w:lang w:val="en"/>
        </w:rPr>
        <w:t>1.</w:t>
      </w:r>
      <w:r>
        <w:rPr>
          <w:lang w:val="en"/>
        </w:rPr>
        <w:tab/>
      </w:r>
      <w:proofErr w:type="gramStart"/>
      <w:r w:rsidR="003E685A">
        <w:rPr>
          <w:lang w:val="en"/>
        </w:rPr>
        <w:t>the</w:t>
      </w:r>
      <w:proofErr w:type="gramEnd"/>
      <w:r w:rsidR="003E685A">
        <w:rPr>
          <w:lang w:val="en"/>
        </w:rPr>
        <w:t xml:space="preserve"> purpose of the shelter is to provide shelter or care to a minor and the minor’</w:t>
      </w:r>
      <w:r>
        <w:rPr>
          <w:lang w:val="en"/>
        </w:rPr>
        <w:t>s child or children if any.</w:t>
      </w:r>
    </w:p>
    <w:p w:rsidR="003E685A" w:rsidRDefault="00D5506E" w:rsidP="00A13C15">
      <w:pPr>
        <w:pStyle w:val="list3dfps"/>
        <w:rPr>
          <w:lang w:val="en"/>
        </w:rPr>
      </w:pPr>
      <w:r>
        <w:rPr>
          <w:lang w:val="en"/>
        </w:rPr>
        <w:t>2.</w:t>
      </w:r>
      <w:r>
        <w:rPr>
          <w:lang w:val="en"/>
        </w:rPr>
        <w:tab/>
      </w:r>
      <w:proofErr w:type="gramStart"/>
      <w:r w:rsidR="003E685A">
        <w:rPr>
          <w:lang w:val="en"/>
        </w:rPr>
        <w:t>the</w:t>
      </w:r>
      <w:proofErr w:type="gramEnd"/>
      <w:r w:rsidR="003E685A">
        <w:rPr>
          <w:lang w:val="en"/>
        </w:rPr>
        <w:t xml:space="preserve"> shelter provides care for the minor and the minor’s child or children only when there is an immediate danger to the physical health or safety of the minor’s child or children; </w:t>
      </w:r>
    </w:p>
    <w:p w:rsidR="003E685A" w:rsidRDefault="003E685A" w:rsidP="001E6FF2">
      <w:pPr>
        <w:pStyle w:val="list3dfps"/>
        <w:rPr>
          <w:lang w:val="en"/>
        </w:rPr>
      </w:pPr>
      <w:r>
        <w:rPr>
          <w:lang w:val="en"/>
        </w:rPr>
        <w:t>3.</w:t>
      </w:r>
      <w:r w:rsidR="00D5506E">
        <w:rPr>
          <w:lang w:val="en"/>
        </w:rPr>
        <w:tab/>
      </w:r>
      <w:proofErr w:type="gramStart"/>
      <w:r>
        <w:rPr>
          <w:lang w:val="en"/>
        </w:rPr>
        <w:t>the</w:t>
      </w:r>
      <w:proofErr w:type="gramEnd"/>
      <w:r>
        <w:rPr>
          <w:lang w:val="en"/>
        </w:rPr>
        <w:t xml:space="preserve"> shelter does not provide care </w:t>
      </w:r>
      <w:r w:rsidRPr="00915DCE">
        <w:rPr>
          <w:lang w:val="en"/>
        </w:rPr>
        <w:t>for more than 15 days, unless</w:t>
      </w:r>
      <w:r w:rsidR="00A13C15" w:rsidRPr="00915DCE">
        <w:rPr>
          <w:lang w:val="en"/>
        </w:rPr>
        <w:t xml:space="preserve"> t</w:t>
      </w:r>
      <w:r w:rsidRPr="00915DCE">
        <w:rPr>
          <w:lang w:val="en"/>
        </w:rPr>
        <w:t>he minor consents to shelter or care to be pro</w:t>
      </w:r>
      <w:r>
        <w:rPr>
          <w:lang w:val="en"/>
        </w:rPr>
        <w:t>vided to the minor or the minor’s children and is:</w:t>
      </w:r>
    </w:p>
    <w:p w:rsidR="003E685A" w:rsidRDefault="00D5506E" w:rsidP="001E6FF2">
      <w:pPr>
        <w:pStyle w:val="list4dfps"/>
        <w:rPr>
          <w:lang w:val="en"/>
        </w:rPr>
      </w:pPr>
      <w:proofErr w:type="gramStart"/>
      <w:r>
        <w:rPr>
          <w:lang w:val="en"/>
        </w:rPr>
        <w:t>a</w:t>
      </w:r>
      <w:proofErr w:type="gramEnd"/>
      <w:r w:rsidR="00331F8D">
        <w:rPr>
          <w:lang w:val="en"/>
        </w:rPr>
        <w:t>.</w:t>
      </w:r>
      <w:r>
        <w:rPr>
          <w:lang w:val="en"/>
        </w:rPr>
        <w:tab/>
      </w:r>
      <w:r w:rsidR="003E685A">
        <w:rPr>
          <w:lang w:val="en"/>
        </w:rPr>
        <w:t>16 years of age or older, resides separate an</w:t>
      </w:r>
      <w:r w:rsidR="00A13C15">
        <w:rPr>
          <w:lang w:val="en"/>
        </w:rPr>
        <w:t>d apart from the minor’s parent</w:t>
      </w:r>
      <w:r w:rsidR="003E685A">
        <w:rPr>
          <w:lang w:val="en"/>
        </w:rPr>
        <w:t xml:space="preserve">, and manages the minor’s own financial affairs; or </w:t>
      </w:r>
    </w:p>
    <w:p w:rsidR="003E685A" w:rsidRDefault="00D5506E" w:rsidP="001E6FF2">
      <w:pPr>
        <w:pStyle w:val="list4dfps"/>
        <w:rPr>
          <w:lang w:val="en"/>
        </w:rPr>
      </w:pPr>
      <w:r>
        <w:rPr>
          <w:lang w:val="en"/>
        </w:rPr>
        <w:t>b</w:t>
      </w:r>
      <w:r w:rsidR="00331F8D">
        <w:rPr>
          <w:lang w:val="en"/>
        </w:rPr>
        <w:t>.</w:t>
      </w:r>
      <w:r>
        <w:rPr>
          <w:lang w:val="en"/>
        </w:rPr>
        <w:tab/>
      </w:r>
      <w:r w:rsidR="003E685A">
        <w:rPr>
          <w:lang w:val="en"/>
        </w:rPr>
        <w:t xml:space="preserve">Unmarried and is pregnant or is the parent of a child; or </w:t>
      </w:r>
    </w:p>
    <w:p w:rsidR="003E685A" w:rsidRDefault="00331F8D" w:rsidP="001E6FF2">
      <w:pPr>
        <w:pStyle w:val="list4dfps"/>
        <w:rPr>
          <w:lang w:val="en"/>
        </w:rPr>
      </w:pPr>
      <w:proofErr w:type="gramStart"/>
      <w:r>
        <w:rPr>
          <w:lang w:val="en"/>
        </w:rPr>
        <w:t>c</w:t>
      </w:r>
      <w:proofErr w:type="gramEnd"/>
      <w:r>
        <w:rPr>
          <w:lang w:val="en"/>
        </w:rPr>
        <w:t>.</w:t>
      </w:r>
      <w:r w:rsidR="00D5506E">
        <w:rPr>
          <w:lang w:val="en"/>
        </w:rPr>
        <w:tab/>
      </w:r>
      <w:r w:rsidR="003E685A">
        <w:rPr>
          <w:lang w:val="en"/>
        </w:rPr>
        <w:t>has qualified for Temporary Assistance for Needy Families (TANF) and is on the waiting list for housing assistance; and</w:t>
      </w:r>
    </w:p>
    <w:p w:rsidR="003E685A" w:rsidRPr="00331F8D" w:rsidRDefault="00D5506E" w:rsidP="001E6FF2">
      <w:pPr>
        <w:pStyle w:val="list4dfps"/>
        <w:rPr>
          <w:lang w:val="en"/>
        </w:rPr>
      </w:pPr>
      <w:r w:rsidRPr="00331F8D">
        <w:rPr>
          <w:lang w:val="en"/>
        </w:rPr>
        <w:t>d.</w:t>
      </w:r>
      <w:r w:rsidRPr="00331F8D">
        <w:rPr>
          <w:lang w:val="en"/>
        </w:rPr>
        <w:tab/>
      </w:r>
      <w:r w:rsidR="003E685A" w:rsidRPr="00331F8D">
        <w:rPr>
          <w:lang w:val="en"/>
        </w:rPr>
        <w:t xml:space="preserve">Licensing staff have received written confirmation on the items b.1-4, above. </w:t>
      </w:r>
    </w:p>
    <w:p w:rsidR="003E685A" w:rsidRPr="00331F8D" w:rsidRDefault="00D5506E" w:rsidP="00915DCE">
      <w:pPr>
        <w:pStyle w:val="list2dfps"/>
        <w:rPr>
          <w:lang w:val="en"/>
        </w:rPr>
      </w:pPr>
      <w:r w:rsidRPr="00331F8D">
        <w:rPr>
          <w:lang w:val="en"/>
        </w:rPr>
        <w:t>c.</w:t>
      </w:r>
      <w:r w:rsidRPr="00331F8D">
        <w:rPr>
          <w:lang w:val="en"/>
        </w:rPr>
        <w:tab/>
      </w:r>
      <w:r w:rsidR="003E685A" w:rsidRPr="00331F8D">
        <w:rPr>
          <w:lang w:val="en"/>
        </w:rPr>
        <w:t>A caregiver caring for a child placed by DFPS when all of the following are true:</w:t>
      </w:r>
    </w:p>
    <w:p w:rsidR="003E685A" w:rsidRDefault="00D5506E" w:rsidP="00915DCE">
      <w:pPr>
        <w:pStyle w:val="list3dfps"/>
        <w:rPr>
          <w:lang w:val="en"/>
        </w:rPr>
      </w:pPr>
      <w:r w:rsidRPr="00331F8D">
        <w:rPr>
          <w:lang w:val="en"/>
        </w:rPr>
        <w:t>1.</w:t>
      </w:r>
      <w:r w:rsidRPr="00331F8D">
        <w:rPr>
          <w:lang w:val="en"/>
        </w:rPr>
        <w:tab/>
      </w:r>
      <w:proofErr w:type="gramStart"/>
      <w:r w:rsidR="003E685A" w:rsidRPr="00331F8D">
        <w:rPr>
          <w:lang w:val="en"/>
        </w:rPr>
        <w:t>the</w:t>
      </w:r>
      <w:proofErr w:type="gramEnd"/>
      <w:r w:rsidR="003E685A" w:rsidRPr="00331F8D">
        <w:rPr>
          <w:lang w:val="en"/>
        </w:rPr>
        <w:t xml:space="preserve"> caregiver</w:t>
      </w:r>
      <w:r w:rsidR="003E685A">
        <w:rPr>
          <w:lang w:val="en"/>
        </w:rPr>
        <w:t xml:space="preserve"> has a longstanding and significant relationship with the child; </w:t>
      </w:r>
    </w:p>
    <w:p w:rsidR="003E685A" w:rsidRDefault="00D5506E" w:rsidP="00915DCE">
      <w:pPr>
        <w:pStyle w:val="list3dfps"/>
        <w:rPr>
          <w:lang w:val="en"/>
        </w:rPr>
      </w:pPr>
      <w:r>
        <w:rPr>
          <w:lang w:val="en"/>
        </w:rPr>
        <w:t>2.</w:t>
      </w:r>
      <w:r>
        <w:rPr>
          <w:lang w:val="en"/>
        </w:rPr>
        <w:tab/>
      </w:r>
      <w:r w:rsidR="003E685A">
        <w:rPr>
          <w:lang w:val="en"/>
        </w:rPr>
        <w:t xml:space="preserve">DFPS is the managing conservator of the child; and </w:t>
      </w:r>
    </w:p>
    <w:p w:rsidR="003E685A" w:rsidRDefault="00D5506E" w:rsidP="00915DCE">
      <w:pPr>
        <w:pStyle w:val="list3dfps"/>
        <w:rPr>
          <w:lang w:val="en"/>
        </w:rPr>
      </w:pPr>
      <w:r>
        <w:rPr>
          <w:lang w:val="en"/>
        </w:rPr>
        <w:t>3.</w:t>
      </w:r>
      <w:r>
        <w:rPr>
          <w:lang w:val="en"/>
        </w:rPr>
        <w:tab/>
      </w:r>
      <w:r w:rsidR="003E685A">
        <w:rPr>
          <w:lang w:val="en"/>
        </w:rPr>
        <w:t>DFPS placed the child in the caregiver’s home.</w:t>
      </w:r>
    </w:p>
    <w:p w:rsidR="003E685A" w:rsidRDefault="003E685A" w:rsidP="00915DCE">
      <w:pPr>
        <w:pStyle w:val="list2dfps"/>
        <w:rPr>
          <w:lang w:val="en"/>
        </w:rPr>
      </w:pPr>
      <w:r>
        <w:rPr>
          <w:lang w:val="en"/>
        </w:rPr>
        <w:t>d.</w:t>
      </w:r>
      <w:r w:rsidR="00DF3282">
        <w:rPr>
          <w:lang w:val="en"/>
        </w:rPr>
        <w:tab/>
      </w:r>
      <w:r w:rsidRPr="008D16DE">
        <w:rPr>
          <w:lang w:val="en"/>
        </w:rPr>
        <w:t>Emergency Shelter Care for Human Trafficking Victims</w:t>
      </w:r>
      <w:r>
        <w:rPr>
          <w:lang w:val="en"/>
        </w:rPr>
        <w:t xml:space="preserve"> must meet the following: </w:t>
      </w:r>
    </w:p>
    <w:p w:rsidR="003E685A" w:rsidRPr="00445CA4" w:rsidRDefault="003E685A" w:rsidP="00915DCE">
      <w:pPr>
        <w:pStyle w:val="list3dfps"/>
        <w:rPr>
          <w:lang w:val="en"/>
        </w:rPr>
      </w:pPr>
      <w:r w:rsidRPr="00445CA4">
        <w:rPr>
          <w:lang w:val="en"/>
        </w:rPr>
        <w:t>(</w:t>
      </w:r>
      <w:r>
        <w:rPr>
          <w:lang w:val="en"/>
        </w:rPr>
        <w:t>1</w:t>
      </w:r>
      <w:r w:rsidRPr="00445CA4">
        <w:rPr>
          <w:lang w:val="en"/>
        </w:rPr>
        <w:t xml:space="preserve">) </w:t>
      </w:r>
      <w:r>
        <w:rPr>
          <w:lang w:val="en"/>
        </w:rPr>
        <w:t>D</w:t>
      </w:r>
      <w:r w:rsidRPr="00445CA4">
        <w:rPr>
          <w:lang w:val="en"/>
        </w:rPr>
        <w:t>oes not otherwise operate as a child-care facility that is requir</w:t>
      </w:r>
      <w:r w:rsidR="00A5493C">
        <w:rPr>
          <w:lang w:val="en"/>
        </w:rPr>
        <w:t>ed to have a license from DFPS;</w:t>
      </w:r>
    </w:p>
    <w:p w:rsidR="003E685A" w:rsidRPr="00445CA4" w:rsidRDefault="003E685A" w:rsidP="00915DCE">
      <w:pPr>
        <w:pStyle w:val="list3dfps"/>
        <w:rPr>
          <w:lang w:val="en"/>
        </w:rPr>
      </w:pPr>
      <w:r w:rsidRPr="00445CA4">
        <w:rPr>
          <w:lang w:val="en"/>
        </w:rPr>
        <w:t>(</w:t>
      </w:r>
      <w:r>
        <w:rPr>
          <w:lang w:val="en"/>
        </w:rPr>
        <w:t>2</w:t>
      </w:r>
      <w:r w:rsidRPr="00445CA4">
        <w:rPr>
          <w:lang w:val="en"/>
        </w:rPr>
        <w:t xml:space="preserve">) </w:t>
      </w:r>
      <w:r>
        <w:rPr>
          <w:lang w:val="en"/>
        </w:rPr>
        <w:t>I</w:t>
      </w:r>
      <w:r w:rsidRPr="00445CA4">
        <w:rPr>
          <w:lang w:val="en"/>
        </w:rPr>
        <w:t>s operated by a nonprofit organization;</w:t>
      </w:r>
    </w:p>
    <w:p w:rsidR="003E685A" w:rsidRPr="00445CA4" w:rsidRDefault="003E685A" w:rsidP="00915DCE">
      <w:pPr>
        <w:pStyle w:val="list3dfps"/>
        <w:rPr>
          <w:lang w:val="en"/>
        </w:rPr>
      </w:pPr>
      <w:r w:rsidRPr="00445CA4">
        <w:rPr>
          <w:lang w:val="en"/>
        </w:rPr>
        <w:t>(</w:t>
      </w:r>
      <w:r>
        <w:rPr>
          <w:lang w:val="en"/>
        </w:rPr>
        <w:t>3</w:t>
      </w:r>
      <w:r w:rsidRPr="00445CA4">
        <w:rPr>
          <w:lang w:val="en"/>
        </w:rPr>
        <w:t xml:space="preserve">) </w:t>
      </w:r>
      <w:r>
        <w:rPr>
          <w:lang w:val="en"/>
        </w:rPr>
        <w:t>P</w:t>
      </w:r>
      <w:r w:rsidRPr="00445CA4">
        <w:rPr>
          <w:lang w:val="en"/>
        </w:rPr>
        <w:t>rovides shelter and care for no more than 15 days to alleged victims of human trafficking as defined in</w:t>
      </w:r>
      <w:r w:rsidRPr="00DF3282">
        <w:t xml:space="preserve"> </w:t>
      </w:r>
      <w:r w:rsidRPr="00DF3282">
        <w:rPr>
          <w:lang w:val="en"/>
        </w:rPr>
        <w:t xml:space="preserve">Penal Code </w:t>
      </w:r>
      <w:hyperlink r:id="rId191" w:anchor="20A.02" w:history="1">
        <w:r w:rsidRPr="00DF3282">
          <w:rPr>
            <w:rStyle w:val="Hyperlink"/>
            <w:lang w:val="en"/>
          </w:rPr>
          <w:t>§20A.02</w:t>
        </w:r>
      </w:hyperlink>
      <w:r w:rsidRPr="00DF3282">
        <w:t>,</w:t>
      </w:r>
      <w:r w:rsidRPr="00445CA4">
        <w:rPr>
          <w:lang w:val="en"/>
        </w:rPr>
        <w:t xml:space="preserve"> who are 13-17 years old; and</w:t>
      </w:r>
    </w:p>
    <w:p w:rsidR="003E685A" w:rsidRPr="00445CA4" w:rsidRDefault="003E685A" w:rsidP="00915DCE">
      <w:pPr>
        <w:pStyle w:val="list3dfps"/>
        <w:rPr>
          <w:lang w:val="en"/>
        </w:rPr>
      </w:pPr>
      <w:r w:rsidRPr="00445CA4">
        <w:rPr>
          <w:lang w:val="en"/>
        </w:rPr>
        <w:lastRenderedPageBreak/>
        <w:t>(</w:t>
      </w:r>
      <w:r>
        <w:rPr>
          <w:lang w:val="en"/>
        </w:rPr>
        <w:t>4)</w:t>
      </w:r>
      <w:r w:rsidRPr="00445CA4">
        <w:rPr>
          <w:lang w:val="en"/>
        </w:rPr>
        <w:t xml:space="preserve"> </w:t>
      </w:r>
      <w:r>
        <w:rPr>
          <w:lang w:val="en"/>
        </w:rPr>
        <w:t xml:space="preserve">Is </w:t>
      </w:r>
      <w:r w:rsidRPr="00445CA4">
        <w:rPr>
          <w:lang w:val="en"/>
        </w:rPr>
        <w:t>located in a municipality with a population of at least 600,000 that is in a county on an international border</w:t>
      </w:r>
      <w:r>
        <w:rPr>
          <w:lang w:val="en"/>
        </w:rPr>
        <w:t>,</w:t>
      </w:r>
      <w:r w:rsidRPr="00445CA4">
        <w:rPr>
          <w:lang w:val="en"/>
        </w:rPr>
        <w:t xml:space="preserve"> and:</w:t>
      </w:r>
    </w:p>
    <w:p w:rsidR="00DF3282" w:rsidRDefault="003E685A" w:rsidP="00915DCE">
      <w:pPr>
        <w:pStyle w:val="list4dfps"/>
        <w:rPr>
          <w:lang w:val="en"/>
        </w:rPr>
      </w:pPr>
      <w:r w:rsidRPr="00445CA4">
        <w:rPr>
          <w:lang w:val="en"/>
        </w:rPr>
        <w:t>(</w:t>
      </w:r>
      <w:r>
        <w:rPr>
          <w:lang w:val="en"/>
        </w:rPr>
        <w:t>a</w:t>
      </w:r>
      <w:r w:rsidRPr="00445CA4">
        <w:rPr>
          <w:lang w:val="en"/>
        </w:rPr>
        <w:t>) Is licensed by, or operates under an agreement with, a state or federal agency to provide shelter and care to children; or</w:t>
      </w:r>
    </w:p>
    <w:p w:rsidR="003E685A" w:rsidRPr="003E685A" w:rsidRDefault="003E685A" w:rsidP="00915DCE">
      <w:pPr>
        <w:pStyle w:val="list4dfps"/>
        <w:rPr>
          <w:lang w:val="en"/>
        </w:rPr>
      </w:pPr>
      <w:r w:rsidRPr="00445CA4">
        <w:rPr>
          <w:lang w:val="en"/>
        </w:rPr>
        <w:t>(</w:t>
      </w:r>
      <w:r>
        <w:rPr>
          <w:lang w:val="en"/>
        </w:rPr>
        <w:t>b</w:t>
      </w:r>
      <w:r w:rsidRPr="00445CA4">
        <w:rPr>
          <w:lang w:val="en"/>
        </w:rPr>
        <w:t xml:space="preserve">) Is a family violence center that meets the requirements listed under </w:t>
      </w:r>
      <w:r w:rsidRPr="00DF3282">
        <w:rPr>
          <w:lang w:val="en"/>
        </w:rPr>
        <w:t xml:space="preserve">Human Resources Code </w:t>
      </w:r>
      <w:hyperlink r:id="rId192" w:anchor="51.005" w:history="1">
        <w:r w:rsidRPr="00DF3282">
          <w:rPr>
            <w:rStyle w:val="Hyperlink"/>
            <w:lang w:val="en"/>
          </w:rPr>
          <w:t>§51.005(b</w:t>
        </w:r>
        <w:proofErr w:type="gramStart"/>
        <w:r w:rsidRPr="00DF3282">
          <w:rPr>
            <w:rStyle w:val="Hyperlink"/>
            <w:lang w:val="en"/>
          </w:rPr>
          <w:t>)(</w:t>
        </w:r>
        <w:proofErr w:type="gramEnd"/>
        <w:r w:rsidRPr="00DF3282">
          <w:rPr>
            <w:rStyle w:val="Hyperlink"/>
            <w:lang w:val="en"/>
          </w:rPr>
          <w:t>3)</w:t>
        </w:r>
      </w:hyperlink>
      <w:r w:rsidRPr="00DF3282">
        <w:t>,</w:t>
      </w:r>
      <w:r w:rsidRPr="00445CA4">
        <w:rPr>
          <w:lang w:val="en"/>
        </w:rPr>
        <w:t xml:space="preserve"> as determined by the Health and Human Services Commission.</w:t>
      </w:r>
    </w:p>
    <w:sectPr w:rsidR="003E685A" w:rsidRPr="003E685A">
      <w:headerReference w:type="even" r:id="rId193"/>
      <w:headerReference w:type="default" r:id="rId194"/>
      <w:footerReference w:type="even" r:id="rId195"/>
      <w:type w:val="oddPage"/>
      <w:pgSz w:w="12240" w:h="15840" w:code="1"/>
      <w:pgMar w:top="1440" w:right="1080" w:bottom="1440" w:left="1440" w:header="50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13D" w:rsidRDefault="00D4313D">
      <w:r>
        <w:separator/>
      </w:r>
    </w:p>
  </w:endnote>
  <w:endnote w:type="continuationSeparator" w:id="0">
    <w:p w:rsidR="00D4313D" w:rsidRDefault="00D4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D" w:rsidRDefault="00D4313D">
    <w:pPr>
      <w:pStyle w:val="footerdfps"/>
    </w:pPr>
    <w:r>
      <w:t>Revision Number (or Last saved field)</w:t>
    </w:r>
    <w:r>
      <w:tab/>
      <w:t>Texas Department of Protective and Regulatory Services (or path field)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13D" w:rsidRDefault="00D4313D">
      <w:r>
        <w:separator/>
      </w:r>
    </w:p>
  </w:footnote>
  <w:footnote w:type="continuationSeparator" w:id="0">
    <w:p w:rsidR="00D4313D" w:rsidRDefault="00D43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D" w:rsidRDefault="00D4313D">
    <w:pPr>
      <w:pStyle w:val="headerdfps"/>
    </w:pPr>
    <w:r>
      <w:rPr>
        <w:sz w:val="24"/>
      </w:rPr>
      <w:t>Page or Item Number</w:t>
    </w:r>
    <w:r>
      <w:tab/>
      <w:t>Publication Title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3D" w:rsidRDefault="00D4313D">
    <w:pPr>
      <w:pStyle w:val="headerdfps"/>
    </w:pPr>
    <w:r w:rsidRPr="00DD736F">
      <w:t>6663-CCL Edits to LPPH 2300-Facilities Exempt From Regulation</w:t>
    </w:r>
    <w:r>
      <w:tab/>
    </w:r>
    <w:r>
      <w:rPr>
        <w:rStyle w:val="PageNumber"/>
      </w:rPr>
      <w:fldChar w:fldCharType="begin"/>
    </w:r>
    <w:r>
      <w:rPr>
        <w:rStyle w:val="PageNumber"/>
      </w:rPr>
      <w:instrText xml:space="preserve"> PAGE </w:instrText>
    </w:r>
    <w:r>
      <w:rPr>
        <w:rStyle w:val="PageNumber"/>
      </w:rPr>
      <w:fldChar w:fldCharType="separate"/>
    </w:r>
    <w:r w:rsidR="00851DFA">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0645"/>
    <w:multiLevelType w:val="hybridMultilevel"/>
    <w:tmpl w:val="D514D6B2"/>
    <w:lvl w:ilvl="0" w:tplc="E2985B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8454BB"/>
    <w:multiLevelType w:val="hybridMultilevel"/>
    <w:tmpl w:val="AE2AF83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0EC55D0"/>
    <w:multiLevelType w:val="hybridMultilevel"/>
    <w:tmpl w:val="760AE472"/>
    <w:lvl w:ilvl="0" w:tplc="1FA2F2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AF4FBC"/>
    <w:multiLevelType w:val="hybridMultilevel"/>
    <w:tmpl w:val="42623A82"/>
    <w:lvl w:ilvl="0" w:tplc="04090019">
      <w:start w:val="1"/>
      <w:numFmt w:val="low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4">
    <w:nsid w:val="2ADB590A"/>
    <w:multiLevelType w:val="hybridMultilevel"/>
    <w:tmpl w:val="24460E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1926B5E"/>
    <w:multiLevelType w:val="hybridMultilevel"/>
    <w:tmpl w:val="97C88212"/>
    <w:lvl w:ilvl="0" w:tplc="04090001">
      <w:start w:val="1"/>
      <w:numFmt w:val="bullet"/>
      <w:lvlText w:val=""/>
      <w:lvlJc w:val="left"/>
      <w:pPr>
        <w:ind w:left="2160" w:hanging="360"/>
      </w:pPr>
      <w:rPr>
        <w:rFonts w:ascii="Symbol" w:hAnsi="Symbol"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79656E"/>
    <w:multiLevelType w:val="hybridMultilevel"/>
    <w:tmpl w:val="11D8E7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2FAE9DFA">
      <w:start w:val="1"/>
      <w:numFmt w:val="lowerLetter"/>
      <w:lvlText w:val="%3."/>
      <w:lvlJc w:val="left"/>
      <w:pPr>
        <w:ind w:left="207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F645C"/>
    <w:multiLevelType w:val="hybridMultilevel"/>
    <w:tmpl w:val="BCB4EF92"/>
    <w:lvl w:ilvl="0" w:tplc="79FC47EA">
      <w:start w:val="1"/>
      <w:numFmt w:val="lowerLetter"/>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CC40B78"/>
    <w:multiLevelType w:val="hybridMultilevel"/>
    <w:tmpl w:val="3C2CEA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04C0C08"/>
    <w:multiLevelType w:val="hybridMultilevel"/>
    <w:tmpl w:val="A12E10A6"/>
    <w:lvl w:ilvl="0" w:tplc="04090019">
      <w:start w:val="1"/>
      <w:numFmt w:val="lowerLetter"/>
      <w:lvlText w:val="%1."/>
      <w:lvlJc w:val="left"/>
      <w:pPr>
        <w:ind w:left="2160" w:hanging="360"/>
      </w:pPr>
      <w:rPr>
        <w:rFonts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63003BA9"/>
    <w:multiLevelType w:val="hybridMultilevel"/>
    <w:tmpl w:val="1B44671C"/>
    <w:lvl w:ilvl="0" w:tplc="FA762AAE">
      <w:start w:val="1"/>
      <w:numFmt w:val="bullet"/>
      <w:lvlText w:val=""/>
      <w:lvlJc w:val="left"/>
      <w:pPr>
        <w:tabs>
          <w:tab w:val="num" w:pos="1860"/>
        </w:tabs>
        <w:ind w:left="1860" w:hanging="360"/>
      </w:pPr>
      <w:rPr>
        <w:rFonts w:ascii="Symbol" w:hAnsi="Symbol" w:hint="default"/>
        <w:color w:val="auto"/>
      </w:rPr>
    </w:lvl>
    <w:lvl w:ilvl="1" w:tplc="04090003" w:tentative="1">
      <w:start w:val="1"/>
      <w:numFmt w:val="bullet"/>
      <w:lvlText w:val="o"/>
      <w:lvlJc w:val="left"/>
      <w:pPr>
        <w:tabs>
          <w:tab w:val="num" w:pos="2940"/>
        </w:tabs>
        <w:ind w:left="2940" w:hanging="360"/>
      </w:pPr>
      <w:rPr>
        <w:rFonts w:ascii="Courier New" w:hAnsi="Courier New" w:cs="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cs="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cs="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11">
    <w:nsid w:val="646D04CC"/>
    <w:multiLevelType w:val="hybridMultilevel"/>
    <w:tmpl w:val="5002CD1C"/>
    <w:lvl w:ilvl="0" w:tplc="25D01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4117E"/>
    <w:multiLevelType w:val="hybridMultilevel"/>
    <w:tmpl w:val="A2FADF58"/>
    <w:lvl w:ilvl="0" w:tplc="79FC47EA">
      <w:start w:val="1"/>
      <w:numFmt w:val="lowerLetter"/>
      <w:lvlText w:val="%1."/>
      <w:lvlJc w:val="left"/>
      <w:pPr>
        <w:ind w:left="2160" w:hanging="360"/>
      </w:pPr>
      <w:rPr>
        <w:rFonts w:hint="default"/>
        <w:i w:val="0"/>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9495E40"/>
    <w:multiLevelType w:val="hybridMultilevel"/>
    <w:tmpl w:val="F7A06608"/>
    <w:lvl w:ilvl="0" w:tplc="0409000F">
      <w:start w:val="1"/>
      <w:numFmt w:val="decimal"/>
      <w:lvlText w:val="%1."/>
      <w:lvlJc w:val="left"/>
      <w:pPr>
        <w:ind w:left="2160" w:hanging="360"/>
      </w:pPr>
      <w:rPr>
        <w:rFonts w:hint="default"/>
      </w:rPr>
    </w:lvl>
    <w:lvl w:ilvl="1" w:tplc="0409000F">
      <w:start w:val="1"/>
      <w:numFmt w:val="decimal"/>
      <w:lvlText w:val="%2."/>
      <w:lvlJc w:val="left"/>
      <w:pPr>
        <w:ind w:left="2880" w:hanging="360"/>
      </w:pPr>
      <w:rPr>
        <w:rFont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702D34E2"/>
    <w:multiLevelType w:val="hybridMultilevel"/>
    <w:tmpl w:val="F348AB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20451AE"/>
    <w:multiLevelType w:val="hybridMultilevel"/>
    <w:tmpl w:val="F594CA06"/>
    <w:lvl w:ilvl="0" w:tplc="71AE96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4565E74"/>
    <w:multiLevelType w:val="hybridMultilevel"/>
    <w:tmpl w:val="84B6AC3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5C14735"/>
    <w:multiLevelType w:val="hybridMultilevel"/>
    <w:tmpl w:val="12B051CE"/>
    <w:lvl w:ilvl="0" w:tplc="0409000F">
      <w:start w:val="1"/>
      <w:numFmt w:val="decimal"/>
      <w:lvlText w:val="%1."/>
      <w:lvlJc w:val="left"/>
      <w:pPr>
        <w:ind w:left="2160" w:hanging="360"/>
      </w:pPr>
      <w:rPr>
        <w:rFonts w:hint="default"/>
        <w:i w:val="0"/>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7D590B29"/>
    <w:multiLevelType w:val="hybridMultilevel"/>
    <w:tmpl w:val="529809B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E541DA0"/>
    <w:multiLevelType w:val="hybridMultilevel"/>
    <w:tmpl w:val="B5864DC0"/>
    <w:lvl w:ilvl="0" w:tplc="B2B6A3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1"/>
  </w:num>
  <w:num w:numId="3">
    <w:abstractNumId w:val="14"/>
  </w:num>
  <w:num w:numId="4">
    <w:abstractNumId w:val="0"/>
  </w:num>
  <w:num w:numId="5">
    <w:abstractNumId w:val="4"/>
  </w:num>
  <w:num w:numId="6">
    <w:abstractNumId w:val="11"/>
  </w:num>
  <w:num w:numId="7">
    <w:abstractNumId w:val="5"/>
  </w:num>
  <w:num w:numId="8">
    <w:abstractNumId w:val="13"/>
  </w:num>
  <w:num w:numId="9">
    <w:abstractNumId w:val="8"/>
  </w:num>
  <w:num w:numId="10">
    <w:abstractNumId w:val="6"/>
  </w:num>
  <w:num w:numId="11">
    <w:abstractNumId w:val="3"/>
  </w:num>
  <w:num w:numId="12">
    <w:abstractNumId w:val="7"/>
  </w:num>
  <w:num w:numId="13">
    <w:abstractNumId w:val="9"/>
  </w:num>
  <w:num w:numId="14">
    <w:abstractNumId w:val="12"/>
  </w:num>
  <w:num w:numId="15">
    <w:abstractNumId w:val="17"/>
  </w:num>
  <w:num w:numId="16">
    <w:abstractNumId w:val="15"/>
  </w:num>
  <w:num w:numId="17">
    <w:abstractNumId w:val="18"/>
  </w:num>
  <w:num w:numId="18">
    <w:abstractNumId w:val="2"/>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A4E"/>
    <w:rsid w:val="0000358E"/>
    <w:rsid w:val="00007185"/>
    <w:rsid w:val="00011F07"/>
    <w:rsid w:val="00020D66"/>
    <w:rsid w:val="00022AED"/>
    <w:rsid w:val="00031960"/>
    <w:rsid w:val="00031CE6"/>
    <w:rsid w:val="00032651"/>
    <w:rsid w:val="00032A2E"/>
    <w:rsid w:val="000363B4"/>
    <w:rsid w:val="00043E49"/>
    <w:rsid w:val="00050AC2"/>
    <w:rsid w:val="00051F2B"/>
    <w:rsid w:val="00061D00"/>
    <w:rsid w:val="0006266D"/>
    <w:rsid w:val="00064890"/>
    <w:rsid w:val="00065199"/>
    <w:rsid w:val="000672C0"/>
    <w:rsid w:val="00070DD1"/>
    <w:rsid w:val="00075779"/>
    <w:rsid w:val="00075A80"/>
    <w:rsid w:val="00075C7F"/>
    <w:rsid w:val="00076240"/>
    <w:rsid w:val="00077CF3"/>
    <w:rsid w:val="00083100"/>
    <w:rsid w:val="0008446D"/>
    <w:rsid w:val="000876BC"/>
    <w:rsid w:val="000B1281"/>
    <w:rsid w:val="000B3ADB"/>
    <w:rsid w:val="000B40E8"/>
    <w:rsid w:val="000B6356"/>
    <w:rsid w:val="000C7BA7"/>
    <w:rsid w:val="000C7C66"/>
    <w:rsid w:val="000D18EE"/>
    <w:rsid w:val="000D79A6"/>
    <w:rsid w:val="000E05D7"/>
    <w:rsid w:val="000E57D6"/>
    <w:rsid w:val="000E6DED"/>
    <w:rsid w:val="00105797"/>
    <w:rsid w:val="001059C2"/>
    <w:rsid w:val="0011499F"/>
    <w:rsid w:val="00115DFD"/>
    <w:rsid w:val="00117CE9"/>
    <w:rsid w:val="001203C4"/>
    <w:rsid w:val="00124EA0"/>
    <w:rsid w:val="00125E2C"/>
    <w:rsid w:val="00126B3F"/>
    <w:rsid w:val="00134B19"/>
    <w:rsid w:val="001356F6"/>
    <w:rsid w:val="00136D26"/>
    <w:rsid w:val="00137B67"/>
    <w:rsid w:val="00140B01"/>
    <w:rsid w:val="00143408"/>
    <w:rsid w:val="00144783"/>
    <w:rsid w:val="00150AB8"/>
    <w:rsid w:val="00151E87"/>
    <w:rsid w:val="001525B7"/>
    <w:rsid w:val="00156B9F"/>
    <w:rsid w:val="00161EC4"/>
    <w:rsid w:val="00163C37"/>
    <w:rsid w:val="00163CA6"/>
    <w:rsid w:val="00166BA5"/>
    <w:rsid w:val="001804D7"/>
    <w:rsid w:val="00187AAB"/>
    <w:rsid w:val="001955C6"/>
    <w:rsid w:val="001A2795"/>
    <w:rsid w:val="001C19BA"/>
    <w:rsid w:val="001D07B1"/>
    <w:rsid w:val="001E132C"/>
    <w:rsid w:val="001E3009"/>
    <w:rsid w:val="001E6FF2"/>
    <w:rsid w:val="001F22CB"/>
    <w:rsid w:val="001F5597"/>
    <w:rsid w:val="001F66A9"/>
    <w:rsid w:val="00200224"/>
    <w:rsid w:val="00205848"/>
    <w:rsid w:val="0020689A"/>
    <w:rsid w:val="00206B0E"/>
    <w:rsid w:val="00207605"/>
    <w:rsid w:val="0021633E"/>
    <w:rsid w:val="00220CDC"/>
    <w:rsid w:val="00221180"/>
    <w:rsid w:val="00226A31"/>
    <w:rsid w:val="0023207A"/>
    <w:rsid w:val="0023310C"/>
    <w:rsid w:val="0023428B"/>
    <w:rsid w:val="00252094"/>
    <w:rsid w:val="00252CDE"/>
    <w:rsid w:val="00252F65"/>
    <w:rsid w:val="002546B1"/>
    <w:rsid w:val="00255CB1"/>
    <w:rsid w:val="00257419"/>
    <w:rsid w:val="002577AF"/>
    <w:rsid w:val="00265DAD"/>
    <w:rsid w:val="002672B9"/>
    <w:rsid w:val="00267B3A"/>
    <w:rsid w:val="00274FA4"/>
    <w:rsid w:val="0028096B"/>
    <w:rsid w:val="00280A5E"/>
    <w:rsid w:val="00282898"/>
    <w:rsid w:val="00283D31"/>
    <w:rsid w:val="00285347"/>
    <w:rsid w:val="0028782C"/>
    <w:rsid w:val="002933E8"/>
    <w:rsid w:val="00296D7F"/>
    <w:rsid w:val="002B2CF5"/>
    <w:rsid w:val="002E5F80"/>
    <w:rsid w:val="002F7A6A"/>
    <w:rsid w:val="00303730"/>
    <w:rsid w:val="00304067"/>
    <w:rsid w:val="00310F52"/>
    <w:rsid w:val="00312109"/>
    <w:rsid w:val="0031619F"/>
    <w:rsid w:val="00316BC8"/>
    <w:rsid w:val="003202CE"/>
    <w:rsid w:val="00321216"/>
    <w:rsid w:val="00331F8D"/>
    <w:rsid w:val="003326E3"/>
    <w:rsid w:val="003327C9"/>
    <w:rsid w:val="003329F1"/>
    <w:rsid w:val="003343D4"/>
    <w:rsid w:val="00334BC5"/>
    <w:rsid w:val="0033516B"/>
    <w:rsid w:val="003476D5"/>
    <w:rsid w:val="00362A64"/>
    <w:rsid w:val="00364AF7"/>
    <w:rsid w:val="003710E7"/>
    <w:rsid w:val="0037384A"/>
    <w:rsid w:val="00381E46"/>
    <w:rsid w:val="00382161"/>
    <w:rsid w:val="003847D2"/>
    <w:rsid w:val="00387257"/>
    <w:rsid w:val="00390650"/>
    <w:rsid w:val="003913A1"/>
    <w:rsid w:val="00392E9E"/>
    <w:rsid w:val="003A2EBD"/>
    <w:rsid w:val="003A330F"/>
    <w:rsid w:val="003A61BA"/>
    <w:rsid w:val="003A621F"/>
    <w:rsid w:val="003D0A36"/>
    <w:rsid w:val="003D716A"/>
    <w:rsid w:val="003E26AF"/>
    <w:rsid w:val="003E27CD"/>
    <w:rsid w:val="003E685A"/>
    <w:rsid w:val="003F3301"/>
    <w:rsid w:val="003F3F99"/>
    <w:rsid w:val="00400AB7"/>
    <w:rsid w:val="00401E97"/>
    <w:rsid w:val="00412CDF"/>
    <w:rsid w:val="004160B4"/>
    <w:rsid w:val="00416F48"/>
    <w:rsid w:val="004204AA"/>
    <w:rsid w:val="004251C7"/>
    <w:rsid w:val="00431D22"/>
    <w:rsid w:val="004321EF"/>
    <w:rsid w:val="00436BA6"/>
    <w:rsid w:val="00442F7C"/>
    <w:rsid w:val="00444161"/>
    <w:rsid w:val="00456E5C"/>
    <w:rsid w:val="004579D3"/>
    <w:rsid w:val="00464014"/>
    <w:rsid w:val="0046417D"/>
    <w:rsid w:val="004677E1"/>
    <w:rsid w:val="00474D2A"/>
    <w:rsid w:val="00483EF1"/>
    <w:rsid w:val="00485D70"/>
    <w:rsid w:val="00486721"/>
    <w:rsid w:val="0049134E"/>
    <w:rsid w:val="004922F0"/>
    <w:rsid w:val="00492F97"/>
    <w:rsid w:val="00493074"/>
    <w:rsid w:val="00494255"/>
    <w:rsid w:val="00494C97"/>
    <w:rsid w:val="004A098E"/>
    <w:rsid w:val="004A3495"/>
    <w:rsid w:val="004A3AF1"/>
    <w:rsid w:val="004A4154"/>
    <w:rsid w:val="004B6BA1"/>
    <w:rsid w:val="004C1935"/>
    <w:rsid w:val="004C19E1"/>
    <w:rsid w:val="004C4A24"/>
    <w:rsid w:val="004C6967"/>
    <w:rsid w:val="004D07B7"/>
    <w:rsid w:val="004D0C77"/>
    <w:rsid w:val="004D0DB0"/>
    <w:rsid w:val="004D19B2"/>
    <w:rsid w:val="004D2A92"/>
    <w:rsid w:val="004E27CC"/>
    <w:rsid w:val="004E560D"/>
    <w:rsid w:val="004E5FBF"/>
    <w:rsid w:val="004E6503"/>
    <w:rsid w:val="00502F6E"/>
    <w:rsid w:val="005057AD"/>
    <w:rsid w:val="00512917"/>
    <w:rsid w:val="00525573"/>
    <w:rsid w:val="00544E78"/>
    <w:rsid w:val="00563F49"/>
    <w:rsid w:val="00564171"/>
    <w:rsid w:val="0057224C"/>
    <w:rsid w:val="00576E45"/>
    <w:rsid w:val="00584C4F"/>
    <w:rsid w:val="00586784"/>
    <w:rsid w:val="00587F29"/>
    <w:rsid w:val="00590F31"/>
    <w:rsid w:val="00596476"/>
    <w:rsid w:val="005A09F2"/>
    <w:rsid w:val="005A213F"/>
    <w:rsid w:val="005A2FFF"/>
    <w:rsid w:val="005A62A4"/>
    <w:rsid w:val="005A7469"/>
    <w:rsid w:val="005A76C4"/>
    <w:rsid w:val="005B00E2"/>
    <w:rsid w:val="005B0524"/>
    <w:rsid w:val="005B09FC"/>
    <w:rsid w:val="005B5385"/>
    <w:rsid w:val="005B75B2"/>
    <w:rsid w:val="005D56C4"/>
    <w:rsid w:val="005E1C5E"/>
    <w:rsid w:val="005E3A7D"/>
    <w:rsid w:val="005E6E93"/>
    <w:rsid w:val="005F2323"/>
    <w:rsid w:val="005F5747"/>
    <w:rsid w:val="00607BA4"/>
    <w:rsid w:val="00611C39"/>
    <w:rsid w:val="006122A8"/>
    <w:rsid w:val="00645629"/>
    <w:rsid w:val="00664F5A"/>
    <w:rsid w:val="00672B38"/>
    <w:rsid w:val="006811C4"/>
    <w:rsid w:val="006873E1"/>
    <w:rsid w:val="00692C23"/>
    <w:rsid w:val="006958F6"/>
    <w:rsid w:val="006A0A69"/>
    <w:rsid w:val="006A7717"/>
    <w:rsid w:val="006C0D38"/>
    <w:rsid w:val="006C16FD"/>
    <w:rsid w:val="006C35C2"/>
    <w:rsid w:val="006C4267"/>
    <w:rsid w:val="006C7437"/>
    <w:rsid w:val="006D2650"/>
    <w:rsid w:val="006E09BF"/>
    <w:rsid w:val="006E1149"/>
    <w:rsid w:val="006F3BAE"/>
    <w:rsid w:val="006F7CAC"/>
    <w:rsid w:val="00702939"/>
    <w:rsid w:val="007078AA"/>
    <w:rsid w:val="00712861"/>
    <w:rsid w:val="007146E9"/>
    <w:rsid w:val="0071498F"/>
    <w:rsid w:val="00716C81"/>
    <w:rsid w:val="007213B6"/>
    <w:rsid w:val="0072403F"/>
    <w:rsid w:val="0072411E"/>
    <w:rsid w:val="00734453"/>
    <w:rsid w:val="00736205"/>
    <w:rsid w:val="00737D75"/>
    <w:rsid w:val="00740858"/>
    <w:rsid w:val="00755235"/>
    <w:rsid w:val="00755BB9"/>
    <w:rsid w:val="00767AA3"/>
    <w:rsid w:val="007728E4"/>
    <w:rsid w:val="00772C50"/>
    <w:rsid w:val="007756F6"/>
    <w:rsid w:val="007827D8"/>
    <w:rsid w:val="007939E1"/>
    <w:rsid w:val="00793FD6"/>
    <w:rsid w:val="007949D5"/>
    <w:rsid w:val="00795809"/>
    <w:rsid w:val="007A3DB1"/>
    <w:rsid w:val="007B19A0"/>
    <w:rsid w:val="007B7A49"/>
    <w:rsid w:val="007C3D4F"/>
    <w:rsid w:val="007C73F5"/>
    <w:rsid w:val="007D2442"/>
    <w:rsid w:val="007E7B45"/>
    <w:rsid w:val="00800E97"/>
    <w:rsid w:val="0081456E"/>
    <w:rsid w:val="00817350"/>
    <w:rsid w:val="0082052D"/>
    <w:rsid w:val="00825A01"/>
    <w:rsid w:val="008311EC"/>
    <w:rsid w:val="00840227"/>
    <w:rsid w:val="00842768"/>
    <w:rsid w:val="00843DDE"/>
    <w:rsid w:val="00843FFE"/>
    <w:rsid w:val="00844347"/>
    <w:rsid w:val="00851DFA"/>
    <w:rsid w:val="00856F51"/>
    <w:rsid w:val="008574C3"/>
    <w:rsid w:val="00866460"/>
    <w:rsid w:val="00866EF2"/>
    <w:rsid w:val="00867BC2"/>
    <w:rsid w:val="0087323F"/>
    <w:rsid w:val="0087538F"/>
    <w:rsid w:val="008806B1"/>
    <w:rsid w:val="00891AD8"/>
    <w:rsid w:val="008B13DA"/>
    <w:rsid w:val="008B1A5A"/>
    <w:rsid w:val="008B2471"/>
    <w:rsid w:val="008B562B"/>
    <w:rsid w:val="008C7BD8"/>
    <w:rsid w:val="008D0E9D"/>
    <w:rsid w:val="008D39F6"/>
    <w:rsid w:val="008D4E65"/>
    <w:rsid w:val="008D7345"/>
    <w:rsid w:val="008E3CE6"/>
    <w:rsid w:val="008F46E6"/>
    <w:rsid w:val="008F69BA"/>
    <w:rsid w:val="008F6D60"/>
    <w:rsid w:val="00906C52"/>
    <w:rsid w:val="00911D64"/>
    <w:rsid w:val="00915DCE"/>
    <w:rsid w:val="0091710F"/>
    <w:rsid w:val="00917AEE"/>
    <w:rsid w:val="00920148"/>
    <w:rsid w:val="0092540E"/>
    <w:rsid w:val="00932A93"/>
    <w:rsid w:val="00934BE6"/>
    <w:rsid w:val="0093789A"/>
    <w:rsid w:val="009423D2"/>
    <w:rsid w:val="0094411B"/>
    <w:rsid w:val="00945EFF"/>
    <w:rsid w:val="00950B14"/>
    <w:rsid w:val="009546E9"/>
    <w:rsid w:val="00955722"/>
    <w:rsid w:val="00960728"/>
    <w:rsid w:val="00973C05"/>
    <w:rsid w:val="00974A44"/>
    <w:rsid w:val="009752B5"/>
    <w:rsid w:val="0097741E"/>
    <w:rsid w:val="00983D66"/>
    <w:rsid w:val="00987787"/>
    <w:rsid w:val="009A21F9"/>
    <w:rsid w:val="009A4137"/>
    <w:rsid w:val="009A4DE8"/>
    <w:rsid w:val="009A7F37"/>
    <w:rsid w:val="009B53BF"/>
    <w:rsid w:val="009B5D50"/>
    <w:rsid w:val="009B5F97"/>
    <w:rsid w:val="009D080D"/>
    <w:rsid w:val="009D09AE"/>
    <w:rsid w:val="009D314D"/>
    <w:rsid w:val="009D3308"/>
    <w:rsid w:val="009D6C07"/>
    <w:rsid w:val="009E3030"/>
    <w:rsid w:val="009E44A3"/>
    <w:rsid w:val="009F213E"/>
    <w:rsid w:val="009F5695"/>
    <w:rsid w:val="009F5D41"/>
    <w:rsid w:val="00A02BFD"/>
    <w:rsid w:val="00A048A2"/>
    <w:rsid w:val="00A053A7"/>
    <w:rsid w:val="00A13C15"/>
    <w:rsid w:val="00A153E7"/>
    <w:rsid w:val="00A16924"/>
    <w:rsid w:val="00A22DC2"/>
    <w:rsid w:val="00A326AA"/>
    <w:rsid w:val="00A33EC0"/>
    <w:rsid w:val="00A3402D"/>
    <w:rsid w:val="00A37778"/>
    <w:rsid w:val="00A4408B"/>
    <w:rsid w:val="00A44897"/>
    <w:rsid w:val="00A463FC"/>
    <w:rsid w:val="00A503F4"/>
    <w:rsid w:val="00A5493C"/>
    <w:rsid w:val="00A64CC6"/>
    <w:rsid w:val="00A72A7D"/>
    <w:rsid w:val="00A75D82"/>
    <w:rsid w:val="00A75ECC"/>
    <w:rsid w:val="00A811FC"/>
    <w:rsid w:val="00A952BB"/>
    <w:rsid w:val="00AA1108"/>
    <w:rsid w:val="00AA1476"/>
    <w:rsid w:val="00AA21E8"/>
    <w:rsid w:val="00AA5A96"/>
    <w:rsid w:val="00AA6CD9"/>
    <w:rsid w:val="00AB103E"/>
    <w:rsid w:val="00AB4BF9"/>
    <w:rsid w:val="00AB4F13"/>
    <w:rsid w:val="00AC6648"/>
    <w:rsid w:val="00AE359F"/>
    <w:rsid w:val="00AE35B7"/>
    <w:rsid w:val="00AF689C"/>
    <w:rsid w:val="00B00FF8"/>
    <w:rsid w:val="00B02877"/>
    <w:rsid w:val="00B06A5A"/>
    <w:rsid w:val="00B07EB0"/>
    <w:rsid w:val="00B11430"/>
    <w:rsid w:val="00B12F82"/>
    <w:rsid w:val="00B1324A"/>
    <w:rsid w:val="00B220EC"/>
    <w:rsid w:val="00B238A3"/>
    <w:rsid w:val="00B24BA2"/>
    <w:rsid w:val="00B33966"/>
    <w:rsid w:val="00B33D5A"/>
    <w:rsid w:val="00B34465"/>
    <w:rsid w:val="00B60FFE"/>
    <w:rsid w:val="00B63A4E"/>
    <w:rsid w:val="00B64C47"/>
    <w:rsid w:val="00B67C9A"/>
    <w:rsid w:val="00B77DD1"/>
    <w:rsid w:val="00B802B9"/>
    <w:rsid w:val="00B80B8D"/>
    <w:rsid w:val="00B83353"/>
    <w:rsid w:val="00B94AA3"/>
    <w:rsid w:val="00BA779F"/>
    <w:rsid w:val="00BB40E8"/>
    <w:rsid w:val="00BB5A15"/>
    <w:rsid w:val="00BC05C3"/>
    <w:rsid w:val="00BC57EF"/>
    <w:rsid w:val="00BD06EE"/>
    <w:rsid w:val="00BD4B29"/>
    <w:rsid w:val="00BE26E6"/>
    <w:rsid w:val="00BE3BBC"/>
    <w:rsid w:val="00BE49BA"/>
    <w:rsid w:val="00BE6B59"/>
    <w:rsid w:val="00BE6C8F"/>
    <w:rsid w:val="00BF0F29"/>
    <w:rsid w:val="00BF37A1"/>
    <w:rsid w:val="00BF6CE8"/>
    <w:rsid w:val="00C11187"/>
    <w:rsid w:val="00C12AB3"/>
    <w:rsid w:val="00C1365E"/>
    <w:rsid w:val="00C158F1"/>
    <w:rsid w:val="00C16D64"/>
    <w:rsid w:val="00C23E75"/>
    <w:rsid w:val="00C3483E"/>
    <w:rsid w:val="00C36F9D"/>
    <w:rsid w:val="00C4313A"/>
    <w:rsid w:val="00C667E8"/>
    <w:rsid w:val="00C71343"/>
    <w:rsid w:val="00C7404F"/>
    <w:rsid w:val="00C75CCA"/>
    <w:rsid w:val="00C770D6"/>
    <w:rsid w:val="00C84136"/>
    <w:rsid w:val="00C87FB9"/>
    <w:rsid w:val="00C97844"/>
    <w:rsid w:val="00CA121B"/>
    <w:rsid w:val="00CA6583"/>
    <w:rsid w:val="00CA75FA"/>
    <w:rsid w:val="00CB0382"/>
    <w:rsid w:val="00CB32B0"/>
    <w:rsid w:val="00CB35CE"/>
    <w:rsid w:val="00CB51BD"/>
    <w:rsid w:val="00CC53FF"/>
    <w:rsid w:val="00CC7D07"/>
    <w:rsid w:val="00CD256D"/>
    <w:rsid w:val="00CE458B"/>
    <w:rsid w:val="00CF46DE"/>
    <w:rsid w:val="00D034FC"/>
    <w:rsid w:val="00D06317"/>
    <w:rsid w:val="00D169B9"/>
    <w:rsid w:val="00D23A40"/>
    <w:rsid w:val="00D23E03"/>
    <w:rsid w:val="00D27F7D"/>
    <w:rsid w:val="00D348E9"/>
    <w:rsid w:val="00D4313D"/>
    <w:rsid w:val="00D47604"/>
    <w:rsid w:val="00D4790A"/>
    <w:rsid w:val="00D507FD"/>
    <w:rsid w:val="00D5506E"/>
    <w:rsid w:val="00D70C03"/>
    <w:rsid w:val="00D71159"/>
    <w:rsid w:val="00D76FDD"/>
    <w:rsid w:val="00D77663"/>
    <w:rsid w:val="00D805BC"/>
    <w:rsid w:val="00D80B7A"/>
    <w:rsid w:val="00D811A6"/>
    <w:rsid w:val="00D84C63"/>
    <w:rsid w:val="00D85B8E"/>
    <w:rsid w:val="00D87C70"/>
    <w:rsid w:val="00D91536"/>
    <w:rsid w:val="00D92AE7"/>
    <w:rsid w:val="00DA546C"/>
    <w:rsid w:val="00DB0DE5"/>
    <w:rsid w:val="00DB3FE5"/>
    <w:rsid w:val="00DC2142"/>
    <w:rsid w:val="00DC365D"/>
    <w:rsid w:val="00DD0857"/>
    <w:rsid w:val="00DD69E4"/>
    <w:rsid w:val="00DD736F"/>
    <w:rsid w:val="00DE2895"/>
    <w:rsid w:val="00DE769A"/>
    <w:rsid w:val="00DF05E4"/>
    <w:rsid w:val="00DF3282"/>
    <w:rsid w:val="00DF75F1"/>
    <w:rsid w:val="00DF7870"/>
    <w:rsid w:val="00E001CC"/>
    <w:rsid w:val="00E049EF"/>
    <w:rsid w:val="00E1239C"/>
    <w:rsid w:val="00E23429"/>
    <w:rsid w:val="00E30E6C"/>
    <w:rsid w:val="00E35D36"/>
    <w:rsid w:val="00E50FC5"/>
    <w:rsid w:val="00E56011"/>
    <w:rsid w:val="00E60A6A"/>
    <w:rsid w:val="00E66E4B"/>
    <w:rsid w:val="00E80CFF"/>
    <w:rsid w:val="00E8430F"/>
    <w:rsid w:val="00EA1432"/>
    <w:rsid w:val="00EA359D"/>
    <w:rsid w:val="00EA519B"/>
    <w:rsid w:val="00EB1A6F"/>
    <w:rsid w:val="00EB5623"/>
    <w:rsid w:val="00EB77D9"/>
    <w:rsid w:val="00EB7B92"/>
    <w:rsid w:val="00EC24BF"/>
    <w:rsid w:val="00EC55CF"/>
    <w:rsid w:val="00ED4256"/>
    <w:rsid w:val="00F03E38"/>
    <w:rsid w:val="00F30077"/>
    <w:rsid w:val="00F30D37"/>
    <w:rsid w:val="00F31720"/>
    <w:rsid w:val="00F31C67"/>
    <w:rsid w:val="00F339F9"/>
    <w:rsid w:val="00F41F7D"/>
    <w:rsid w:val="00F52354"/>
    <w:rsid w:val="00F526D0"/>
    <w:rsid w:val="00F55D74"/>
    <w:rsid w:val="00F66A18"/>
    <w:rsid w:val="00F72B6F"/>
    <w:rsid w:val="00F812AC"/>
    <w:rsid w:val="00F81F31"/>
    <w:rsid w:val="00F87C51"/>
    <w:rsid w:val="00F9431F"/>
    <w:rsid w:val="00F94D04"/>
    <w:rsid w:val="00F974F9"/>
    <w:rsid w:val="00FA4706"/>
    <w:rsid w:val="00FC74DB"/>
    <w:rsid w:val="00FD1E0B"/>
    <w:rsid w:val="00FD4976"/>
    <w:rsid w:val="00FF18A8"/>
    <w:rsid w:val="00FF1ABA"/>
    <w:rsid w:val="00FF45BC"/>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DF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51DF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51DFA"/>
    <w:pPr>
      <w:spacing w:before="480" w:after="80"/>
      <w:outlineLvl w:val="1"/>
    </w:pPr>
    <w:rPr>
      <w:sz w:val="36"/>
    </w:rPr>
  </w:style>
  <w:style w:type="paragraph" w:styleId="Heading3">
    <w:name w:val="heading 3"/>
    <w:basedOn w:val="Heading2"/>
    <w:next w:val="bodytextdfps"/>
    <w:qFormat/>
    <w:rsid w:val="00851DFA"/>
    <w:pPr>
      <w:spacing w:after="0"/>
      <w:outlineLvl w:val="2"/>
    </w:pPr>
    <w:rPr>
      <w:rFonts w:cs="Arial"/>
      <w:bCs/>
      <w:sz w:val="28"/>
      <w:szCs w:val="26"/>
    </w:rPr>
  </w:style>
  <w:style w:type="paragraph" w:styleId="Heading4">
    <w:name w:val="heading 4"/>
    <w:basedOn w:val="Heading3"/>
    <w:next w:val="bodytextdfps"/>
    <w:qFormat/>
    <w:rsid w:val="00851DFA"/>
    <w:pPr>
      <w:outlineLvl w:val="3"/>
    </w:pPr>
    <w:rPr>
      <w:bCs w:val="0"/>
      <w:sz w:val="26"/>
      <w:szCs w:val="28"/>
    </w:rPr>
  </w:style>
  <w:style w:type="paragraph" w:styleId="Heading5">
    <w:name w:val="heading 5"/>
    <w:basedOn w:val="Heading4"/>
    <w:next w:val="bodytextdfps"/>
    <w:qFormat/>
    <w:rsid w:val="00851DFA"/>
    <w:pPr>
      <w:outlineLvl w:val="4"/>
    </w:pPr>
    <w:rPr>
      <w:bCs/>
      <w:iCs/>
      <w:sz w:val="24"/>
      <w:szCs w:val="26"/>
    </w:rPr>
  </w:style>
  <w:style w:type="paragraph" w:styleId="Heading6">
    <w:name w:val="heading 6"/>
    <w:basedOn w:val="Heading5"/>
    <w:next w:val="bodytextdfps"/>
    <w:qFormat/>
    <w:rsid w:val="00851DFA"/>
    <w:pPr>
      <w:outlineLvl w:val="5"/>
    </w:pPr>
    <w:rPr>
      <w:bCs w:val="0"/>
      <w:sz w:val="22"/>
      <w:szCs w:val="22"/>
    </w:rPr>
  </w:style>
  <w:style w:type="paragraph" w:styleId="Heading7">
    <w:name w:val="heading 7"/>
    <w:basedOn w:val="Heading6"/>
    <w:next w:val="bodytextdfps"/>
    <w:qFormat/>
    <w:rsid w:val="00851DFA"/>
    <w:pPr>
      <w:spacing w:before="240" w:after="60"/>
      <w:outlineLvl w:val="6"/>
    </w:pPr>
    <w:rPr>
      <w:szCs w:val="24"/>
    </w:rPr>
  </w:style>
  <w:style w:type="paragraph" w:styleId="Heading8">
    <w:name w:val="heading 8"/>
    <w:basedOn w:val="Heading7"/>
    <w:next w:val="bodytextdfps"/>
    <w:qFormat/>
    <w:rsid w:val="00851DFA"/>
    <w:pPr>
      <w:outlineLvl w:val="7"/>
    </w:pPr>
    <w:rPr>
      <w:iCs w:val="0"/>
    </w:rPr>
  </w:style>
  <w:style w:type="paragraph" w:styleId="Heading9">
    <w:name w:val="heading 9"/>
    <w:basedOn w:val="Heading8"/>
    <w:next w:val="bodytextdfps"/>
    <w:qFormat/>
    <w:rsid w:val="00851DFA"/>
    <w:pPr>
      <w:outlineLvl w:val="8"/>
    </w:pPr>
    <w:rPr>
      <w:szCs w:val="22"/>
    </w:rPr>
  </w:style>
  <w:style w:type="character" w:default="1" w:styleId="DefaultParagraphFont">
    <w:name w:val="Default Paragraph Font"/>
    <w:uiPriority w:val="1"/>
    <w:semiHidden/>
    <w:unhideWhenUsed/>
    <w:rsid w:val="00851D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DFA"/>
  </w:style>
  <w:style w:type="paragraph" w:customStyle="1" w:styleId="bodytextdfps">
    <w:name w:val="bodytextdfps"/>
    <w:basedOn w:val="Normal"/>
    <w:link w:val="bodytextdfpsChar"/>
    <w:qFormat/>
    <w:rsid w:val="00851DFA"/>
    <w:pPr>
      <w:spacing w:before="120"/>
      <w:ind w:left="1440"/>
    </w:pPr>
  </w:style>
  <w:style w:type="paragraph" w:customStyle="1" w:styleId="subheading1dfps">
    <w:name w:val="subheading1dfps"/>
    <w:basedOn w:val="Heading6"/>
    <w:next w:val="bodytextdfps"/>
    <w:link w:val="subheading1dfpsChar"/>
    <w:qFormat/>
    <w:rsid w:val="00851DFA"/>
    <w:pPr>
      <w:spacing w:before="320"/>
      <w:ind w:left="720"/>
      <w:outlineLvl w:val="9"/>
    </w:pPr>
  </w:style>
  <w:style w:type="paragraph" w:customStyle="1" w:styleId="bqblockquotetextdfps">
    <w:name w:val="bqblockquotetextdfps"/>
    <w:basedOn w:val="Normal"/>
    <w:rsid w:val="00851DFA"/>
    <w:pPr>
      <w:spacing w:before="80"/>
      <w:ind w:left="2160" w:right="720"/>
    </w:pPr>
    <w:rPr>
      <w:sz w:val="20"/>
    </w:rPr>
  </w:style>
  <w:style w:type="paragraph" w:customStyle="1" w:styleId="bqheadingdfps">
    <w:name w:val="bqheadingdfps"/>
    <w:basedOn w:val="Normal"/>
    <w:next w:val="bqblockquotetextdfps"/>
    <w:rsid w:val="00851DFA"/>
    <w:pPr>
      <w:keepNext/>
      <w:spacing w:before="160"/>
      <w:ind w:left="2160" w:right="720"/>
    </w:pPr>
    <w:rPr>
      <w:b/>
      <w:i/>
      <w:iCs/>
    </w:rPr>
  </w:style>
  <w:style w:type="paragraph" w:customStyle="1" w:styleId="headerdfps">
    <w:name w:val="headerdfps"/>
    <w:basedOn w:val="Normal"/>
    <w:rsid w:val="00851DF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51DF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51DFA"/>
    <w:pPr>
      <w:spacing w:before="40" w:after="20"/>
      <w:ind w:left="0"/>
    </w:pPr>
    <w:rPr>
      <w:b/>
      <w:sz w:val="18"/>
    </w:rPr>
  </w:style>
  <w:style w:type="paragraph" w:customStyle="1" w:styleId="tabletextdfps">
    <w:name w:val="tabletextdfps"/>
    <w:basedOn w:val="tableheadingdfps"/>
    <w:rsid w:val="00851DFA"/>
    <w:rPr>
      <w:b w:val="0"/>
    </w:rPr>
  </w:style>
  <w:style w:type="paragraph" w:customStyle="1" w:styleId="subheading2dfps">
    <w:name w:val="subheading2dfps"/>
    <w:basedOn w:val="subheading1dfps"/>
    <w:next w:val="bodytextdfps"/>
    <w:rsid w:val="00851DFA"/>
    <w:pPr>
      <w:ind w:left="1440"/>
    </w:pPr>
  </w:style>
  <w:style w:type="paragraph" w:customStyle="1" w:styleId="bqcitationdfps">
    <w:name w:val="bqcitationdfps"/>
    <w:basedOn w:val="bqblockquotetextdfps"/>
    <w:next w:val="bodytextdfps"/>
    <w:rsid w:val="00851DFA"/>
    <w:pPr>
      <w:spacing w:before="60"/>
      <w:jc w:val="right"/>
    </w:pPr>
    <w:rPr>
      <w:i/>
      <w:iCs/>
    </w:rPr>
  </w:style>
  <w:style w:type="paragraph" w:customStyle="1" w:styleId="bodytextcitationdfps">
    <w:name w:val="bodytextcitationdfps"/>
    <w:basedOn w:val="bodytextdfps"/>
    <w:next w:val="bodytextdfps"/>
    <w:rsid w:val="00851DFA"/>
    <w:pPr>
      <w:spacing w:before="60"/>
      <w:jc w:val="right"/>
    </w:pPr>
    <w:rPr>
      <w:i/>
      <w:iCs/>
      <w:sz w:val="20"/>
    </w:rPr>
  </w:style>
  <w:style w:type="paragraph" w:customStyle="1" w:styleId="bodytexttagdfps">
    <w:name w:val="bodytexttagdfps"/>
    <w:basedOn w:val="bodytextdfps"/>
    <w:next w:val="bodytextdfps"/>
    <w:rsid w:val="00851DFA"/>
    <w:rPr>
      <w:i/>
      <w:iCs/>
    </w:rPr>
  </w:style>
  <w:style w:type="paragraph" w:customStyle="1" w:styleId="list1dfps">
    <w:name w:val="list1dfps"/>
    <w:basedOn w:val="bodytextdfps"/>
    <w:rsid w:val="00851DFA"/>
    <w:pPr>
      <w:spacing w:before="80"/>
      <w:ind w:left="1800" w:hanging="360"/>
    </w:pPr>
  </w:style>
  <w:style w:type="paragraph" w:customStyle="1" w:styleId="list2dfps">
    <w:name w:val="list2dfps"/>
    <w:basedOn w:val="list1dfps"/>
    <w:rsid w:val="00851DFA"/>
    <w:pPr>
      <w:ind w:left="2160"/>
    </w:pPr>
  </w:style>
  <w:style w:type="paragraph" w:customStyle="1" w:styleId="list3dfps">
    <w:name w:val="list3dfps"/>
    <w:basedOn w:val="list2dfps"/>
    <w:rsid w:val="00851DFA"/>
    <w:pPr>
      <w:ind w:left="2520"/>
    </w:pPr>
  </w:style>
  <w:style w:type="paragraph" w:customStyle="1" w:styleId="list4dfps">
    <w:name w:val="list4dfps"/>
    <w:basedOn w:val="list3dfps"/>
    <w:rsid w:val="00851DFA"/>
    <w:pPr>
      <w:ind w:left="2880"/>
    </w:pPr>
  </w:style>
  <w:style w:type="paragraph" w:customStyle="1" w:styleId="list5dfps">
    <w:name w:val="list5dfps"/>
    <w:basedOn w:val="list4dfps"/>
    <w:rsid w:val="00851DFA"/>
    <w:pPr>
      <w:ind w:left="3240"/>
    </w:pPr>
  </w:style>
  <w:style w:type="paragraph" w:customStyle="1" w:styleId="list6dfps">
    <w:name w:val="list6dfps"/>
    <w:basedOn w:val="list5dfps"/>
    <w:rsid w:val="00851DFA"/>
    <w:pPr>
      <w:ind w:left="3600"/>
    </w:pPr>
  </w:style>
  <w:style w:type="paragraph" w:customStyle="1" w:styleId="bqlistadfps">
    <w:name w:val="bqlistadfps"/>
    <w:basedOn w:val="bqblockquotetextdfps"/>
    <w:rsid w:val="00851DFA"/>
    <w:pPr>
      <w:ind w:left="2520" w:hanging="360"/>
    </w:pPr>
  </w:style>
  <w:style w:type="paragraph" w:customStyle="1" w:styleId="bqlistbdfps">
    <w:name w:val="bqlistbdfps"/>
    <w:basedOn w:val="bqlistadfps"/>
    <w:rsid w:val="00851DFA"/>
    <w:pPr>
      <w:ind w:left="2880"/>
    </w:pPr>
  </w:style>
  <w:style w:type="paragraph" w:customStyle="1" w:styleId="bqlistcdfps">
    <w:name w:val="bqlistcdfps"/>
    <w:basedOn w:val="bqlistbdfps"/>
    <w:rsid w:val="00851DFA"/>
    <w:pPr>
      <w:ind w:left="3240"/>
    </w:pPr>
  </w:style>
  <w:style w:type="character" w:styleId="PageNumber">
    <w:name w:val="page number"/>
    <w:rsid w:val="00851DFA"/>
    <w:rPr>
      <w:rFonts w:ascii="Arial" w:hAnsi="Arial"/>
      <w:sz w:val="18"/>
    </w:rPr>
  </w:style>
  <w:style w:type="paragraph" w:styleId="TOC1">
    <w:name w:val="toc 1"/>
    <w:basedOn w:val="Normal"/>
    <w:next w:val="Normal"/>
    <w:autoRedefine/>
    <w:semiHidden/>
    <w:rsid w:val="00851DF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851DFA"/>
    <w:pPr>
      <w:spacing w:before="80" w:after="0"/>
      <w:ind w:left="1440" w:hanging="1080"/>
    </w:pPr>
  </w:style>
  <w:style w:type="paragraph" w:styleId="TOC3">
    <w:name w:val="toc 3"/>
    <w:basedOn w:val="TOC2"/>
    <w:next w:val="Normal"/>
    <w:autoRedefine/>
    <w:rsid w:val="00851DFA"/>
    <w:pPr>
      <w:ind w:left="1800"/>
    </w:pPr>
  </w:style>
  <w:style w:type="paragraph" w:styleId="TOC4">
    <w:name w:val="toc 4"/>
    <w:basedOn w:val="TOC3"/>
    <w:next w:val="Normal"/>
    <w:autoRedefine/>
    <w:rsid w:val="00851DFA"/>
    <w:pPr>
      <w:ind w:left="2160"/>
    </w:pPr>
  </w:style>
  <w:style w:type="paragraph" w:styleId="TOC5">
    <w:name w:val="toc 5"/>
    <w:basedOn w:val="TOC4"/>
    <w:next w:val="Normal"/>
    <w:autoRedefine/>
    <w:rsid w:val="00851DFA"/>
    <w:pPr>
      <w:ind w:left="2520"/>
    </w:pPr>
  </w:style>
  <w:style w:type="paragraph" w:styleId="TOC6">
    <w:name w:val="toc 6"/>
    <w:basedOn w:val="TOC5"/>
    <w:next w:val="Normal"/>
    <w:autoRedefine/>
    <w:rsid w:val="00851DFA"/>
    <w:pPr>
      <w:ind w:left="2880"/>
    </w:pPr>
  </w:style>
  <w:style w:type="paragraph" w:styleId="TOC7">
    <w:name w:val="toc 7"/>
    <w:basedOn w:val="TOC6"/>
    <w:next w:val="Normal"/>
    <w:autoRedefine/>
    <w:semiHidden/>
    <w:rsid w:val="00851DFA"/>
    <w:pPr>
      <w:ind w:left="3240"/>
    </w:pPr>
  </w:style>
  <w:style w:type="paragraph" w:styleId="TOC8">
    <w:name w:val="toc 8"/>
    <w:basedOn w:val="TOC7"/>
    <w:next w:val="Normal"/>
    <w:autoRedefine/>
    <w:semiHidden/>
    <w:rsid w:val="00851DFA"/>
    <w:pPr>
      <w:ind w:left="3600"/>
    </w:pPr>
  </w:style>
  <w:style w:type="paragraph" w:styleId="TOC9">
    <w:name w:val="toc 9"/>
    <w:basedOn w:val="TOC8"/>
    <w:next w:val="Normal"/>
    <w:autoRedefine/>
    <w:semiHidden/>
    <w:rsid w:val="00851DFA"/>
    <w:pPr>
      <w:ind w:left="3960"/>
    </w:pPr>
  </w:style>
  <w:style w:type="paragraph" w:customStyle="1" w:styleId="querydfps">
    <w:name w:val="querydfps"/>
    <w:basedOn w:val="subheading1dfps"/>
    <w:rsid w:val="00851DFA"/>
    <w:pPr>
      <w:spacing w:before="120" w:after="120"/>
    </w:pPr>
    <w:rPr>
      <w:rFonts w:eastAsia="MS Mincho"/>
      <w:b w:val="0"/>
      <w:i/>
      <w:color w:val="FF0000"/>
      <w:sz w:val="24"/>
    </w:rPr>
  </w:style>
  <w:style w:type="paragraph" w:customStyle="1" w:styleId="tablelist1dfps">
    <w:name w:val="tablelist1dfps"/>
    <w:basedOn w:val="tabletextdfps"/>
    <w:rsid w:val="00851DF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51DF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51DF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51DFA"/>
    <w:pPr>
      <w:spacing w:before="240"/>
    </w:pPr>
    <w:rPr>
      <w:sz w:val="24"/>
    </w:rPr>
  </w:style>
  <w:style w:type="paragraph" w:customStyle="1" w:styleId="violettagdfps">
    <w:name w:val="violettagdfps"/>
    <w:basedOn w:val="Normal"/>
    <w:rsid w:val="00851DF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51DF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51DF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51DFA"/>
    <w:pPr>
      <w:ind w:left="720"/>
    </w:pPr>
  </w:style>
  <w:style w:type="paragraph" w:customStyle="1" w:styleId="violettaglpph">
    <w:name w:val="violettaglpph"/>
    <w:basedOn w:val="violettagdfps"/>
    <w:rsid w:val="00851DFA"/>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BalloonText">
    <w:name w:val="Balloon Text"/>
    <w:basedOn w:val="Normal"/>
    <w:link w:val="BalloonTextChar"/>
    <w:uiPriority w:val="99"/>
    <w:unhideWhenUsed/>
    <w:rsid w:val="001D07B1"/>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D07B1"/>
    <w:rPr>
      <w:rFonts w:ascii="Tahoma" w:eastAsiaTheme="minorHAnsi" w:hAnsi="Tahoma" w:cs="Tahoma"/>
      <w:sz w:val="16"/>
      <w:szCs w:val="16"/>
    </w:rPr>
  </w:style>
  <w:style w:type="paragraph" w:styleId="ListParagraph">
    <w:name w:val="List Paragraph"/>
    <w:basedOn w:val="Normal"/>
    <w:uiPriority w:val="34"/>
    <w:qFormat/>
    <w:rsid w:val="001D07B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customStyle="1" w:styleId="HeaderChar">
    <w:name w:val="Header Char"/>
    <w:basedOn w:val="DefaultParagraphFont"/>
    <w:link w:val="Header"/>
    <w:rsid w:val="001D07B1"/>
    <w:rPr>
      <w:rFonts w:ascii="Arial" w:hAnsi="Arial"/>
      <w:sz w:val="22"/>
    </w:rPr>
  </w:style>
  <w:style w:type="character" w:customStyle="1" w:styleId="FooterChar">
    <w:name w:val="Footer Char"/>
    <w:basedOn w:val="DefaultParagraphFont"/>
    <w:link w:val="Footer"/>
    <w:rsid w:val="001D07B1"/>
    <w:rPr>
      <w:rFonts w:ascii="Arial" w:hAnsi="Arial"/>
      <w:sz w:val="22"/>
    </w:rPr>
  </w:style>
  <w:style w:type="character" w:styleId="Hyperlink">
    <w:name w:val="Hyperlink"/>
    <w:basedOn w:val="DefaultParagraphFont"/>
    <w:uiPriority w:val="99"/>
    <w:unhideWhenUsed/>
    <w:rsid w:val="001D07B1"/>
    <w:rPr>
      <w:color w:val="0000FF" w:themeColor="hyperlink"/>
      <w:u w:val="single"/>
    </w:rPr>
  </w:style>
  <w:style w:type="character" w:styleId="FollowedHyperlink">
    <w:name w:val="FollowedHyperlink"/>
    <w:basedOn w:val="DefaultParagraphFont"/>
    <w:uiPriority w:val="99"/>
    <w:unhideWhenUsed/>
    <w:rsid w:val="001D07B1"/>
    <w:rPr>
      <w:color w:val="800080" w:themeColor="followedHyperlink"/>
      <w:u w:val="single"/>
    </w:rPr>
  </w:style>
  <w:style w:type="character" w:styleId="CommentReference">
    <w:name w:val="annotation reference"/>
    <w:basedOn w:val="DefaultParagraphFont"/>
    <w:uiPriority w:val="99"/>
    <w:unhideWhenUsed/>
    <w:rsid w:val="001D07B1"/>
    <w:rPr>
      <w:sz w:val="16"/>
      <w:szCs w:val="16"/>
    </w:rPr>
  </w:style>
  <w:style w:type="paragraph" w:styleId="CommentText">
    <w:name w:val="annotation text"/>
    <w:basedOn w:val="Normal"/>
    <w:link w:val="CommentTextChar"/>
    <w:uiPriority w:val="99"/>
    <w:unhideWhenUsed/>
    <w:rsid w:val="001D07B1"/>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1D07B1"/>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1D07B1"/>
    <w:rPr>
      <w:b/>
      <w:bCs/>
    </w:rPr>
  </w:style>
  <w:style w:type="character" w:customStyle="1" w:styleId="CommentSubjectChar">
    <w:name w:val="Comment Subject Char"/>
    <w:basedOn w:val="CommentTextChar"/>
    <w:link w:val="CommentSubject"/>
    <w:uiPriority w:val="99"/>
    <w:rsid w:val="001D07B1"/>
    <w:rPr>
      <w:rFonts w:ascii="Arial" w:eastAsiaTheme="minorHAnsi" w:hAnsi="Arial" w:cstheme="minorBidi"/>
      <w:b/>
      <w:bCs/>
    </w:rPr>
  </w:style>
  <w:style w:type="character" w:styleId="PlaceholderText">
    <w:name w:val="Placeholder Text"/>
    <w:basedOn w:val="DefaultParagraphFont"/>
    <w:uiPriority w:val="99"/>
    <w:semiHidden/>
    <w:rsid w:val="001D07B1"/>
    <w:rPr>
      <w:color w:val="808080"/>
    </w:rPr>
  </w:style>
  <w:style w:type="paragraph" w:styleId="Revision">
    <w:name w:val="Revision"/>
    <w:hidden/>
    <w:uiPriority w:val="99"/>
    <w:semiHidden/>
    <w:rsid w:val="001D07B1"/>
    <w:rPr>
      <w:rFonts w:ascii="Arial" w:eastAsiaTheme="minorHAnsi" w:hAnsi="Arial" w:cstheme="minorBidi"/>
      <w:szCs w:val="22"/>
    </w:rPr>
  </w:style>
  <w:style w:type="paragraph" w:styleId="NormalWeb">
    <w:name w:val="Normal (Web)"/>
    <w:basedOn w:val="Normal"/>
    <w:uiPriority w:val="99"/>
    <w:unhideWhenUsed/>
    <w:rsid w:val="001D07B1"/>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3E68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1DFA"/>
    <w:pPr>
      <w:tabs>
        <w:tab w:val="left" w:pos="360"/>
        <w:tab w:val="left" w:pos="720"/>
        <w:tab w:val="left" w:pos="1080"/>
        <w:tab w:val="left" w:pos="1440"/>
        <w:tab w:val="left" w:pos="1800"/>
        <w:tab w:val="left" w:pos="2160"/>
        <w:tab w:val="left" w:pos="2520"/>
        <w:tab w:val="left" w:pos="2880"/>
      </w:tabs>
    </w:pPr>
    <w:rPr>
      <w:rFonts w:ascii="Arial" w:hAnsi="Arial"/>
      <w:sz w:val="22"/>
    </w:rPr>
  </w:style>
  <w:style w:type="paragraph" w:styleId="Heading1">
    <w:name w:val="heading 1"/>
    <w:basedOn w:val="Normal"/>
    <w:next w:val="bodytextdfps"/>
    <w:qFormat/>
    <w:rsid w:val="00851DFA"/>
    <w:pPr>
      <w:keepNext/>
      <w:tabs>
        <w:tab w:val="clear" w:pos="360"/>
        <w:tab w:val="clear" w:pos="720"/>
        <w:tab w:val="clear" w:pos="1080"/>
        <w:tab w:val="clear" w:pos="1440"/>
        <w:tab w:val="clear" w:pos="1800"/>
        <w:tab w:val="clear" w:pos="2160"/>
        <w:tab w:val="clear" w:pos="2520"/>
        <w:tab w:val="clear" w:pos="2880"/>
      </w:tabs>
      <w:overflowPunct w:val="0"/>
      <w:autoSpaceDE w:val="0"/>
      <w:autoSpaceDN w:val="0"/>
      <w:adjustRightInd w:val="0"/>
      <w:spacing w:before="600" w:after="120"/>
      <w:textAlignment w:val="baseline"/>
      <w:outlineLvl w:val="0"/>
    </w:pPr>
    <w:rPr>
      <w:b/>
      <w:kern w:val="28"/>
      <w:sz w:val="40"/>
    </w:rPr>
  </w:style>
  <w:style w:type="paragraph" w:styleId="Heading2">
    <w:name w:val="heading 2"/>
    <w:basedOn w:val="Heading1"/>
    <w:next w:val="bodytextdfps"/>
    <w:qFormat/>
    <w:rsid w:val="00851DFA"/>
    <w:pPr>
      <w:spacing w:before="480" w:after="80"/>
      <w:outlineLvl w:val="1"/>
    </w:pPr>
    <w:rPr>
      <w:sz w:val="36"/>
    </w:rPr>
  </w:style>
  <w:style w:type="paragraph" w:styleId="Heading3">
    <w:name w:val="heading 3"/>
    <w:basedOn w:val="Heading2"/>
    <w:next w:val="bodytextdfps"/>
    <w:qFormat/>
    <w:rsid w:val="00851DFA"/>
    <w:pPr>
      <w:spacing w:after="0"/>
      <w:outlineLvl w:val="2"/>
    </w:pPr>
    <w:rPr>
      <w:rFonts w:cs="Arial"/>
      <w:bCs/>
      <w:sz w:val="28"/>
      <w:szCs w:val="26"/>
    </w:rPr>
  </w:style>
  <w:style w:type="paragraph" w:styleId="Heading4">
    <w:name w:val="heading 4"/>
    <w:basedOn w:val="Heading3"/>
    <w:next w:val="bodytextdfps"/>
    <w:qFormat/>
    <w:rsid w:val="00851DFA"/>
    <w:pPr>
      <w:outlineLvl w:val="3"/>
    </w:pPr>
    <w:rPr>
      <w:bCs w:val="0"/>
      <w:sz w:val="26"/>
      <w:szCs w:val="28"/>
    </w:rPr>
  </w:style>
  <w:style w:type="paragraph" w:styleId="Heading5">
    <w:name w:val="heading 5"/>
    <w:basedOn w:val="Heading4"/>
    <w:next w:val="bodytextdfps"/>
    <w:qFormat/>
    <w:rsid w:val="00851DFA"/>
    <w:pPr>
      <w:outlineLvl w:val="4"/>
    </w:pPr>
    <w:rPr>
      <w:bCs/>
      <w:iCs/>
      <w:sz w:val="24"/>
      <w:szCs w:val="26"/>
    </w:rPr>
  </w:style>
  <w:style w:type="paragraph" w:styleId="Heading6">
    <w:name w:val="heading 6"/>
    <w:basedOn w:val="Heading5"/>
    <w:next w:val="bodytextdfps"/>
    <w:qFormat/>
    <w:rsid w:val="00851DFA"/>
    <w:pPr>
      <w:outlineLvl w:val="5"/>
    </w:pPr>
    <w:rPr>
      <w:bCs w:val="0"/>
      <w:sz w:val="22"/>
      <w:szCs w:val="22"/>
    </w:rPr>
  </w:style>
  <w:style w:type="paragraph" w:styleId="Heading7">
    <w:name w:val="heading 7"/>
    <w:basedOn w:val="Heading6"/>
    <w:next w:val="bodytextdfps"/>
    <w:qFormat/>
    <w:rsid w:val="00851DFA"/>
    <w:pPr>
      <w:spacing w:before="240" w:after="60"/>
      <w:outlineLvl w:val="6"/>
    </w:pPr>
    <w:rPr>
      <w:szCs w:val="24"/>
    </w:rPr>
  </w:style>
  <w:style w:type="paragraph" w:styleId="Heading8">
    <w:name w:val="heading 8"/>
    <w:basedOn w:val="Heading7"/>
    <w:next w:val="bodytextdfps"/>
    <w:qFormat/>
    <w:rsid w:val="00851DFA"/>
    <w:pPr>
      <w:outlineLvl w:val="7"/>
    </w:pPr>
    <w:rPr>
      <w:iCs w:val="0"/>
    </w:rPr>
  </w:style>
  <w:style w:type="paragraph" w:styleId="Heading9">
    <w:name w:val="heading 9"/>
    <w:basedOn w:val="Heading8"/>
    <w:next w:val="bodytextdfps"/>
    <w:qFormat/>
    <w:rsid w:val="00851DFA"/>
    <w:pPr>
      <w:outlineLvl w:val="8"/>
    </w:pPr>
    <w:rPr>
      <w:szCs w:val="22"/>
    </w:rPr>
  </w:style>
  <w:style w:type="character" w:default="1" w:styleId="DefaultParagraphFont">
    <w:name w:val="Default Paragraph Font"/>
    <w:uiPriority w:val="1"/>
    <w:semiHidden/>
    <w:unhideWhenUsed/>
    <w:rsid w:val="00851DF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51DFA"/>
  </w:style>
  <w:style w:type="paragraph" w:customStyle="1" w:styleId="bodytextdfps">
    <w:name w:val="bodytextdfps"/>
    <w:basedOn w:val="Normal"/>
    <w:link w:val="bodytextdfpsChar"/>
    <w:qFormat/>
    <w:rsid w:val="00851DFA"/>
    <w:pPr>
      <w:spacing w:before="120"/>
      <w:ind w:left="1440"/>
    </w:pPr>
  </w:style>
  <w:style w:type="paragraph" w:customStyle="1" w:styleId="subheading1dfps">
    <w:name w:val="subheading1dfps"/>
    <w:basedOn w:val="Heading6"/>
    <w:next w:val="bodytextdfps"/>
    <w:link w:val="subheading1dfpsChar"/>
    <w:qFormat/>
    <w:rsid w:val="00851DFA"/>
    <w:pPr>
      <w:spacing w:before="320"/>
      <w:ind w:left="720"/>
      <w:outlineLvl w:val="9"/>
    </w:pPr>
  </w:style>
  <w:style w:type="paragraph" w:customStyle="1" w:styleId="bqblockquotetextdfps">
    <w:name w:val="bqblockquotetextdfps"/>
    <w:basedOn w:val="Normal"/>
    <w:rsid w:val="00851DFA"/>
    <w:pPr>
      <w:spacing w:before="80"/>
      <w:ind w:left="2160" w:right="720"/>
    </w:pPr>
    <w:rPr>
      <w:sz w:val="20"/>
    </w:rPr>
  </w:style>
  <w:style w:type="paragraph" w:customStyle="1" w:styleId="bqheadingdfps">
    <w:name w:val="bqheadingdfps"/>
    <w:basedOn w:val="Normal"/>
    <w:next w:val="bqblockquotetextdfps"/>
    <w:rsid w:val="00851DFA"/>
    <w:pPr>
      <w:keepNext/>
      <w:spacing w:before="160"/>
      <w:ind w:left="2160" w:right="720"/>
    </w:pPr>
    <w:rPr>
      <w:b/>
      <w:i/>
      <w:iCs/>
    </w:rPr>
  </w:style>
  <w:style w:type="paragraph" w:customStyle="1" w:styleId="headerdfps">
    <w:name w:val="headerdfps"/>
    <w:basedOn w:val="Normal"/>
    <w:rsid w:val="00851DFA"/>
    <w:pPr>
      <w:pBdr>
        <w:bottom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footerdfps">
    <w:name w:val="footerdfps"/>
    <w:basedOn w:val="Normal"/>
    <w:rsid w:val="00851DFA"/>
    <w:pPr>
      <w:pBdr>
        <w:top w:val="single" w:sz="2" w:space="2" w:color="auto"/>
      </w:pBdr>
      <w:tabs>
        <w:tab w:val="clear" w:pos="360"/>
        <w:tab w:val="clear" w:pos="720"/>
        <w:tab w:val="clear" w:pos="1080"/>
        <w:tab w:val="clear" w:pos="1440"/>
        <w:tab w:val="clear" w:pos="1800"/>
        <w:tab w:val="clear" w:pos="2160"/>
        <w:tab w:val="clear" w:pos="2520"/>
        <w:tab w:val="clear" w:pos="2880"/>
        <w:tab w:val="right" w:pos="9720"/>
      </w:tabs>
    </w:pPr>
    <w:rPr>
      <w:sz w:val="18"/>
    </w:rPr>
  </w:style>
  <w:style w:type="paragraph" w:customStyle="1" w:styleId="tableheadingdfps">
    <w:name w:val="tableheadingdfps"/>
    <w:basedOn w:val="bodytextdfps"/>
    <w:rsid w:val="00851DFA"/>
    <w:pPr>
      <w:spacing w:before="40" w:after="20"/>
      <w:ind w:left="0"/>
    </w:pPr>
    <w:rPr>
      <w:b/>
      <w:sz w:val="18"/>
    </w:rPr>
  </w:style>
  <w:style w:type="paragraph" w:customStyle="1" w:styleId="tabletextdfps">
    <w:name w:val="tabletextdfps"/>
    <w:basedOn w:val="tableheadingdfps"/>
    <w:rsid w:val="00851DFA"/>
    <w:rPr>
      <w:b w:val="0"/>
    </w:rPr>
  </w:style>
  <w:style w:type="paragraph" w:customStyle="1" w:styleId="subheading2dfps">
    <w:name w:val="subheading2dfps"/>
    <w:basedOn w:val="subheading1dfps"/>
    <w:next w:val="bodytextdfps"/>
    <w:rsid w:val="00851DFA"/>
    <w:pPr>
      <w:ind w:left="1440"/>
    </w:pPr>
  </w:style>
  <w:style w:type="paragraph" w:customStyle="1" w:styleId="bqcitationdfps">
    <w:name w:val="bqcitationdfps"/>
    <w:basedOn w:val="bqblockquotetextdfps"/>
    <w:next w:val="bodytextdfps"/>
    <w:rsid w:val="00851DFA"/>
    <w:pPr>
      <w:spacing w:before="60"/>
      <w:jc w:val="right"/>
    </w:pPr>
    <w:rPr>
      <w:i/>
      <w:iCs/>
    </w:rPr>
  </w:style>
  <w:style w:type="paragraph" w:customStyle="1" w:styleId="bodytextcitationdfps">
    <w:name w:val="bodytextcitationdfps"/>
    <w:basedOn w:val="bodytextdfps"/>
    <w:next w:val="bodytextdfps"/>
    <w:rsid w:val="00851DFA"/>
    <w:pPr>
      <w:spacing w:before="60"/>
      <w:jc w:val="right"/>
    </w:pPr>
    <w:rPr>
      <w:i/>
      <w:iCs/>
      <w:sz w:val="20"/>
    </w:rPr>
  </w:style>
  <w:style w:type="paragraph" w:customStyle="1" w:styleId="bodytexttagdfps">
    <w:name w:val="bodytexttagdfps"/>
    <w:basedOn w:val="bodytextdfps"/>
    <w:next w:val="bodytextdfps"/>
    <w:rsid w:val="00851DFA"/>
    <w:rPr>
      <w:i/>
      <w:iCs/>
    </w:rPr>
  </w:style>
  <w:style w:type="paragraph" w:customStyle="1" w:styleId="list1dfps">
    <w:name w:val="list1dfps"/>
    <w:basedOn w:val="bodytextdfps"/>
    <w:rsid w:val="00851DFA"/>
    <w:pPr>
      <w:spacing w:before="80"/>
      <w:ind w:left="1800" w:hanging="360"/>
    </w:pPr>
  </w:style>
  <w:style w:type="paragraph" w:customStyle="1" w:styleId="list2dfps">
    <w:name w:val="list2dfps"/>
    <w:basedOn w:val="list1dfps"/>
    <w:rsid w:val="00851DFA"/>
    <w:pPr>
      <w:ind w:left="2160"/>
    </w:pPr>
  </w:style>
  <w:style w:type="paragraph" w:customStyle="1" w:styleId="list3dfps">
    <w:name w:val="list3dfps"/>
    <w:basedOn w:val="list2dfps"/>
    <w:rsid w:val="00851DFA"/>
    <w:pPr>
      <w:ind w:left="2520"/>
    </w:pPr>
  </w:style>
  <w:style w:type="paragraph" w:customStyle="1" w:styleId="list4dfps">
    <w:name w:val="list4dfps"/>
    <w:basedOn w:val="list3dfps"/>
    <w:rsid w:val="00851DFA"/>
    <w:pPr>
      <w:ind w:left="2880"/>
    </w:pPr>
  </w:style>
  <w:style w:type="paragraph" w:customStyle="1" w:styleId="list5dfps">
    <w:name w:val="list5dfps"/>
    <w:basedOn w:val="list4dfps"/>
    <w:rsid w:val="00851DFA"/>
    <w:pPr>
      <w:ind w:left="3240"/>
    </w:pPr>
  </w:style>
  <w:style w:type="paragraph" w:customStyle="1" w:styleId="list6dfps">
    <w:name w:val="list6dfps"/>
    <w:basedOn w:val="list5dfps"/>
    <w:rsid w:val="00851DFA"/>
    <w:pPr>
      <w:ind w:left="3600"/>
    </w:pPr>
  </w:style>
  <w:style w:type="paragraph" w:customStyle="1" w:styleId="bqlistadfps">
    <w:name w:val="bqlistadfps"/>
    <w:basedOn w:val="bqblockquotetextdfps"/>
    <w:rsid w:val="00851DFA"/>
    <w:pPr>
      <w:ind w:left="2520" w:hanging="360"/>
    </w:pPr>
  </w:style>
  <w:style w:type="paragraph" w:customStyle="1" w:styleId="bqlistbdfps">
    <w:name w:val="bqlistbdfps"/>
    <w:basedOn w:val="bqlistadfps"/>
    <w:rsid w:val="00851DFA"/>
    <w:pPr>
      <w:ind w:left="2880"/>
    </w:pPr>
  </w:style>
  <w:style w:type="paragraph" w:customStyle="1" w:styleId="bqlistcdfps">
    <w:name w:val="bqlistcdfps"/>
    <w:basedOn w:val="bqlistbdfps"/>
    <w:rsid w:val="00851DFA"/>
    <w:pPr>
      <w:ind w:left="3240"/>
    </w:pPr>
  </w:style>
  <w:style w:type="character" w:styleId="PageNumber">
    <w:name w:val="page number"/>
    <w:rsid w:val="00851DFA"/>
    <w:rPr>
      <w:rFonts w:ascii="Arial" w:hAnsi="Arial"/>
      <w:sz w:val="18"/>
    </w:rPr>
  </w:style>
  <w:style w:type="paragraph" w:styleId="TOC1">
    <w:name w:val="toc 1"/>
    <w:basedOn w:val="Normal"/>
    <w:next w:val="Normal"/>
    <w:autoRedefine/>
    <w:semiHidden/>
    <w:rsid w:val="00851DFA"/>
    <w:pPr>
      <w:tabs>
        <w:tab w:val="clear" w:pos="360"/>
        <w:tab w:val="clear" w:pos="720"/>
        <w:tab w:val="clear" w:pos="1080"/>
        <w:tab w:val="clear" w:pos="1440"/>
        <w:tab w:val="clear" w:pos="1800"/>
        <w:tab w:val="clear" w:pos="2160"/>
        <w:tab w:val="clear" w:pos="2520"/>
        <w:tab w:val="clear" w:pos="2880"/>
        <w:tab w:val="right" w:leader="dot" w:pos="9710"/>
      </w:tabs>
      <w:spacing w:before="120" w:after="40"/>
    </w:pPr>
    <w:rPr>
      <w:noProof/>
    </w:rPr>
  </w:style>
  <w:style w:type="paragraph" w:styleId="TOC2">
    <w:name w:val="toc 2"/>
    <w:basedOn w:val="TOC1"/>
    <w:next w:val="TOC1"/>
    <w:autoRedefine/>
    <w:rsid w:val="00851DFA"/>
    <w:pPr>
      <w:spacing w:before="80" w:after="0"/>
      <w:ind w:left="1440" w:hanging="1080"/>
    </w:pPr>
  </w:style>
  <w:style w:type="paragraph" w:styleId="TOC3">
    <w:name w:val="toc 3"/>
    <w:basedOn w:val="TOC2"/>
    <w:next w:val="Normal"/>
    <w:autoRedefine/>
    <w:rsid w:val="00851DFA"/>
    <w:pPr>
      <w:ind w:left="1800"/>
    </w:pPr>
  </w:style>
  <w:style w:type="paragraph" w:styleId="TOC4">
    <w:name w:val="toc 4"/>
    <w:basedOn w:val="TOC3"/>
    <w:next w:val="Normal"/>
    <w:autoRedefine/>
    <w:rsid w:val="00851DFA"/>
    <w:pPr>
      <w:ind w:left="2160"/>
    </w:pPr>
  </w:style>
  <w:style w:type="paragraph" w:styleId="TOC5">
    <w:name w:val="toc 5"/>
    <w:basedOn w:val="TOC4"/>
    <w:next w:val="Normal"/>
    <w:autoRedefine/>
    <w:rsid w:val="00851DFA"/>
    <w:pPr>
      <w:ind w:left="2520"/>
    </w:pPr>
  </w:style>
  <w:style w:type="paragraph" w:styleId="TOC6">
    <w:name w:val="toc 6"/>
    <w:basedOn w:val="TOC5"/>
    <w:next w:val="Normal"/>
    <w:autoRedefine/>
    <w:rsid w:val="00851DFA"/>
    <w:pPr>
      <w:ind w:left="2880"/>
    </w:pPr>
  </w:style>
  <w:style w:type="paragraph" w:styleId="TOC7">
    <w:name w:val="toc 7"/>
    <w:basedOn w:val="TOC6"/>
    <w:next w:val="Normal"/>
    <w:autoRedefine/>
    <w:semiHidden/>
    <w:rsid w:val="00851DFA"/>
    <w:pPr>
      <w:ind w:left="3240"/>
    </w:pPr>
  </w:style>
  <w:style w:type="paragraph" w:styleId="TOC8">
    <w:name w:val="toc 8"/>
    <w:basedOn w:val="TOC7"/>
    <w:next w:val="Normal"/>
    <w:autoRedefine/>
    <w:semiHidden/>
    <w:rsid w:val="00851DFA"/>
    <w:pPr>
      <w:ind w:left="3600"/>
    </w:pPr>
  </w:style>
  <w:style w:type="paragraph" w:styleId="TOC9">
    <w:name w:val="toc 9"/>
    <w:basedOn w:val="TOC8"/>
    <w:next w:val="Normal"/>
    <w:autoRedefine/>
    <w:semiHidden/>
    <w:rsid w:val="00851DFA"/>
    <w:pPr>
      <w:ind w:left="3960"/>
    </w:pPr>
  </w:style>
  <w:style w:type="paragraph" w:customStyle="1" w:styleId="querydfps">
    <w:name w:val="querydfps"/>
    <w:basedOn w:val="subheading1dfps"/>
    <w:rsid w:val="00851DFA"/>
    <w:pPr>
      <w:spacing w:before="120" w:after="120"/>
    </w:pPr>
    <w:rPr>
      <w:rFonts w:eastAsia="MS Mincho"/>
      <w:b w:val="0"/>
      <w:i/>
      <w:color w:val="FF0000"/>
      <w:sz w:val="24"/>
    </w:rPr>
  </w:style>
  <w:style w:type="paragraph" w:customStyle="1" w:styleId="tablelist1dfps">
    <w:name w:val="tablelist1dfps"/>
    <w:basedOn w:val="tabletextdfps"/>
    <w:rsid w:val="00851DFA"/>
    <w:pPr>
      <w:tabs>
        <w:tab w:val="clear" w:pos="360"/>
        <w:tab w:val="clear" w:pos="720"/>
        <w:tab w:val="clear" w:pos="1080"/>
        <w:tab w:val="clear" w:pos="1440"/>
        <w:tab w:val="clear" w:pos="1800"/>
        <w:tab w:val="left" w:pos="270"/>
      </w:tabs>
      <w:ind w:left="274" w:hanging="274"/>
    </w:pPr>
  </w:style>
  <w:style w:type="paragraph" w:customStyle="1" w:styleId="tablelist2dfps">
    <w:name w:val="tablelist2dfps"/>
    <w:basedOn w:val="tabletextdfps"/>
    <w:rsid w:val="00851DFA"/>
    <w:pPr>
      <w:tabs>
        <w:tab w:val="clear" w:pos="360"/>
        <w:tab w:val="clear" w:pos="720"/>
        <w:tab w:val="clear" w:pos="1080"/>
        <w:tab w:val="clear" w:pos="1440"/>
        <w:tab w:val="clear" w:pos="1800"/>
        <w:tab w:val="clear" w:pos="2160"/>
        <w:tab w:val="clear" w:pos="2520"/>
        <w:tab w:val="clear" w:pos="2880"/>
        <w:tab w:val="left" w:pos="432"/>
      </w:tabs>
      <w:ind w:left="432" w:hanging="216"/>
    </w:pPr>
  </w:style>
  <w:style w:type="paragraph" w:customStyle="1" w:styleId="revisionnodfps">
    <w:name w:val="revisionnodfps"/>
    <w:basedOn w:val="Normal"/>
    <w:rsid w:val="00851DFA"/>
    <w:pPr>
      <w:keepNext/>
      <w:tabs>
        <w:tab w:val="clear" w:pos="360"/>
        <w:tab w:val="clear" w:pos="720"/>
        <w:tab w:val="clear" w:pos="1080"/>
        <w:tab w:val="clear" w:pos="1440"/>
        <w:tab w:val="clear" w:pos="1800"/>
        <w:tab w:val="clear" w:pos="2160"/>
        <w:tab w:val="clear" w:pos="2520"/>
        <w:tab w:val="clear" w:pos="2880"/>
        <w:tab w:val="right" w:pos="10080"/>
      </w:tabs>
      <w:autoSpaceDE w:val="0"/>
      <w:autoSpaceDN w:val="0"/>
      <w:adjustRightInd w:val="0"/>
      <w:spacing w:before="40"/>
      <w:ind w:left="360"/>
    </w:pPr>
    <w:rPr>
      <w:rFonts w:cs="Arial"/>
      <w:iCs/>
      <w:color w:val="008080"/>
      <w:sz w:val="20"/>
    </w:rPr>
  </w:style>
  <w:style w:type="paragraph" w:customStyle="1" w:styleId="fakeheaddfps">
    <w:name w:val="fakeheaddfps"/>
    <w:basedOn w:val="Heading4"/>
    <w:next w:val="Normal"/>
    <w:rsid w:val="00851DFA"/>
    <w:pPr>
      <w:spacing w:before="240"/>
    </w:pPr>
    <w:rPr>
      <w:sz w:val="24"/>
    </w:rPr>
  </w:style>
  <w:style w:type="paragraph" w:customStyle="1" w:styleId="violettagdfps">
    <w:name w:val="violettagdfps"/>
    <w:basedOn w:val="Normal"/>
    <w:rsid w:val="00851DFA"/>
    <w:pPr>
      <w:keepNext/>
      <w:tabs>
        <w:tab w:val="clear" w:pos="360"/>
        <w:tab w:val="clear" w:pos="720"/>
        <w:tab w:val="clear" w:pos="1080"/>
        <w:tab w:val="clear" w:pos="1440"/>
        <w:tab w:val="clear" w:pos="1800"/>
        <w:tab w:val="clear" w:pos="2160"/>
        <w:tab w:val="clear" w:pos="2520"/>
        <w:tab w:val="clear" w:pos="2880"/>
      </w:tabs>
      <w:autoSpaceDE w:val="0"/>
      <w:autoSpaceDN w:val="0"/>
      <w:adjustRightInd w:val="0"/>
      <w:spacing w:before="80" w:line="300" w:lineRule="atLeast"/>
      <w:ind w:left="1440" w:right="720"/>
    </w:pPr>
    <w:rPr>
      <w:rFonts w:cs="Arial"/>
      <w:i/>
      <w:iCs/>
      <w:color w:val="800080"/>
      <w:sz w:val="20"/>
    </w:rPr>
  </w:style>
  <w:style w:type="paragraph" w:styleId="Header">
    <w:name w:val="header"/>
    <w:basedOn w:val="Normal"/>
    <w:link w:val="HeaderChar"/>
    <w:rsid w:val="00851DF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styleId="Footer">
    <w:name w:val="footer"/>
    <w:basedOn w:val="Normal"/>
    <w:link w:val="FooterChar"/>
    <w:rsid w:val="00851DFA"/>
    <w:pPr>
      <w:tabs>
        <w:tab w:val="clear" w:pos="360"/>
        <w:tab w:val="clear" w:pos="720"/>
        <w:tab w:val="clear" w:pos="1080"/>
        <w:tab w:val="clear" w:pos="1440"/>
        <w:tab w:val="clear" w:pos="1800"/>
        <w:tab w:val="clear" w:pos="2160"/>
        <w:tab w:val="clear" w:pos="2520"/>
        <w:tab w:val="clear" w:pos="2880"/>
        <w:tab w:val="center" w:pos="4320"/>
        <w:tab w:val="right" w:pos="8640"/>
      </w:tabs>
    </w:pPr>
  </w:style>
  <w:style w:type="paragraph" w:customStyle="1" w:styleId="OStagdfps">
    <w:name w:val="OStagdfps"/>
    <w:basedOn w:val="violettagdfps"/>
    <w:rsid w:val="00851DFA"/>
    <w:pPr>
      <w:ind w:left="720"/>
    </w:pPr>
  </w:style>
  <w:style w:type="paragraph" w:customStyle="1" w:styleId="violettaglpph">
    <w:name w:val="violettaglpph"/>
    <w:basedOn w:val="violettagdfps"/>
    <w:rsid w:val="00851DFA"/>
    <w:rPr>
      <w:sz w:val="22"/>
    </w:rPr>
  </w:style>
  <w:style w:type="character" w:customStyle="1" w:styleId="bodytextdfpsChar">
    <w:name w:val="bodytextdfps Char"/>
    <w:basedOn w:val="DefaultParagraphFont"/>
    <w:link w:val="bodytextdfps"/>
    <w:rsid w:val="00B63A4E"/>
    <w:rPr>
      <w:rFonts w:ascii="Arial" w:hAnsi="Arial"/>
      <w:sz w:val="22"/>
    </w:rPr>
  </w:style>
  <w:style w:type="character" w:customStyle="1" w:styleId="subheading1dfpsChar">
    <w:name w:val="subheading1dfps Char"/>
    <w:basedOn w:val="DefaultParagraphFont"/>
    <w:link w:val="subheading1dfps"/>
    <w:rsid w:val="00B63A4E"/>
    <w:rPr>
      <w:rFonts w:ascii="Arial" w:hAnsi="Arial" w:cs="Arial"/>
      <w:b/>
      <w:iCs/>
      <w:kern w:val="28"/>
      <w:sz w:val="22"/>
      <w:szCs w:val="22"/>
    </w:rPr>
  </w:style>
  <w:style w:type="paragraph" w:styleId="BalloonText">
    <w:name w:val="Balloon Text"/>
    <w:basedOn w:val="Normal"/>
    <w:link w:val="BalloonTextChar"/>
    <w:uiPriority w:val="99"/>
    <w:unhideWhenUsed/>
    <w:rsid w:val="001D07B1"/>
    <w:pPr>
      <w:tabs>
        <w:tab w:val="clear" w:pos="360"/>
        <w:tab w:val="clear" w:pos="720"/>
        <w:tab w:val="clear" w:pos="1080"/>
        <w:tab w:val="clear" w:pos="1440"/>
        <w:tab w:val="clear" w:pos="1800"/>
        <w:tab w:val="clear" w:pos="2160"/>
        <w:tab w:val="clear" w:pos="2520"/>
        <w:tab w:val="clear" w:pos="2880"/>
      </w:tabs>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D07B1"/>
    <w:rPr>
      <w:rFonts w:ascii="Tahoma" w:eastAsiaTheme="minorHAnsi" w:hAnsi="Tahoma" w:cs="Tahoma"/>
      <w:sz w:val="16"/>
      <w:szCs w:val="16"/>
    </w:rPr>
  </w:style>
  <w:style w:type="paragraph" w:styleId="ListParagraph">
    <w:name w:val="List Paragraph"/>
    <w:basedOn w:val="Normal"/>
    <w:uiPriority w:val="34"/>
    <w:qFormat/>
    <w:rsid w:val="001D07B1"/>
    <w:pPr>
      <w:tabs>
        <w:tab w:val="clear" w:pos="360"/>
        <w:tab w:val="clear" w:pos="720"/>
        <w:tab w:val="clear" w:pos="1080"/>
        <w:tab w:val="clear" w:pos="1440"/>
        <w:tab w:val="clear" w:pos="1800"/>
        <w:tab w:val="clear" w:pos="2160"/>
        <w:tab w:val="clear" w:pos="2520"/>
        <w:tab w:val="clear" w:pos="2880"/>
      </w:tabs>
      <w:spacing w:after="200" w:line="276" w:lineRule="auto"/>
      <w:ind w:left="720"/>
      <w:contextualSpacing/>
    </w:pPr>
    <w:rPr>
      <w:rFonts w:eastAsiaTheme="minorHAnsi" w:cstheme="minorBidi"/>
      <w:sz w:val="20"/>
      <w:szCs w:val="22"/>
    </w:rPr>
  </w:style>
  <w:style w:type="character" w:customStyle="1" w:styleId="HeaderChar">
    <w:name w:val="Header Char"/>
    <w:basedOn w:val="DefaultParagraphFont"/>
    <w:link w:val="Header"/>
    <w:rsid w:val="001D07B1"/>
    <w:rPr>
      <w:rFonts w:ascii="Arial" w:hAnsi="Arial"/>
      <w:sz w:val="22"/>
    </w:rPr>
  </w:style>
  <w:style w:type="character" w:customStyle="1" w:styleId="FooterChar">
    <w:name w:val="Footer Char"/>
    <w:basedOn w:val="DefaultParagraphFont"/>
    <w:link w:val="Footer"/>
    <w:rsid w:val="001D07B1"/>
    <w:rPr>
      <w:rFonts w:ascii="Arial" w:hAnsi="Arial"/>
      <w:sz w:val="22"/>
    </w:rPr>
  </w:style>
  <w:style w:type="character" w:styleId="Hyperlink">
    <w:name w:val="Hyperlink"/>
    <w:basedOn w:val="DefaultParagraphFont"/>
    <w:uiPriority w:val="99"/>
    <w:unhideWhenUsed/>
    <w:rsid w:val="001D07B1"/>
    <w:rPr>
      <w:color w:val="0000FF" w:themeColor="hyperlink"/>
      <w:u w:val="single"/>
    </w:rPr>
  </w:style>
  <w:style w:type="character" w:styleId="FollowedHyperlink">
    <w:name w:val="FollowedHyperlink"/>
    <w:basedOn w:val="DefaultParagraphFont"/>
    <w:uiPriority w:val="99"/>
    <w:unhideWhenUsed/>
    <w:rsid w:val="001D07B1"/>
    <w:rPr>
      <w:color w:val="800080" w:themeColor="followedHyperlink"/>
      <w:u w:val="single"/>
    </w:rPr>
  </w:style>
  <w:style w:type="character" w:styleId="CommentReference">
    <w:name w:val="annotation reference"/>
    <w:basedOn w:val="DefaultParagraphFont"/>
    <w:uiPriority w:val="99"/>
    <w:unhideWhenUsed/>
    <w:rsid w:val="001D07B1"/>
    <w:rPr>
      <w:sz w:val="16"/>
      <w:szCs w:val="16"/>
    </w:rPr>
  </w:style>
  <w:style w:type="paragraph" w:styleId="CommentText">
    <w:name w:val="annotation text"/>
    <w:basedOn w:val="Normal"/>
    <w:link w:val="CommentTextChar"/>
    <w:uiPriority w:val="99"/>
    <w:unhideWhenUsed/>
    <w:rsid w:val="001D07B1"/>
    <w:pPr>
      <w:tabs>
        <w:tab w:val="clear" w:pos="360"/>
        <w:tab w:val="clear" w:pos="720"/>
        <w:tab w:val="clear" w:pos="1080"/>
        <w:tab w:val="clear" w:pos="1440"/>
        <w:tab w:val="clear" w:pos="1800"/>
        <w:tab w:val="clear" w:pos="2160"/>
        <w:tab w:val="clear" w:pos="2520"/>
        <w:tab w:val="clear" w:pos="2880"/>
      </w:tabs>
      <w:spacing w:after="200"/>
    </w:pPr>
    <w:rPr>
      <w:rFonts w:eastAsiaTheme="minorHAnsi" w:cstheme="minorBidi"/>
      <w:sz w:val="20"/>
    </w:rPr>
  </w:style>
  <w:style w:type="character" w:customStyle="1" w:styleId="CommentTextChar">
    <w:name w:val="Comment Text Char"/>
    <w:basedOn w:val="DefaultParagraphFont"/>
    <w:link w:val="CommentText"/>
    <w:uiPriority w:val="99"/>
    <w:rsid w:val="001D07B1"/>
    <w:rPr>
      <w:rFonts w:ascii="Arial" w:eastAsiaTheme="minorHAnsi" w:hAnsi="Arial" w:cstheme="minorBidi"/>
    </w:rPr>
  </w:style>
  <w:style w:type="paragraph" w:styleId="CommentSubject">
    <w:name w:val="annotation subject"/>
    <w:basedOn w:val="CommentText"/>
    <w:next w:val="CommentText"/>
    <w:link w:val="CommentSubjectChar"/>
    <w:uiPriority w:val="99"/>
    <w:unhideWhenUsed/>
    <w:rsid w:val="001D07B1"/>
    <w:rPr>
      <w:b/>
      <w:bCs/>
    </w:rPr>
  </w:style>
  <w:style w:type="character" w:customStyle="1" w:styleId="CommentSubjectChar">
    <w:name w:val="Comment Subject Char"/>
    <w:basedOn w:val="CommentTextChar"/>
    <w:link w:val="CommentSubject"/>
    <w:uiPriority w:val="99"/>
    <w:rsid w:val="001D07B1"/>
    <w:rPr>
      <w:rFonts w:ascii="Arial" w:eastAsiaTheme="minorHAnsi" w:hAnsi="Arial" w:cstheme="minorBidi"/>
      <w:b/>
      <w:bCs/>
    </w:rPr>
  </w:style>
  <w:style w:type="character" w:styleId="PlaceholderText">
    <w:name w:val="Placeholder Text"/>
    <w:basedOn w:val="DefaultParagraphFont"/>
    <w:uiPriority w:val="99"/>
    <w:semiHidden/>
    <w:rsid w:val="001D07B1"/>
    <w:rPr>
      <w:color w:val="808080"/>
    </w:rPr>
  </w:style>
  <w:style w:type="paragraph" w:styleId="Revision">
    <w:name w:val="Revision"/>
    <w:hidden/>
    <w:uiPriority w:val="99"/>
    <w:semiHidden/>
    <w:rsid w:val="001D07B1"/>
    <w:rPr>
      <w:rFonts w:ascii="Arial" w:eastAsiaTheme="minorHAnsi" w:hAnsi="Arial" w:cstheme="minorBidi"/>
      <w:szCs w:val="22"/>
    </w:rPr>
  </w:style>
  <w:style w:type="paragraph" w:styleId="NormalWeb">
    <w:name w:val="Normal (Web)"/>
    <w:basedOn w:val="Normal"/>
    <w:uiPriority w:val="99"/>
    <w:unhideWhenUsed/>
    <w:rsid w:val="001D07B1"/>
    <w:pPr>
      <w:tabs>
        <w:tab w:val="clear" w:pos="360"/>
        <w:tab w:val="clear" w:pos="720"/>
        <w:tab w:val="clear" w:pos="1080"/>
        <w:tab w:val="clear" w:pos="1440"/>
        <w:tab w:val="clear" w:pos="1800"/>
        <w:tab w:val="clear" w:pos="2160"/>
        <w:tab w:val="clear" w:pos="2520"/>
        <w:tab w:val="clear" w:pos="2880"/>
      </w:tabs>
      <w:spacing w:before="100" w:beforeAutospacing="1" w:after="100" w:afterAutospacing="1"/>
    </w:pPr>
    <w:rPr>
      <w:rFonts w:ascii="Times New Roman" w:hAnsi="Times New Roman"/>
      <w:color w:val="000000"/>
      <w:sz w:val="24"/>
      <w:szCs w:val="24"/>
    </w:rPr>
  </w:style>
  <w:style w:type="character" w:styleId="Strong">
    <w:name w:val="Strong"/>
    <w:basedOn w:val="DefaultParagraphFont"/>
    <w:uiPriority w:val="22"/>
    <w:qFormat/>
    <w:rsid w:val="003E6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statutes.legis.state.tx.us/Docs/HR/htm/HR.31.htm" TargetMode="External"/><Relationship Id="rId21" Type="http://schemas.openxmlformats.org/officeDocument/2006/relationships/hyperlink" Target="http://www.statutes.legis.state.tx.us/Docs/HR/htm/HR.42.htm" TargetMode="External"/><Relationship Id="rId42" Type="http://schemas.openxmlformats.org/officeDocument/2006/relationships/hyperlink" Target="http://info.sos.state.tx.us/pls/pub/readtac$ext.TacPage?sl=R&amp;app=9&amp;p_dir=&amp;p_rloc=&amp;p_tloc=&amp;p_ploc=&amp;pg=1&amp;p_tac=&amp;ti=40&amp;pt=19&amp;ch=745&amp;rl=131" TargetMode="External"/><Relationship Id="rId47" Type="http://schemas.openxmlformats.org/officeDocument/2006/relationships/hyperlink" Target="http://www.dfps.state.tx.us/handbooks/Licensing/Files/LPPH_pg_2000.asp" TargetMode="External"/><Relationship Id="rId63" Type="http://schemas.openxmlformats.org/officeDocument/2006/relationships/hyperlink" Target="http://info.sos.state.tx.us/pls/pub/readtac%24ext.TacPage?sl=R&amp;app=9&amp;p_dir=&amp;p_rloc=&amp;p_tloc=&amp;p_ploc=&amp;pg=1&amp;p_tac=&amp;ti=40&amp;pt=19&amp;ch=745&amp;rl=121" TargetMode="External"/><Relationship Id="rId68" Type="http://schemas.openxmlformats.org/officeDocument/2006/relationships/hyperlink" Target="http://info.sos.state.tx.us/pls/pub/readtac$ext.TacPage?sl=R&amp;app=9&amp;p_dir=&amp;p_rloc=&amp;p_tloc=&amp;p_ploc=&amp;pg=1&amp;p_tac=&amp;ti=40&amp;pt=19&amp;ch=745&amp;rl=115" TargetMode="External"/><Relationship Id="rId84" Type="http://schemas.openxmlformats.org/officeDocument/2006/relationships/hyperlink" Target="http://www.dfps.state.tx.us/handbooks/Licensing/Files/LPPH_pg_2000.asp" TargetMode="External"/><Relationship Id="rId89" Type="http://schemas.openxmlformats.org/officeDocument/2006/relationships/hyperlink" Target="http://www.statutes.legis.state.tx.us/Docs/HR/htm/HR.42.htm" TargetMode="External"/><Relationship Id="rId112" Type="http://schemas.openxmlformats.org/officeDocument/2006/relationships/hyperlink" Target="http://info.sos.state.tx.us/pls/pub/readtac%24ext.TacPage?sl=R&amp;app=9&amp;p_dir=&amp;p_rloc=&amp;p_tloc=&amp;p_ploc=&amp;pg=1&amp;p_tac=&amp;ti=40&amp;pt=19&amp;ch=745&amp;rl=129" TargetMode="External"/><Relationship Id="rId133" Type="http://schemas.openxmlformats.org/officeDocument/2006/relationships/hyperlink" Target="http://www.statutes.legis.state.tx.us/Docs/HR/htm/HR.42.htm" TargetMode="External"/><Relationship Id="rId138" Type="http://schemas.openxmlformats.org/officeDocument/2006/relationships/hyperlink" Target="http://info.sos.state.tx.us/pls/pub/readtac$ext.TacPage?sl=R&amp;app=9&amp;p_dir=&amp;p_rloc=&amp;p_tloc=&amp;p_ploc=&amp;pg=1&amp;p_tac=&amp;ti=40&amp;pt=19&amp;ch=745&amp;rl=119" TargetMode="External"/><Relationship Id="rId154" Type="http://schemas.openxmlformats.org/officeDocument/2006/relationships/hyperlink" Target="http://www.dfps.state.tx.us/Application/Forms/showFile.aspx?NAME=2784.doc" TargetMode="External"/><Relationship Id="rId159" Type="http://schemas.openxmlformats.org/officeDocument/2006/relationships/hyperlink" Target="http://www.dfps.state.tx.us/application/Forms/showFile.aspx?NAME=2985.doc" TargetMode="External"/><Relationship Id="rId175" Type="http://schemas.openxmlformats.org/officeDocument/2006/relationships/hyperlink" Target="http://www.dfps.state.tx.us/documents/Child_Care/Child_Care_Standards_and_Regulations/747_Homes.pdf" TargetMode="External"/><Relationship Id="rId170" Type="http://schemas.openxmlformats.org/officeDocument/2006/relationships/hyperlink" Target="http://www.statutes.legis.state.tx.us/Docs/HR/htm/HR.42.htm" TargetMode="External"/><Relationship Id="rId191" Type="http://schemas.openxmlformats.org/officeDocument/2006/relationships/hyperlink" Target="http://www.statutes.legis.state.tx.us/Docs/PE/htm/PE.20A.htm" TargetMode="External"/><Relationship Id="rId196" Type="http://schemas.openxmlformats.org/officeDocument/2006/relationships/fontTable" Target="fontTable.xml"/><Relationship Id="rId16" Type="http://schemas.openxmlformats.org/officeDocument/2006/relationships/hyperlink" Target="http://info.sos.state.tx.us/pls/pub/readtac$ext.TacPage?sl=R&amp;app=9&amp;p_dir=&amp;p_rloc=&amp;p_tloc=&amp;p_ploc=&amp;pg=1&amp;p_tac=&amp;ti=40&amp;pt=19&amp;ch=745&amp;rl=129" TargetMode="External"/><Relationship Id="rId107" Type="http://schemas.openxmlformats.org/officeDocument/2006/relationships/hyperlink" Target="http://info.sos.state.tx.us/pls/pub/readtac%24ext.TacPage?sl=R&amp;app=9&amp;p_dir=&amp;p_rloc=&amp;p_tloc=&amp;p_ploc=&amp;pg=1&amp;p_tac=&amp;ti=40&amp;pt=19&amp;ch=745&amp;rl=125" TargetMode="External"/><Relationship Id="rId11" Type="http://schemas.openxmlformats.org/officeDocument/2006/relationships/hyperlink" Target="http://www.statutes.legis.state.tx.us/Docs/HR/htm/HR.42.htm" TargetMode="External"/><Relationship Id="rId32" Type="http://schemas.openxmlformats.org/officeDocument/2006/relationships/hyperlink" Target="http://www.statutes.legis.state.tx.us/Docs/HR/htm/HR.42.htm" TargetMode="External"/><Relationship Id="rId37" Type="http://schemas.openxmlformats.org/officeDocument/2006/relationships/hyperlink" Target="http://info.sos.state.tx.us/pls/pub/readtac$ext.TacPage?sl=R&amp;app=9&amp;p_dir=&amp;p_rloc=&amp;p_tloc=&amp;p_ploc=&amp;pg=1&amp;p_tac=&amp;ti=40&amp;pt=19&amp;ch=745&amp;rl=131" TargetMode="External"/><Relationship Id="rId53" Type="http://schemas.openxmlformats.org/officeDocument/2006/relationships/hyperlink" Target="http://www.dfps.state.tx.us/handbooks/Licensing/Files/LPPH_pg_6000.asp" TargetMode="External"/><Relationship Id="rId58" Type="http://schemas.openxmlformats.org/officeDocument/2006/relationships/hyperlink" Target="http://info.sos.state.tx.us/pls/pub/readtac$ext.TacPage?sl=R&amp;app=9&amp;p_dir=&amp;p_rloc=&amp;p_tloc=&amp;p_ploc=&amp;pg=1&amp;p_tac=&amp;ti=40&amp;pt=19&amp;ch=745&amp;rl=143" TargetMode="External"/><Relationship Id="rId74" Type="http://schemas.openxmlformats.org/officeDocument/2006/relationships/hyperlink" Target="http://www.dfps.state.tx.us/handbooks/Licensing/Files/LPPH_px_2000_2.asp" TargetMode="External"/><Relationship Id="rId79" Type="http://schemas.openxmlformats.org/officeDocument/2006/relationships/hyperlink" Target="http://www.statutes.legis.state.tx.us/Docs/ED/htm/ED.61.htm" TargetMode="External"/><Relationship Id="rId102" Type="http://schemas.openxmlformats.org/officeDocument/2006/relationships/hyperlink" Target="http://www.dfps.state.tx.us/handbooks/Licensing/Files/LPPH_px_2000_2.asp" TargetMode="External"/><Relationship Id="rId123" Type="http://schemas.openxmlformats.org/officeDocument/2006/relationships/hyperlink" Target="http://www.statutes.legis.state.tx.us/Docs/PE/htm/PE.20A.htm" TargetMode="External"/><Relationship Id="rId128" Type="http://schemas.openxmlformats.org/officeDocument/2006/relationships/hyperlink" Target="http://www.dfps.state.tx.us/handbooks/Licensing/Files/LPPH_pg_2000.asp" TargetMode="External"/><Relationship Id="rId144" Type="http://schemas.openxmlformats.org/officeDocument/2006/relationships/hyperlink" Target="http://info.sos.state.tx.us/pls/pub/readtac$ext.TacPage?sl=R&amp;app=9&amp;p_dir=&amp;p_rloc=&amp;p_tloc=&amp;p_ploc=&amp;pg=1&amp;p_tac=&amp;ti=40&amp;pt=19&amp;ch=745&amp;rl=113" TargetMode="External"/><Relationship Id="rId149" Type="http://schemas.openxmlformats.org/officeDocument/2006/relationships/hyperlink" Target="http://intranet/application/Forms/showFile.aspx?NAME=2911.pdf" TargetMode="External"/><Relationship Id="rId5" Type="http://schemas.openxmlformats.org/officeDocument/2006/relationships/settings" Target="settings.xml"/><Relationship Id="rId90" Type="http://schemas.openxmlformats.org/officeDocument/2006/relationships/hyperlink" Target="http://www.statutes.legis.state.tx.us/Docs/HR/htm/HR.42.htm" TargetMode="External"/><Relationship Id="rId95" Type="http://schemas.openxmlformats.org/officeDocument/2006/relationships/hyperlink" Target="http://www.statutes.legis.state.tx.us/Docs/HR/htm/HR.42.htm" TargetMode="External"/><Relationship Id="rId160" Type="http://schemas.openxmlformats.org/officeDocument/2006/relationships/hyperlink" Target="http://www.dfps.state.tx.us/application/Forms/showFile.aspx?NAME=2958.pdf" TargetMode="External"/><Relationship Id="rId165" Type="http://schemas.openxmlformats.org/officeDocument/2006/relationships/hyperlink" Target="http://www.dfps.state.tx.us/handbooks/Licensing/Files/LPPH_px_2000_4.asp" TargetMode="External"/><Relationship Id="rId181" Type="http://schemas.openxmlformats.org/officeDocument/2006/relationships/hyperlink" Target="http://www.statutes.legis.state.tx.us/Docs/HR/htm/HR.42.htm" TargetMode="External"/><Relationship Id="rId186" Type="http://schemas.openxmlformats.org/officeDocument/2006/relationships/hyperlink" Target="http://www.statutes.legis.state.tx.us/Docs/HS/htm/HS.141.htm" TargetMode="External"/><Relationship Id="rId22" Type="http://schemas.openxmlformats.org/officeDocument/2006/relationships/hyperlink" Target="http://info.sos.state.tx.us/pls/pub/readtac$ext.TacPage?sl=R&amp;app=9&amp;p_dir=&amp;p_rloc=&amp;p_tloc=&amp;p_ploc=&amp;pg=1&amp;p_tac=&amp;ti=40&amp;pt=19&amp;ch=745&amp;rl=111" TargetMode="External"/><Relationship Id="rId27" Type="http://schemas.openxmlformats.org/officeDocument/2006/relationships/hyperlink" Target="file:///C:\Users\DEESCL\AppData\Local\Microsoft\Windows\Temporary%20Internet%20Files\Content.Outlook\25FDXIRS\Documenting%20Exemption%20Decisions%20in%20CLASS" TargetMode="External"/><Relationship Id="rId43" Type="http://schemas.openxmlformats.org/officeDocument/2006/relationships/hyperlink" Target="http://info.sos.state.tx.us/pls/pub/readtac$ext.TacPage?sl=R&amp;app=9&amp;p_dir=&amp;p_rloc=&amp;p_tloc=&amp;p_ploc=&amp;pg=1&amp;p_tac=&amp;ti=40&amp;pt=19&amp;ch=745&amp;rl=133" TargetMode="External"/><Relationship Id="rId48" Type="http://schemas.openxmlformats.org/officeDocument/2006/relationships/hyperlink" Target="http://info.sos.state.tx.us/pls/pub/readtac$ext.TacPage?sl=R&amp;app=9&amp;p_dir=&amp;p_rloc=&amp;p_tloc=&amp;p_ploc=&amp;pg=1&amp;p_tac=&amp;ti=40&amp;pt=19&amp;ch=745&amp;rl=127" TargetMode="External"/><Relationship Id="rId64" Type="http://schemas.openxmlformats.org/officeDocument/2006/relationships/hyperlink" Target="http://info.sos.state.tx.us/pls/pub/readtac%24ext.TacPage?sl=R&amp;app=9&amp;p_dir=&amp;p_rloc=&amp;p_tloc=&amp;p_ploc=&amp;pg=1&amp;p_tac=&amp;ti=40&amp;pt=19&amp;ch=745&amp;rl=123" TargetMode="External"/><Relationship Id="rId69" Type="http://schemas.openxmlformats.org/officeDocument/2006/relationships/hyperlink" Target="http://www.statutes.legis.state.tx.us/Docs/FA/htm/FA.261.htm" TargetMode="External"/><Relationship Id="rId113" Type="http://schemas.openxmlformats.org/officeDocument/2006/relationships/hyperlink" Target="http://info.sos.state.tx.us/pls/pub/readtac$ext.TacPage?sl=R&amp;app=9&amp;p_dir=&amp;p_rloc=&amp;p_tloc=&amp;p_ploc=&amp;pg=1&amp;p_tac=&amp;ti=40&amp;pt=19&amp;ch=745&amp;rl=129" TargetMode="External"/><Relationship Id="rId118" Type="http://schemas.openxmlformats.org/officeDocument/2006/relationships/hyperlink" Target="http://www.statutes.legis.state.tx.us/Docs/HR/htm/HR.51.htm" TargetMode="External"/><Relationship Id="rId134" Type="http://schemas.openxmlformats.org/officeDocument/2006/relationships/hyperlink" Target="http://info.sos.state.tx.us/pls/pub/readtac$ext.TacPage?sl=R&amp;app=9&amp;p_dir=&amp;p_rloc=&amp;p_tloc=&amp;p_ploc=&amp;pg=1&amp;p_tac=&amp;ti=40&amp;pt=19&amp;ch=745&amp;rl=129" TargetMode="External"/><Relationship Id="rId139" Type="http://schemas.openxmlformats.org/officeDocument/2006/relationships/hyperlink" Target="http://www.dfps.state.tx.us/handbooks/Licensing/Files/LPPH_pg_2000.asp" TargetMode="External"/><Relationship Id="rId80" Type="http://schemas.openxmlformats.org/officeDocument/2006/relationships/hyperlink" Target="http://info.sos.state.tx.us/pls/pub/readtac$ext.TacPage?sl=R&amp;app=9&amp;p_dir=&amp;p_rloc=&amp;p_tloc=&amp;p_ploc=&amp;pg=1&amp;p_tac=&amp;ti=40&amp;pt=19&amp;ch=745&amp;rl=115" TargetMode="External"/><Relationship Id="rId85" Type="http://schemas.openxmlformats.org/officeDocument/2006/relationships/hyperlink" Target="http://www.dfps.state.tx.us/handbooks/Licensing/Files/LPPH_pg_2000.asp" TargetMode="External"/><Relationship Id="rId150" Type="http://schemas.openxmlformats.org/officeDocument/2006/relationships/hyperlink" Target="http://www.dfps.state.tx.us/application/Forms/showFile.aspx?NAME=2819.doc" TargetMode="External"/><Relationship Id="rId155" Type="http://schemas.openxmlformats.org/officeDocument/2006/relationships/hyperlink" Target="http://www.dfps.state.tx.us/Application/Forms/showFile.aspx?NAME=2785.doc" TargetMode="External"/><Relationship Id="rId171" Type="http://schemas.openxmlformats.org/officeDocument/2006/relationships/hyperlink" Target="http://www.statutes.legis.state.tx.us/Docs/HR/htm/HR.42.htm" TargetMode="External"/><Relationship Id="rId176" Type="http://schemas.openxmlformats.org/officeDocument/2006/relationships/hyperlink" Target="http://www.statutes.legis.state.tx.us/Docs/HR/htm/HR.42.htm" TargetMode="External"/><Relationship Id="rId192" Type="http://schemas.openxmlformats.org/officeDocument/2006/relationships/hyperlink" Target="http://www.statutes.legis.state.tx.us/Docs/HR/htm/HR.51.htm" TargetMode="External"/><Relationship Id="rId197" Type="http://schemas.openxmlformats.org/officeDocument/2006/relationships/theme" Target="theme/theme1.xml"/><Relationship Id="rId12" Type="http://schemas.openxmlformats.org/officeDocument/2006/relationships/hyperlink" Target="http://www.statutes.legis.state.tx.us/Docs/HR/htm/HR.42.htm" TargetMode="External"/><Relationship Id="rId17" Type="http://schemas.openxmlformats.org/officeDocument/2006/relationships/hyperlink" Target="http://www.statutes.legis.state.tx.us/Docs/HR/htm/HR.42.htm" TargetMode="External"/><Relationship Id="rId33" Type="http://schemas.openxmlformats.org/officeDocument/2006/relationships/hyperlink" Target="http://info.sos.state.tx.us/pls/pub/readtac$ext.TacPage?sl=R&amp;app=9&amp;p_dir=&amp;p_rloc=&amp;p_tloc=&amp;p_ploc=&amp;pg=1&amp;p_tac=&amp;ti=40&amp;pt=19&amp;ch=745&amp;rl=115" TargetMode="External"/><Relationship Id="rId38" Type="http://schemas.openxmlformats.org/officeDocument/2006/relationships/hyperlink" Target="http://info.sos.state.tx.us/pls/pub/readtac$ext.TacPage?sl=R&amp;app=9&amp;p_dir=&amp;p_rloc=&amp;p_tloc=&amp;p_ploc=&amp;pg=1&amp;p_tac=&amp;ti=40&amp;pt=19&amp;ch=745&amp;rl=115" TargetMode="External"/><Relationship Id="rId59" Type="http://schemas.openxmlformats.org/officeDocument/2006/relationships/hyperlink" Target="http://www.dfps.state.tx.us/handbooks/Licensing/Files/LPPH_pg_2000.asp" TargetMode="External"/><Relationship Id="rId103" Type="http://schemas.openxmlformats.org/officeDocument/2006/relationships/hyperlink" Target="http://www.dfps.state.tx.us/handbooks/Licensing/Files/LPPH_px_2000_2.asp" TargetMode="External"/><Relationship Id="rId108" Type="http://schemas.openxmlformats.org/officeDocument/2006/relationships/hyperlink" Target="http://www.dfps.state.tx.us/handbooks/Licensing/Files/LPPH_pg_2000.asp" TargetMode="External"/><Relationship Id="rId124" Type="http://schemas.openxmlformats.org/officeDocument/2006/relationships/hyperlink" Target="http://www.statutes.legis.state.tx.us/Docs/HR/htm/HR.51.htm" TargetMode="External"/><Relationship Id="rId129" Type="http://schemas.openxmlformats.org/officeDocument/2006/relationships/hyperlink" Target="http://www.dfps.state.tx.us/handbooks/Licensing/Files/LPPH_pg_2000.asp" TargetMode="External"/><Relationship Id="rId54" Type="http://schemas.openxmlformats.org/officeDocument/2006/relationships/hyperlink" Target="http://www.dfps.state.tx.us/handbooks/Licensing/Files/LPPH_pg_7600.asp" TargetMode="External"/><Relationship Id="rId70" Type="http://schemas.openxmlformats.org/officeDocument/2006/relationships/hyperlink" Target="http://www.statutes.legis.state.tx.us/Docs/HR/htm/HR.42.htm" TargetMode="External"/><Relationship Id="rId75" Type="http://schemas.openxmlformats.org/officeDocument/2006/relationships/hyperlink" Target="http://www.statutes.legis.state.tx.us/Docs/HR/htm/HR.42.htm" TargetMode="External"/><Relationship Id="rId91" Type="http://schemas.openxmlformats.org/officeDocument/2006/relationships/hyperlink" Target="http://info.sos.state.tx.us/pls/pub/readtac$ext.TacPage?sl=R&amp;app=9&amp;p_dir=&amp;p_rloc=&amp;p_tloc=&amp;p_ploc=&amp;pg=1&amp;p_tac=&amp;ti=40&amp;pt=19&amp;ch=745&amp;rl=117" TargetMode="External"/><Relationship Id="rId96" Type="http://schemas.openxmlformats.org/officeDocument/2006/relationships/hyperlink" Target="http://www.statutes.legis.state.tx.us/Docs/HR/htm/HR.42.htm" TargetMode="External"/><Relationship Id="rId140" Type="http://schemas.openxmlformats.org/officeDocument/2006/relationships/hyperlink" Target="http://www.statutes.legis.state.tx.us/Docs/FA/htm/FA.203.htm" TargetMode="External"/><Relationship Id="rId145" Type="http://schemas.openxmlformats.org/officeDocument/2006/relationships/hyperlink" Target="http://www.dfps.state.tx.us/application/Forms/showFile.aspx?NAME=2948.doc" TargetMode="External"/><Relationship Id="rId161" Type="http://schemas.openxmlformats.org/officeDocument/2006/relationships/hyperlink" Target="http://www.dfps.state.tx.us/Child_Care/Information_for_Providers/cclforms.asp" TargetMode="External"/><Relationship Id="rId166" Type="http://schemas.openxmlformats.org/officeDocument/2006/relationships/hyperlink" Target="http://www.dfps.state.tx.us/handbooks/Licensing/Files/LPPH_px_2000_4.asp" TargetMode="External"/><Relationship Id="rId182" Type="http://schemas.openxmlformats.org/officeDocument/2006/relationships/hyperlink" Target="http://www.statutes.legis.state.tx.us/Docs/HR/htm/HR.42.htm" TargetMode="External"/><Relationship Id="rId187" Type="http://schemas.openxmlformats.org/officeDocument/2006/relationships/hyperlink" Target="http://www.statutes.legis.state.tx.us/Docs/ED/htm/ED.61.htm"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info.sos.state.tx.us/pls/pub/readtac$ext.TacPage?sl=R&amp;app=9&amp;p_dir=&amp;p_rloc=&amp;p_tloc=&amp;p_ploc=&amp;pg=1&amp;p_tac=&amp;ti=40&amp;pt=19&amp;ch=745&amp;rl=113" TargetMode="External"/><Relationship Id="rId28" Type="http://schemas.openxmlformats.org/officeDocument/2006/relationships/hyperlink" Target="http://intranet.dfps.state.tx.us/application/Forms/showFile.aspx?NAME=2832.pdf" TargetMode="External"/><Relationship Id="rId49" Type="http://schemas.openxmlformats.org/officeDocument/2006/relationships/hyperlink" Target="http://info.sos.state.tx.us/pls/pub/readtac$ext.TacPage?sl=R&amp;app=9&amp;p_dir=&amp;p_rloc=&amp;p_tloc=&amp;p_ploc=&amp;pg=1&amp;p_tac=&amp;ti=40&amp;pt=19&amp;ch=745&amp;rl=119" TargetMode="External"/><Relationship Id="rId114" Type="http://schemas.openxmlformats.org/officeDocument/2006/relationships/hyperlink" Target="http://info.sos.state.tx.us/pls/pub/readtac$ext.ViewTAC?tac_view=4&amp;ti=40&amp;pt=19&amp;ch=744" TargetMode="External"/><Relationship Id="rId119" Type="http://schemas.openxmlformats.org/officeDocument/2006/relationships/hyperlink" Target="http://info.sos.state.tx.us/pls/pub/readtac%24ext.TacPage?sl=R&amp;app=9&amp;p_dir=&amp;p_rloc=&amp;p_tloc=&amp;p_ploc=&amp;pg=1&amp;p_tac=&amp;ti=40&amp;pt=19&amp;ch=745&amp;rl=129" TargetMode="External"/><Relationship Id="rId44" Type="http://schemas.openxmlformats.org/officeDocument/2006/relationships/hyperlink" Target="http://info.sos.state.tx.us/pls/pub/readtac$ext.TacPage?sl=R&amp;app=9&amp;p_dir=&amp;p_rloc=&amp;p_tloc=&amp;p_ploc=&amp;pg=1&amp;p_tac=&amp;ti=40&amp;pt=19&amp;ch=745&amp;rl=119" TargetMode="External"/><Relationship Id="rId60" Type="http://schemas.openxmlformats.org/officeDocument/2006/relationships/hyperlink" Target="http://info.sos.state.tx.us/pls/pub/readtac$ext.TacPage?sl=R&amp;app=9&amp;p_dir=&amp;p_rloc=&amp;p_tloc=&amp;p_ploc=&amp;pg=1&amp;p_tac=&amp;ti=40&amp;pt=19&amp;ch=745&amp;rl=139" TargetMode="External"/><Relationship Id="rId65" Type="http://schemas.openxmlformats.org/officeDocument/2006/relationships/hyperlink" Target="http://www.dfps.state.tx.us/handbooks/Licensing/Files/LPPH_pg_2000.asp" TargetMode="External"/><Relationship Id="rId81" Type="http://schemas.openxmlformats.org/officeDocument/2006/relationships/hyperlink" Target="http://www.statutes.legis.state.tx.us/Docs/HS/htm/HS.141.htm" TargetMode="External"/><Relationship Id="rId86" Type="http://schemas.openxmlformats.org/officeDocument/2006/relationships/hyperlink" Target="http://www.statutes.legis.state.tx.us/Docs/HR/htm/HR.42.htm" TargetMode="External"/><Relationship Id="rId130" Type="http://schemas.openxmlformats.org/officeDocument/2006/relationships/hyperlink" Target="http://www.dfps.state.tx.us/handbooks/Licensing/Files/LPPH_pg_2000.asp" TargetMode="External"/><Relationship Id="rId135" Type="http://schemas.openxmlformats.org/officeDocument/2006/relationships/hyperlink" Target="http://www.statutes.legis.state.tx.us/Docs/HR/htm/HR.42.htm" TargetMode="External"/><Relationship Id="rId151" Type="http://schemas.openxmlformats.org/officeDocument/2006/relationships/hyperlink" Target="http://www.dfps.state.tx.us/application/Forms/showFile.aspx?NAME=2982.doc" TargetMode="External"/><Relationship Id="rId156" Type="http://schemas.openxmlformats.org/officeDocument/2006/relationships/hyperlink" Target="http://www.dfps.state.tx.us/Application/Forms/showFile.aspx?NAME=2786.doc" TargetMode="External"/><Relationship Id="rId177" Type="http://schemas.openxmlformats.org/officeDocument/2006/relationships/hyperlink" Target="http://www.statutes.legis.state.tx.us/Docs/HR/htm/HR.42.htm" TargetMode="External"/><Relationship Id="rId172" Type="http://schemas.openxmlformats.org/officeDocument/2006/relationships/hyperlink" Target="http://www.statutes.legis.state.tx.us/Docs/HR/htm/HR.42.htm" TargetMode="External"/><Relationship Id="rId193" Type="http://schemas.openxmlformats.org/officeDocument/2006/relationships/header" Target="header1.xml"/><Relationship Id="rId13" Type="http://schemas.openxmlformats.org/officeDocument/2006/relationships/hyperlink" Target="http://info.sos.state.tx.us/pls/pub/readtac$ext.TacPage?sl=R&amp;app=9&amp;p_dir=&amp;p_rloc=&amp;p_tloc=&amp;p_ploc=&amp;pg=1&amp;p_tac=&amp;ti=40&amp;pt=19&amp;ch=745&amp;rl=115" TargetMode="External"/><Relationship Id="rId18" Type="http://schemas.openxmlformats.org/officeDocument/2006/relationships/hyperlink" Target="http://www.statutes.legis.state.tx.us/Docs/HR/htm/HR.42.htm" TargetMode="External"/><Relationship Id="rId39" Type="http://schemas.openxmlformats.org/officeDocument/2006/relationships/hyperlink" Target="http://info.sos.state.tx.us/pls/pub/readtac$ext.TacPage?sl=R&amp;app=9&amp;p_dir=&amp;p_rloc=&amp;p_tloc=&amp;p_ploc=&amp;pg=1&amp;p_tac=&amp;ti=40&amp;pt=19&amp;ch=745&amp;rl=117" TargetMode="External"/><Relationship Id="rId109" Type="http://schemas.openxmlformats.org/officeDocument/2006/relationships/hyperlink" Target="http://info.sos.state.tx.us/pls/pub/readtac%24ext.TacPage?sl=R&amp;app=9&amp;p_dir=&amp;p_rloc=&amp;p_tloc=&amp;p_ploc=&amp;pg=1&amp;p_tac=&amp;ti=40&amp;pt=19&amp;ch=745&amp;rl=125" TargetMode="External"/><Relationship Id="rId34" Type="http://schemas.openxmlformats.org/officeDocument/2006/relationships/hyperlink" Target="http://info.sos.state.tx.us/pls/pub/readtac$ext.TacPage?sl=R&amp;app=9&amp;p_dir=&amp;p_rloc=&amp;p_tloc=&amp;p_ploc=&amp;pg=1&amp;p_tac=&amp;ti=40&amp;pt=19&amp;ch=745&amp;rl=117" TargetMode="External"/><Relationship Id="rId50" Type="http://schemas.openxmlformats.org/officeDocument/2006/relationships/hyperlink" Target="http://www.statutes.legis.state.tx.us/Docs/HR/htm/HR.42.htm" TargetMode="External"/><Relationship Id="rId55" Type="http://schemas.openxmlformats.org/officeDocument/2006/relationships/hyperlink" Target="http://www.dfps.state.tx.us/Application/Forms/showFile.aspx?NAME=2821.doc" TargetMode="External"/><Relationship Id="rId76" Type="http://schemas.openxmlformats.org/officeDocument/2006/relationships/hyperlink" Target="http://info.sos.state.tx.us/pls/pub/readtac$ext.TacPage?sl=R&amp;app=9&amp;p_dir=&amp;p_rloc=&amp;p_tloc=&amp;p_ploc=&amp;pg=1&amp;p_tac=&amp;ti=40&amp;pt=19&amp;ch=745&amp;rl=115" TargetMode="External"/><Relationship Id="rId97" Type="http://schemas.openxmlformats.org/officeDocument/2006/relationships/hyperlink" Target="http://info.sos.state.tx.us/pls/pub/readtac$ext.TacPage?sl=R&amp;app=9&amp;p_dir=&amp;p_rloc=&amp;p_tloc=&amp;p_ploc=&amp;pg=1&amp;p_tac=&amp;ti=40&amp;pt=19&amp;ch=745&amp;rl=117" TargetMode="External"/><Relationship Id="rId104" Type="http://schemas.openxmlformats.org/officeDocument/2006/relationships/hyperlink" Target="http://www.dfps.state.tx.us/handbooks/Licensing/Files/LPPH_px_2000_2.asp" TargetMode="External"/><Relationship Id="rId120" Type="http://schemas.openxmlformats.org/officeDocument/2006/relationships/hyperlink" Target="http://info.sos.state.tx.us/pls/pub/readtac%24ext.TacPage?sl=R&amp;app=9&amp;p_dir=&amp;p_rloc=&amp;p_tloc=&amp;p_ploc=&amp;pg=1&amp;p_tac=&amp;ti=40&amp;pt=19&amp;ch=745&amp;rl=129" TargetMode="External"/><Relationship Id="rId125" Type="http://schemas.openxmlformats.org/officeDocument/2006/relationships/hyperlink" Target="http://info.sos.state.tx.us/pls/pub/readtac%24ext.TacPage?sl=R&amp;app=9&amp;p_dir=&amp;p_rloc=&amp;p_tloc=&amp;p_ploc=&amp;pg=1&amp;p_tac=&amp;ti=40&amp;pt=19&amp;ch=745&amp;rl=129" TargetMode="External"/><Relationship Id="rId141" Type="http://schemas.openxmlformats.org/officeDocument/2006/relationships/hyperlink" Target="http://www.dfps.state.tx.us/handbooks/Licensing/Files/LPPH_pg_2000.asp" TargetMode="External"/><Relationship Id="rId146" Type="http://schemas.openxmlformats.org/officeDocument/2006/relationships/hyperlink" Target="http://www.dfps.state.tx.us/application/Forms/showFile.aspx?NAME=2985.doc" TargetMode="External"/><Relationship Id="rId167" Type="http://schemas.openxmlformats.org/officeDocument/2006/relationships/hyperlink" Target="http://www.dfps.state.tx.us/handbooks/Licensing/Files/LPPH_px_2000_4.asp" TargetMode="External"/><Relationship Id="rId188" Type="http://schemas.openxmlformats.org/officeDocument/2006/relationships/hyperlink" Target="http://www.statutes.legis.state.tx.us/Docs/ED/htm/ED.61.htm" TargetMode="External"/><Relationship Id="rId7" Type="http://schemas.openxmlformats.org/officeDocument/2006/relationships/footnotes" Target="footnotes.xml"/><Relationship Id="rId71" Type="http://schemas.openxmlformats.org/officeDocument/2006/relationships/hyperlink" Target="http://www.statutes.legis.state.tx.us/Docs/FA/htm/FA.261.htm" TargetMode="External"/><Relationship Id="rId92" Type="http://schemas.openxmlformats.org/officeDocument/2006/relationships/hyperlink" Target="http://www.statutes.legis.state.tx.us/Docs/HR/htm/HR.42.htm" TargetMode="External"/><Relationship Id="rId162" Type="http://schemas.openxmlformats.org/officeDocument/2006/relationships/hyperlink" Target="http://www.dfps.state.tx.us/application/Forms/showFile.aspx?NAME=2957b.doc" TargetMode="External"/><Relationship Id="rId183" Type="http://schemas.openxmlformats.org/officeDocument/2006/relationships/hyperlink" Target="http://mansfield.tea.state.tx.us/tea.askted.web/Forms/Home.aspx" TargetMode="External"/><Relationship Id="rId2" Type="http://schemas.openxmlformats.org/officeDocument/2006/relationships/numbering" Target="numbering.xml"/><Relationship Id="rId29" Type="http://schemas.openxmlformats.org/officeDocument/2006/relationships/hyperlink" Target="http://intranet.dfps.state.tx.us/application/Forms/showFile.aspx?NAME=2833.pdf" TargetMode="External"/><Relationship Id="rId24" Type="http://schemas.openxmlformats.org/officeDocument/2006/relationships/hyperlink" Target="http://www.dfps.state.tx.us/handbooks/Licensing/Files/LPPH_pg_6400.asp" TargetMode="External"/><Relationship Id="rId40" Type="http://schemas.openxmlformats.org/officeDocument/2006/relationships/hyperlink" Target="http://info.sos.state.tx.us/pls/pub/readtac$ext.TacPage?sl=R&amp;app=9&amp;p_dir=&amp;p_rloc=&amp;p_tloc=&amp;p_ploc=&amp;pg=1&amp;p_tac=&amp;ti=40&amp;pt=19&amp;ch=745&amp;rl=119" TargetMode="External"/><Relationship Id="rId45" Type="http://schemas.openxmlformats.org/officeDocument/2006/relationships/hyperlink" Target="http://info.sos.state.tx.us/pls/pub/readtac$ext.TacPage?sl=R&amp;app=9&amp;p_dir=&amp;p_rloc=&amp;p_tloc=&amp;p_ploc=&amp;pg=1&amp;p_tac=&amp;ti=40&amp;pt=19&amp;ch=745&amp;rl=131" TargetMode="External"/><Relationship Id="rId66" Type="http://schemas.openxmlformats.org/officeDocument/2006/relationships/hyperlink" Target="http://www.dfps.state.tx.us/handbooks/Licensing/Files/LPPH_pg_2000.asp" TargetMode="External"/><Relationship Id="rId87" Type="http://schemas.openxmlformats.org/officeDocument/2006/relationships/hyperlink" Target="http://info.sos.state.tx.us/pls/pub/readtac$ext.TacPage?sl=R&amp;app=9&amp;p_dir=&amp;p_rloc=&amp;p_tloc=&amp;p_ploc=&amp;pg=1&amp;p_tac=&amp;ti=40&amp;pt=19&amp;ch=745&amp;rl=117" TargetMode="External"/><Relationship Id="rId110" Type="http://schemas.openxmlformats.org/officeDocument/2006/relationships/hyperlink" Target="http://info.sos.state.tx.us/pls/pub/readtac$ext.ViewTAC?tac_view=4&amp;ti=40&amp;pt=19&amp;ch=744" TargetMode="External"/><Relationship Id="rId115" Type="http://schemas.openxmlformats.org/officeDocument/2006/relationships/hyperlink" Target="http://www.statutes.legis.state.tx.us/Docs/HR/htm/HR.42.htm" TargetMode="External"/><Relationship Id="rId131" Type="http://schemas.openxmlformats.org/officeDocument/2006/relationships/hyperlink" Target="http://www.statutes.legis.state.tx.us/Docs/HR/htm/HR.42.htm" TargetMode="External"/><Relationship Id="rId136" Type="http://schemas.openxmlformats.org/officeDocument/2006/relationships/hyperlink" Target="http://www.dfps.state.tx.us/handbooks/Licensing/Files/LPPH_pg_2000.asp" TargetMode="External"/><Relationship Id="rId157" Type="http://schemas.openxmlformats.org/officeDocument/2006/relationships/hyperlink" Target="http://www.dfps.state.tx.us/Application/FORMS/showFile.aspx?Name=2760.doc" TargetMode="External"/><Relationship Id="rId178" Type="http://schemas.openxmlformats.org/officeDocument/2006/relationships/hyperlink" Target="http://info.sos.state.tx.us/pls/pub/readtac$ext.ViewTAC?tac_view=5&amp;ti=40&amp;pt=19&amp;ch=745&amp;sch=B&amp;rl=Y" TargetMode="External"/><Relationship Id="rId61" Type="http://schemas.openxmlformats.org/officeDocument/2006/relationships/hyperlink" Target="http://www.dfps.state.tx.us/handbooks/Licensing/Files/LPPH_pg_4000.asp" TargetMode="External"/><Relationship Id="rId82" Type="http://schemas.openxmlformats.org/officeDocument/2006/relationships/hyperlink" Target="http://www.statutes.legis.state.tx.us/Docs/HR/htm/HR.42.htm" TargetMode="External"/><Relationship Id="rId152" Type="http://schemas.openxmlformats.org/officeDocument/2006/relationships/hyperlink" Target="http://www.dfps.state.tx.us/application/Forms/showFile.aspx?NAME=2971.doc" TargetMode="External"/><Relationship Id="rId173" Type="http://schemas.openxmlformats.org/officeDocument/2006/relationships/hyperlink" Target="http://www.statutes.legis.state.tx.us/Docs/HR/htm/HR.42.htm" TargetMode="External"/><Relationship Id="rId194" Type="http://schemas.openxmlformats.org/officeDocument/2006/relationships/header" Target="header2.xml"/><Relationship Id="rId19" Type="http://schemas.openxmlformats.org/officeDocument/2006/relationships/hyperlink" Target="http://www.statutes.legis.state.tx.us/Docs/HR/htm/HR.42.htm" TargetMode="External"/><Relationship Id="rId14" Type="http://schemas.openxmlformats.org/officeDocument/2006/relationships/hyperlink" Target="http://info.sos.state.tx.us/pls/pub/readtac$ext.TacPage?sl=R&amp;app=9&amp;p_dir=&amp;p_rloc=&amp;p_tloc=&amp;p_ploc=&amp;pg=1&amp;p_tac=&amp;ti=40&amp;pt=19&amp;ch=745&amp;rl=117" TargetMode="External"/><Relationship Id="rId30" Type="http://schemas.openxmlformats.org/officeDocument/2006/relationships/hyperlink" Target="http://www.statutes.legis.state.tx.us/Docs/HR/htm/HR.42.htm" TargetMode="External"/><Relationship Id="rId35" Type="http://schemas.openxmlformats.org/officeDocument/2006/relationships/hyperlink" Target="http://info.sos.state.tx.us/pls/pub/readtac$ext.TacPage?sl=R&amp;app=9&amp;p_dir=&amp;p_rloc=&amp;p_tloc=&amp;p_ploc=&amp;pg=1&amp;p_tac=&amp;ti=40&amp;pt=19&amp;ch=745&amp;rl=119" TargetMode="External"/><Relationship Id="rId56" Type="http://schemas.openxmlformats.org/officeDocument/2006/relationships/hyperlink" Target="http://www.statutes.legis.state.tx.us/Docs/HR/htm/HR.42.htm" TargetMode="External"/><Relationship Id="rId77" Type="http://schemas.openxmlformats.org/officeDocument/2006/relationships/hyperlink" Target="http://info.sos.state.tx.us/pls/pub/readtac$ext.TacPage?sl=R&amp;app=9&amp;p_dir=&amp;p_rloc=&amp;p_tloc=&amp;p_ploc=&amp;pg=1&amp;p_tac=&amp;ti=40&amp;pt=19&amp;ch=745&amp;rl=115" TargetMode="External"/><Relationship Id="rId100" Type="http://schemas.openxmlformats.org/officeDocument/2006/relationships/hyperlink" Target="http://www.dfps.state.tx.us/handbooks/Licensing/Files/LPPH_px_2000_2.asp" TargetMode="External"/><Relationship Id="rId105" Type="http://schemas.openxmlformats.org/officeDocument/2006/relationships/hyperlink" Target="http://www.statutes.legis.state.tx.us/Docs/HR/htm/HR.42.htm" TargetMode="External"/><Relationship Id="rId126" Type="http://schemas.openxmlformats.org/officeDocument/2006/relationships/hyperlink" Target="http://www.dfps.state.tx.us/handbooks/Licensing/Files/LPPH_pg_2000.asp" TargetMode="External"/><Relationship Id="rId147" Type="http://schemas.openxmlformats.org/officeDocument/2006/relationships/hyperlink" Target="http://www.dfps.state.tx.us/Child_Care/Search_Texas_Child_Care/default.asp" TargetMode="External"/><Relationship Id="rId168" Type="http://schemas.openxmlformats.org/officeDocument/2006/relationships/hyperlink" Target="http://www.dfps.state.tx.us/handbooks/Licensing/Files/LPPH_px_2000_4.asp" TargetMode="External"/><Relationship Id="rId8" Type="http://schemas.openxmlformats.org/officeDocument/2006/relationships/endnotes" Target="endnotes.xml"/><Relationship Id="rId51" Type="http://schemas.openxmlformats.org/officeDocument/2006/relationships/hyperlink" Target="http://www.statutes.legis.state.tx.us/Docs/HR/htm/HR.42.htm" TargetMode="External"/><Relationship Id="rId72" Type="http://schemas.openxmlformats.org/officeDocument/2006/relationships/hyperlink" Target="http://info.sos.state.tx.us/pls/pub/readtac$ext.TacPage?sl=R&amp;app=9&amp;p_dir=&amp;p_rloc=&amp;p_tloc=&amp;p_ploc=&amp;pg=1&amp;p_tac=&amp;ti=40&amp;pt=19&amp;ch=745&amp;rl=115" TargetMode="External"/><Relationship Id="rId93" Type="http://schemas.openxmlformats.org/officeDocument/2006/relationships/hyperlink" Target="http://www.statutes.legis.state.tx.us/Docs/HR/htm/HR.42.htm" TargetMode="External"/><Relationship Id="rId98" Type="http://schemas.openxmlformats.org/officeDocument/2006/relationships/hyperlink" Target="http://info.sos.state.tx.us/pls/pub/readtac%24ext.TacPage?sl=R&amp;app=9&amp;p_dir=&amp;p_rloc=&amp;p_tloc=&amp;p_ploc=&amp;pg=1&amp;p_tac=&amp;ti=40&amp;pt=19&amp;ch=745&amp;rl=125" TargetMode="External"/><Relationship Id="rId121" Type="http://schemas.openxmlformats.org/officeDocument/2006/relationships/hyperlink" Target="http://info.sos.state.tx.us/pls/pub/readtac%24ext.TacPage?sl=R&amp;app=9&amp;p_dir=&amp;p_rloc=&amp;p_tloc=&amp;p_ploc=&amp;pg=1&amp;p_tac=&amp;ti=40&amp;pt=19&amp;ch=745&amp;rl=129" TargetMode="External"/><Relationship Id="rId142" Type="http://schemas.openxmlformats.org/officeDocument/2006/relationships/hyperlink" Target="http://www.dfps.state.tx.us/handbooks/Licensing/Files/LPPH_pg_2000.asp" TargetMode="External"/><Relationship Id="rId163" Type="http://schemas.openxmlformats.org/officeDocument/2006/relationships/hyperlink" Target="http://www.statutes.legis.state.tx.us/Docs/HR/htm/HR.43.htm" TargetMode="External"/><Relationship Id="rId184" Type="http://schemas.openxmlformats.org/officeDocument/2006/relationships/hyperlink" Target="http://www.tepsac.com/" TargetMode="External"/><Relationship Id="rId189" Type="http://schemas.openxmlformats.org/officeDocument/2006/relationships/hyperlink" Target="http://www.statutes.legis.state.tx.us/Docs/ED/htm/ED.61.htm" TargetMode="External"/><Relationship Id="rId3" Type="http://schemas.openxmlformats.org/officeDocument/2006/relationships/styles" Target="styles.xml"/><Relationship Id="rId25" Type="http://schemas.openxmlformats.org/officeDocument/2006/relationships/hyperlink" Target="http://www.dfps.state.tx.us/handbooks/Licensing/Files/LPPH_pg_2000.asp" TargetMode="External"/><Relationship Id="rId46" Type="http://schemas.openxmlformats.org/officeDocument/2006/relationships/hyperlink" Target="http://info.sos.state.tx.us/pls/pub/readtac%24ext.TacPage?sl=R&amp;app=9&amp;p_dir=&amp;p_rloc=&amp;p_tloc=&amp;p_ploc=&amp;pg=1&amp;p_tac=&amp;ti=40&amp;pt=19&amp;ch=745&amp;rl=119" TargetMode="External"/><Relationship Id="rId67" Type="http://schemas.openxmlformats.org/officeDocument/2006/relationships/hyperlink" Target="http://www.dfps.state.tx.us/handbooks/Licensing/Files/LPPH_pg_2000.asp" TargetMode="External"/><Relationship Id="rId116" Type="http://schemas.openxmlformats.org/officeDocument/2006/relationships/hyperlink" Target="http://info.sos.state.tx.us/pls/pub/readtac%24ext.TacPage?sl=R&amp;app=9&amp;p_dir=&amp;p_rloc=&amp;p_tloc=&amp;p_ploc=&amp;pg=1&amp;p_tac=&amp;ti=40&amp;pt=19&amp;ch=745&amp;rl=129" TargetMode="External"/><Relationship Id="rId137" Type="http://schemas.openxmlformats.org/officeDocument/2006/relationships/hyperlink" Target="http://info.sos.state.tx.us/pls/pub/readtac$ext.TacPage?sl=R&amp;app=9&amp;p_dir=&amp;p_rloc=&amp;p_tloc=&amp;p_ploc=&amp;pg=1&amp;p_tac=&amp;ti=40&amp;pt=19&amp;ch=745&amp;rl=119" TargetMode="External"/><Relationship Id="rId158" Type="http://schemas.openxmlformats.org/officeDocument/2006/relationships/hyperlink" Target="http://www.dfps.state.tx.us/application/Forms/showFile.aspx?NAME=2962.doc" TargetMode="External"/><Relationship Id="rId20" Type="http://schemas.openxmlformats.org/officeDocument/2006/relationships/hyperlink" Target="http://www.statutes.legis.state.tx.us/Docs/HR/htm/HR.42.htm" TargetMode="External"/><Relationship Id="rId41" Type="http://schemas.openxmlformats.org/officeDocument/2006/relationships/hyperlink" Target="http://info.sos.state.tx.us/pls/pub/readtac$ext.TacPage?sl=R&amp;app=9&amp;p_dir=&amp;p_rloc=&amp;p_tloc=&amp;p_ploc=&amp;pg=1&amp;p_tac=&amp;ti=40&amp;pt=19&amp;ch=745&amp;rl=129" TargetMode="External"/><Relationship Id="rId62" Type="http://schemas.openxmlformats.org/officeDocument/2006/relationships/hyperlink" Target="http://www.dfps.state.tx.us/handbooks/Licensing/Files/LPPH_px_2000_2.asp" TargetMode="External"/><Relationship Id="rId83" Type="http://schemas.openxmlformats.org/officeDocument/2006/relationships/hyperlink" Target="http://info.sos.state.tx.us/pls/pub/readtac$ext.TacPage?sl=R&amp;app=9&amp;p_dir=&amp;p_rloc=&amp;p_tloc=&amp;p_ploc=&amp;pg=1&amp;p_tac=&amp;ti=40&amp;pt=19&amp;ch=745&amp;rl=115" TargetMode="External"/><Relationship Id="rId88" Type="http://schemas.openxmlformats.org/officeDocument/2006/relationships/hyperlink" Target="http://info.sos.state.tx.us/pls/pub/readtac$ext.TacPage?sl=R&amp;app=9&amp;p_dir=&amp;p_rloc=&amp;p_tloc=&amp;p_ploc=&amp;pg=1&amp;p_tac=&amp;ti=40&amp;pt=19&amp;ch=745&amp;rl=101" TargetMode="External"/><Relationship Id="rId111" Type="http://schemas.openxmlformats.org/officeDocument/2006/relationships/hyperlink" Target="http://www.statutes.legis.state.tx.us/Docs/HR/htm/HR.42.htm" TargetMode="External"/><Relationship Id="rId132" Type="http://schemas.openxmlformats.org/officeDocument/2006/relationships/hyperlink" Target="http://info.sos.state.tx.us/pls/pub/readtac$ext.TacPage?sl=R&amp;app=9&amp;p_dir=&amp;p_rloc=&amp;p_tloc=&amp;p_ploc=&amp;pg=1&amp;p_tac=&amp;ti=40&amp;pt=19&amp;ch=745&amp;rl=129" TargetMode="External"/><Relationship Id="rId153" Type="http://schemas.openxmlformats.org/officeDocument/2006/relationships/hyperlink" Target="http://www.dfps.state.tx.us/application/Forms/showFile.aspx?NAME=2948.doc" TargetMode="External"/><Relationship Id="rId174" Type="http://schemas.openxmlformats.org/officeDocument/2006/relationships/hyperlink" Target="http://www.dfps.state.tx.us/documents/Child_Care/Child_Care_Standards_and_Regulations/747_Homes.pdf" TargetMode="External"/><Relationship Id="rId179" Type="http://schemas.openxmlformats.org/officeDocument/2006/relationships/hyperlink" Target="http://info.sos.state.tx.us/pls/pub/readtac%24ext.ViewTAC?tac_view=5&amp;ti=40&amp;pt=19&amp;ch=745&amp;sch=C" TargetMode="External"/><Relationship Id="rId195" Type="http://schemas.openxmlformats.org/officeDocument/2006/relationships/footer" Target="footer1.xml"/><Relationship Id="rId190" Type="http://schemas.openxmlformats.org/officeDocument/2006/relationships/hyperlink" Target="http://www.statutes.legis.state.tx.us/Docs/FA/htm/FA.101.htm" TargetMode="External"/><Relationship Id="rId15" Type="http://schemas.openxmlformats.org/officeDocument/2006/relationships/hyperlink" Target="http://info.sos.state.tx.us/pls/pub/readtac$ext.TacPage?sl=R&amp;app=9&amp;p_dir=&amp;p_rloc=&amp;p_tloc=&amp;p_ploc=&amp;pg=1&amp;p_tac=&amp;ti=40&amp;pt=19&amp;ch=745&amp;rl=119" TargetMode="External"/><Relationship Id="rId36" Type="http://schemas.openxmlformats.org/officeDocument/2006/relationships/hyperlink" Target="http://info.sos.state.tx.us/pls/pub/readtac$ext.TacPage?sl=R&amp;app=9&amp;p_dir=&amp;p_rloc=&amp;p_tloc=&amp;p_ploc=&amp;pg=1&amp;p_tac=&amp;ti=40&amp;pt=19&amp;ch=745&amp;rl=129" TargetMode="External"/><Relationship Id="rId57" Type="http://schemas.openxmlformats.org/officeDocument/2006/relationships/hyperlink" Target="http://info.sos.state.tx.us/pls/pub/readtac$ext.TacPage?sl=R&amp;app=9&amp;p_dir=&amp;p_rloc=&amp;p_tloc=&amp;p_ploc=&amp;pg=1&amp;p_tac=&amp;ti=40&amp;pt=19&amp;ch=745&amp;rl=141" TargetMode="External"/><Relationship Id="rId106" Type="http://schemas.openxmlformats.org/officeDocument/2006/relationships/hyperlink" Target="http://info.sos.state.tx.us/pls/pub/readtac$ext.TacPage?sl=R&amp;app=9&amp;p_dir=&amp;p_rloc=&amp;p_tloc=&amp;p_ploc=&amp;pg=1&amp;p_tac=&amp;ti=40&amp;pt=19&amp;ch=745&amp;rl=119" TargetMode="External"/><Relationship Id="rId127" Type="http://schemas.openxmlformats.org/officeDocument/2006/relationships/hyperlink" Target="http://www.statutes.legis.state.tx.us/Docs/HR/htm/HR.42.htm" TargetMode="External"/><Relationship Id="rId10" Type="http://schemas.openxmlformats.org/officeDocument/2006/relationships/hyperlink" Target="http://www.statutes.legis.state.tx.us/Docs/HR/htm/HR.42.htm" TargetMode="External"/><Relationship Id="rId31" Type="http://schemas.openxmlformats.org/officeDocument/2006/relationships/hyperlink" Target="http://www.statutes.legis.state.tx.us/Docs/HR/htm/HR.42.htm" TargetMode="External"/><Relationship Id="rId52" Type="http://schemas.openxmlformats.org/officeDocument/2006/relationships/hyperlink" Target="http://www.dfps.state.tx.us/handbooks/Licensing/Files/LPPH_pg_6000.asp" TargetMode="External"/><Relationship Id="rId73" Type="http://schemas.openxmlformats.org/officeDocument/2006/relationships/hyperlink" Target="http://info.sos.state.tx.us/pls/pub/readtac$ext.TacPage?sl=R&amp;app=9&amp;p_dir=&amp;p_rloc=&amp;p_tloc=&amp;p_ploc=&amp;pg=1&amp;p_tac=&amp;ti=40&amp;pt=19&amp;ch=745&amp;rl=115" TargetMode="External"/><Relationship Id="rId78" Type="http://schemas.openxmlformats.org/officeDocument/2006/relationships/hyperlink" Target="http://www.statutes.legis.state.tx.us/Docs/HS/htm/HS.141.htm" TargetMode="External"/><Relationship Id="rId94" Type="http://schemas.openxmlformats.org/officeDocument/2006/relationships/hyperlink" Target="http://info.sos.state.tx.us/pls/pub/readtac$ext.TacPage?sl=R&amp;app=9&amp;p_dir=&amp;p_rloc=&amp;p_tloc=&amp;p_ploc=&amp;pg=1&amp;p_tac=&amp;ti=40&amp;pt=19&amp;ch=745&amp;rl=117" TargetMode="External"/><Relationship Id="rId99" Type="http://schemas.openxmlformats.org/officeDocument/2006/relationships/hyperlink" Target="http://www.dfps.state.tx.us/handbooks/Licensing/Files/LPPH_px_2000.asp" TargetMode="External"/><Relationship Id="rId101" Type="http://schemas.openxmlformats.org/officeDocument/2006/relationships/hyperlink" Target="http://www.dfps.state.tx.us/handbooks/Licensing/Files/LPPH_px_2000_2.asp" TargetMode="External"/><Relationship Id="rId122" Type="http://schemas.openxmlformats.org/officeDocument/2006/relationships/hyperlink" Target="http://www.statutes.legis.state.tx.us/Docs/HR/htm/HR.42.htm" TargetMode="External"/><Relationship Id="rId143" Type="http://schemas.openxmlformats.org/officeDocument/2006/relationships/hyperlink" Target="http://info.sos.state.tx.us/pls/pub/readtac$ext.TacPage?sl=R&amp;app=9&amp;p_dir=&amp;p_rloc=&amp;p_tloc=&amp;p_ploc=&amp;pg=1&amp;p_tac=&amp;ti=40&amp;pt=19&amp;ch=745&amp;rl=37" TargetMode="External"/><Relationship Id="rId148" Type="http://schemas.openxmlformats.org/officeDocument/2006/relationships/hyperlink" Target="http://www.dfps.state.tx.us/handbooks/Licensing/Files/LPPH_pg_3000.asp" TargetMode="External"/><Relationship Id="rId164" Type="http://schemas.openxmlformats.org/officeDocument/2006/relationships/hyperlink" Target="http://www.statutes.legis.state.tx.us/Docs/HR/word/HR.43.doc" TargetMode="External"/><Relationship Id="rId169" Type="http://schemas.openxmlformats.org/officeDocument/2006/relationships/hyperlink" Target="http://www.statutes.legis.state.tx.us/Docs/HR/htm/HR.42.htm" TargetMode="External"/><Relationship Id="rId185" Type="http://schemas.openxmlformats.org/officeDocument/2006/relationships/hyperlink" Target="http://www.statutes.legis.state.tx.us/Docs/FA/htm/FA.261.htm" TargetMode="External"/><Relationship Id="rId4" Type="http://schemas.microsoft.com/office/2007/relationships/stylesWithEffects" Target="stylesWithEffects.xml"/><Relationship Id="rId9" Type="http://schemas.openxmlformats.org/officeDocument/2006/relationships/hyperlink" Target="http://www.statutes.legis.state.tx.us/Docs/HR/htm/HR.42.htm" TargetMode="External"/><Relationship Id="rId180" Type="http://schemas.openxmlformats.org/officeDocument/2006/relationships/hyperlink" Target="http://www.dfps.state.tx.us/handbooks/Licensing/Files/LPPH_pg_2000.asp" TargetMode="External"/><Relationship Id="rId26" Type="http://schemas.openxmlformats.org/officeDocument/2006/relationships/hyperlink" Target="http://www.dfps.state.tx.us/handbooks/Licensing/Files/LPPH_pg_3000.a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BERJ\AppData\Roaming\Microsoft\Templates\DFPS%20Sty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B6C34-E254-4861-87B7-D70003DEA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DFPS Style Template</Template>
  <TotalTime>3</TotalTime>
  <Pages>32</Pages>
  <Words>11092</Words>
  <Characters>80767</Characters>
  <Application>Microsoft Office Word</Application>
  <DocSecurity>0</DocSecurity>
  <Lines>673</Lines>
  <Paragraphs>183</Paragraphs>
  <ScaleCrop>false</ScaleCrop>
  <HeadingPairs>
    <vt:vector size="2" baseType="variant">
      <vt:variant>
        <vt:lpstr>Title</vt:lpstr>
      </vt:variant>
      <vt:variant>
        <vt:i4>1</vt:i4>
      </vt:variant>
    </vt:vector>
  </HeadingPairs>
  <TitlesOfParts>
    <vt:vector size="1" baseType="lpstr">
      <vt:lpstr>1000 Heading</vt:lpstr>
    </vt:vector>
  </TitlesOfParts>
  <Company>TDPRS</Company>
  <LinksUpToDate>false</LinksUpToDate>
  <CharactersWithSpaces>91676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1000 Heading</dc:title>
  <dc:creator>Seber,Jackie (DFPS)</dc:creator>
  <cp:lastModifiedBy>Seber,Jackie (DFPS)</cp:lastModifiedBy>
  <cp:revision>3</cp:revision>
  <cp:lastPrinted>2014-01-21T19:15:00Z</cp:lastPrinted>
  <dcterms:created xsi:type="dcterms:W3CDTF">2014-01-27T16:54:00Z</dcterms:created>
  <dcterms:modified xsi:type="dcterms:W3CDTF">2014-02-14T18:26:00Z</dcterms:modified>
</cp:coreProperties>
</file>