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8E5" w:rsidRPr="005F1232" w:rsidRDefault="004D18E5" w:rsidP="005F1232">
      <w:pPr>
        <w:pStyle w:val="tabletextdfps"/>
        <w:rPr>
          <w:b/>
          <w:sz w:val="40"/>
          <w:szCs w:val="40"/>
        </w:rPr>
      </w:pPr>
      <w:bookmarkStart w:id="0" w:name="_Toc183246493"/>
      <w:bookmarkStart w:id="1" w:name="_Toc188416988"/>
      <w:bookmarkStart w:id="2" w:name="_Toc199214197"/>
      <w:r w:rsidRPr="005F1232">
        <w:rPr>
          <w:b/>
          <w:sz w:val="40"/>
          <w:szCs w:val="40"/>
        </w:rPr>
        <w:t>Licensing Policy and Procedures</w:t>
      </w:r>
    </w:p>
    <w:p w:rsidR="00B63A4E" w:rsidRPr="005F1232" w:rsidRDefault="00B63A4E" w:rsidP="005F1232">
      <w:pPr>
        <w:pStyle w:val="tabletextdfps"/>
        <w:rPr>
          <w:b/>
          <w:sz w:val="40"/>
          <w:szCs w:val="40"/>
        </w:rPr>
      </w:pPr>
      <w:r w:rsidRPr="005F1232">
        <w:rPr>
          <w:b/>
          <w:sz w:val="40"/>
          <w:szCs w:val="40"/>
        </w:rPr>
        <w:t xml:space="preserve">Handbook Revision </w:t>
      </w:r>
      <w:bookmarkEnd w:id="0"/>
      <w:bookmarkEnd w:id="1"/>
      <w:bookmarkEnd w:id="2"/>
      <w:r w:rsidRPr="005F1232">
        <w:rPr>
          <w:b/>
          <w:sz w:val="40"/>
          <w:szCs w:val="40"/>
        </w:rPr>
        <w:t>__</w:t>
      </w:r>
    </w:p>
    <w:p w:rsidR="00B63A4E" w:rsidRDefault="00B63A4E" w:rsidP="00B63A4E">
      <w:pPr>
        <w:pStyle w:val="bodytextdfps"/>
      </w:pPr>
      <w:r>
        <w:t>This revision of the Licensing Policy and Procedures Handbook was published on ____. Summaries of new or revised items are provided below.</w:t>
      </w:r>
    </w:p>
    <w:p w:rsidR="00B63A4E" w:rsidRDefault="00B63A4E" w:rsidP="00B63A4E">
      <w:pPr>
        <w:pStyle w:val="querydfps"/>
      </w:pPr>
      <w:r w:rsidRPr="00C214B9">
        <w:t xml:space="preserve">For Licensing revisions only: Immediately following signoff, Licensing staff will prepare a highlighted document showing significant changes that we will post with the revision memo. </w:t>
      </w:r>
    </w:p>
    <w:p w:rsidR="00B63A4E" w:rsidRPr="00043137" w:rsidRDefault="002F3A92" w:rsidP="00B63A4E">
      <w:pPr>
        <w:pStyle w:val="subheading1dfps"/>
      </w:pPr>
      <w:r w:rsidRPr="002F3A92">
        <w:t>Investigation Findings</w:t>
      </w:r>
      <w:r>
        <w:t xml:space="preserve"> (PATS </w:t>
      </w:r>
      <w:r w:rsidRPr="002F3A92">
        <w:t>7762</w:t>
      </w:r>
      <w:r>
        <w:t>)</w:t>
      </w:r>
    </w:p>
    <w:p w:rsidR="00B63A4E" w:rsidRDefault="002F3A92" w:rsidP="00B63A4E">
      <w:pPr>
        <w:pStyle w:val="bodytextdfps"/>
      </w:pPr>
      <w:r>
        <w:t xml:space="preserve">The item below is revised to </w:t>
      </w:r>
      <w:r w:rsidRPr="002F3A92">
        <w:t>clarify the process for when a designated perpetrator waives his or her right to a due process hearing.</w:t>
      </w:r>
    </w:p>
    <w:p w:rsidR="00031CE6" w:rsidRDefault="00031CE6" w:rsidP="00031CE6">
      <w:pPr>
        <w:pStyle w:val="bodytextdfps"/>
      </w:pPr>
      <w:r>
        <w:t>Display of Revisions with Changes Highlighted (Word Document)</w:t>
      </w:r>
    </w:p>
    <w:p w:rsidR="00031CE6" w:rsidRDefault="00031CE6" w:rsidP="00B63A4E">
      <w:pPr>
        <w:pStyle w:val="bodytextdfps"/>
      </w:pPr>
      <w:r>
        <w:t>See:</w:t>
      </w:r>
    </w:p>
    <w:p w:rsidR="008C0B93" w:rsidRPr="00592ED9" w:rsidRDefault="008C0B93" w:rsidP="008C0B93">
      <w:pPr>
        <w:pStyle w:val="list2dfps"/>
        <w:rPr>
          <w:lang w:val="en"/>
        </w:rPr>
      </w:pPr>
      <w:r w:rsidRPr="00592ED9">
        <w:rPr>
          <w:lang w:val="en"/>
        </w:rPr>
        <w:t>6724 Investigation Findings</w:t>
      </w:r>
    </w:p>
    <w:p w:rsidR="00EE2E27" w:rsidRDefault="00EE2E27" w:rsidP="00B63A4E">
      <w:pPr>
        <w:pStyle w:val="bodytextdfps"/>
      </w:pPr>
    </w:p>
    <w:p w:rsidR="00B63A4E" w:rsidRDefault="00B63A4E" w:rsidP="00B63A4E">
      <w:pPr>
        <w:pStyle w:val="tabletextdfps"/>
        <w:rPr>
          <w:color w:val="FF0000"/>
        </w:rPr>
      </w:pPr>
      <w:r w:rsidRPr="005A0388">
        <w:rPr>
          <w:color w:val="FF0000"/>
        </w:rPr>
        <w:t>******************************************************************************************************************************************</w:t>
      </w:r>
    </w:p>
    <w:p w:rsidR="00EE2E27" w:rsidRPr="00592ED9" w:rsidRDefault="00EE2E27" w:rsidP="00EE2E27">
      <w:pPr>
        <w:pStyle w:val="Heading4"/>
        <w:rPr>
          <w:lang w:val="en"/>
        </w:rPr>
      </w:pPr>
      <w:r w:rsidRPr="00592ED9">
        <w:rPr>
          <w:lang w:val="en"/>
        </w:rPr>
        <w:t>6724</w:t>
      </w:r>
      <w:bookmarkStart w:id="3" w:name="LPPH_6724"/>
      <w:bookmarkEnd w:id="3"/>
      <w:r w:rsidRPr="00592ED9">
        <w:rPr>
          <w:lang w:val="en"/>
        </w:rPr>
        <w:t xml:space="preserve"> Investigation Findings</w:t>
      </w:r>
    </w:p>
    <w:p w:rsidR="00EE2E27" w:rsidRPr="00592ED9" w:rsidRDefault="00EE2E27" w:rsidP="00EE2E27">
      <w:pPr>
        <w:pStyle w:val="revisionnodfps"/>
        <w:rPr>
          <w:lang w:val="en"/>
        </w:rPr>
      </w:pPr>
      <w:r w:rsidRPr="00592ED9">
        <w:rPr>
          <w:lang w:val="en"/>
        </w:rPr>
        <w:t xml:space="preserve">LPPH </w:t>
      </w:r>
      <w:r w:rsidRPr="00EE2E27">
        <w:rPr>
          <w:strike/>
          <w:color w:val="FF0000"/>
          <w:lang w:val="en"/>
        </w:rPr>
        <w:t>December 2012</w:t>
      </w:r>
      <w:r>
        <w:rPr>
          <w:lang w:val="en"/>
        </w:rPr>
        <w:t xml:space="preserve"> DRAFT 7762-CCL</w:t>
      </w:r>
    </w:p>
    <w:p w:rsidR="00EE2E27" w:rsidRPr="00592ED9" w:rsidRDefault="00EE2E27" w:rsidP="00EE2E27">
      <w:pPr>
        <w:pStyle w:val="violettagdfps"/>
        <w:rPr>
          <w:lang w:val="en"/>
        </w:rPr>
      </w:pPr>
      <w:r w:rsidRPr="00592ED9">
        <w:rPr>
          <w:lang w:val="en"/>
        </w:rPr>
        <w:t>Procedure</w:t>
      </w:r>
    </w:p>
    <w:p w:rsidR="00EE2E27" w:rsidRPr="00592ED9" w:rsidRDefault="00EE2E27" w:rsidP="00EE2E27">
      <w:pPr>
        <w:pStyle w:val="bodytextdfps"/>
        <w:rPr>
          <w:lang w:val="en"/>
        </w:rPr>
      </w:pPr>
      <w:r w:rsidRPr="00592ED9">
        <w:rPr>
          <w:lang w:val="en"/>
        </w:rPr>
        <w:t xml:space="preserve">The investigator completes the </w:t>
      </w:r>
      <w:r w:rsidRPr="00592ED9">
        <w:rPr>
          <w:i/>
          <w:iCs/>
          <w:lang w:val="en"/>
        </w:rPr>
        <w:t xml:space="preserve">Explanation of the Disposition Based on Preponderance </w:t>
      </w:r>
      <w:r w:rsidRPr="00592ED9">
        <w:rPr>
          <w:lang w:val="en"/>
        </w:rPr>
        <w:t xml:space="preserve">field for all investigations. For a </w:t>
      </w:r>
      <w:r w:rsidR="0003092E" w:rsidRPr="00592ED9">
        <w:rPr>
          <w:lang w:val="en"/>
        </w:rPr>
        <w:t>non-abuse</w:t>
      </w:r>
      <w:r w:rsidRPr="00592ED9">
        <w:rPr>
          <w:lang w:val="en"/>
        </w:rPr>
        <w:t xml:space="preserve"> or neglect investigation, this documentation explains how the finding of the investigation was determined and how the evidence supports whether citations were issued or not. For abuse or neglect investigations</w:t>
      </w:r>
      <w:r w:rsidR="003D0B4E">
        <w:rPr>
          <w:lang w:val="en"/>
        </w:rPr>
        <w:t>,</w:t>
      </w:r>
      <w:r w:rsidRPr="00592ED9">
        <w:rPr>
          <w:lang w:val="en"/>
        </w:rPr>
        <w:t xml:space="preserve"> the documentation includes the evidence that supports the preponderance of the disposition for each allegation. This information must be consistent with the preponderance statement in the </w:t>
      </w:r>
      <w:r w:rsidRPr="00592ED9">
        <w:rPr>
          <w:i/>
          <w:iCs/>
          <w:lang w:val="en"/>
        </w:rPr>
        <w:t xml:space="preserve">Licensing Investigation Report (LIR) </w:t>
      </w:r>
      <w:r w:rsidRPr="00592ED9">
        <w:rPr>
          <w:lang w:val="en"/>
        </w:rPr>
        <w:t>in IMPACT.</w:t>
      </w:r>
    </w:p>
    <w:p w:rsidR="00EE2E27" w:rsidRDefault="00EE2E27" w:rsidP="00EE2E27">
      <w:pPr>
        <w:pStyle w:val="bodytextdfps"/>
        <w:rPr>
          <w:lang w:val="en"/>
        </w:rPr>
      </w:pPr>
      <w:r w:rsidRPr="00592ED9">
        <w:rPr>
          <w:lang w:val="en"/>
        </w:rPr>
        <w:t xml:space="preserve">If the preponderance of the evidence indicates child-on-child sexual abuse or child-on-child physical abuse has occurred and there is a </w:t>
      </w:r>
      <w:r w:rsidRPr="00592ED9">
        <w:rPr>
          <w:i/>
          <w:iCs/>
          <w:lang w:val="en"/>
        </w:rPr>
        <w:t>Reason to Believe</w:t>
      </w:r>
      <w:r w:rsidRPr="00592ED9">
        <w:rPr>
          <w:lang w:val="en"/>
        </w:rPr>
        <w:t xml:space="preserve"> (</w:t>
      </w:r>
      <w:r w:rsidRPr="00592ED9">
        <w:rPr>
          <w:i/>
          <w:iCs/>
          <w:lang w:val="en"/>
        </w:rPr>
        <w:t>RTB</w:t>
      </w:r>
      <w:r w:rsidRPr="00592ED9">
        <w:rPr>
          <w:lang w:val="en"/>
        </w:rPr>
        <w:t xml:space="preserve">) finding for </w:t>
      </w:r>
      <w:r w:rsidRPr="00592ED9">
        <w:rPr>
          <w:i/>
          <w:iCs/>
          <w:lang w:val="en"/>
        </w:rPr>
        <w:t>Neglectful Supervision</w:t>
      </w:r>
      <w:r w:rsidRPr="00592ED9">
        <w:rPr>
          <w:lang w:val="en"/>
        </w:rPr>
        <w:t xml:space="preserve"> (</w:t>
      </w:r>
      <w:r w:rsidRPr="00592ED9">
        <w:rPr>
          <w:i/>
          <w:iCs/>
          <w:lang w:val="en"/>
        </w:rPr>
        <w:t>NSUP</w:t>
      </w:r>
      <w:r w:rsidRPr="00592ED9">
        <w:rPr>
          <w:lang w:val="en"/>
        </w:rPr>
        <w:t>), the appropriate co</w:t>
      </w:r>
      <w:r>
        <w:rPr>
          <w:lang w:val="en"/>
        </w:rPr>
        <w:t>rresponding box must be marked.</w:t>
      </w:r>
    </w:p>
    <w:p w:rsidR="00EE2E27" w:rsidRPr="00E30422" w:rsidRDefault="00EE2E27" w:rsidP="00EE2E27">
      <w:pPr>
        <w:pStyle w:val="bodytextdfps"/>
        <w:rPr>
          <w:highlight w:val="yellow"/>
          <w:lang w:val="en"/>
        </w:rPr>
      </w:pPr>
      <w:r w:rsidRPr="00E30422">
        <w:rPr>
          <w:highlight w:val="yellow"/>
          <w:lang w:val="en"/>
        </w:rPr>
        <w:t>If each designated perpetrator involved in the abuse or neglect investigation waives his or her right to a due process hearing, the assigned Licensing supervisor:</w:t>
      </w:r>
    </w:p>
    <w:p w:rsidR="00EE2E27" w:rsidRPr="00E30422" w:rsidRDefault="00EE2E27" w:rsidP="00EE2E27">
      <w:pPr>
        <w:pStyle w:val="list1dfps"/>
        <w:rPr>
          <w:highlight w:val="yellow"/>
          <w:lang w:val="en"/>
        </w:rPr>
      </w:pPr>
      <w:r w:rsidRPr="00E30422">
        <w:rPr>
          <w:highlight w:val="yellow"/>
          <w:lang w:val="en"/>
        </w:rPr>
        <w:t>a.</w:t>
      </w:r>
      <w:r w:rsidRPr="00E30422">
        <w:rPr>
          <w:highlight w:val="yellow"/>
          <w:lang w:val="en"/>
        </w:rPr>
        <w:tab/>
      </w:r>
      <w:r w:rsidR="003407A2" w:rsidRPr="00E30422">
        <w:rPr>
          <w:highlight w:val="yellow"/>
          <w:lang w:val="en"/>
        </w:rPr>
        <w:t>s</w:t>
      </w:r>
      <w:r w:rsidRPr="00E30422">
        <w:rPr>
          <w:highlight w:val="yellow"/>
          <w:lang w:val="en"/>
        </w:rPr>
        <w:t xml:space="preserve">elects </w:t>
      </w:r>
      <w:r w:rsidRPr="00E30422">
        <w:rPr>
          <w:i/>
          <w:highlight w:val="yellow"/>
          <w:lang w:val="en"/>
        </w:rPr>
        <w:t>Reason to Believe</w:t>
      </w:r>
      <w:r w:rsidRPr="00E30422">
        <w:rPr>
          <w:highlight w:val="yellow"/>
          <w:lang w:val="en"/>
        </w:rPr>
        <w:t xml:space="preserve"> from the </w:t>
      </w:r>
      <w:r w:rsidRPr="00E30422">
        <w:rPr>
          <w:i/>
          <w:highlight w:val="yellow"/>
          <w:lang w:val="en"/>
        </w:rPr>
        <w:t>Final Disposition</w:t>
      </w:r>
      <w:r w:rsidRPr="00E30422">
        <w:rPr>
          <w:highlight w:val="yellow"/>
          <w:lang w:val="en"/>
        </w:rPr>
        <w:t xml:space="preserve"> drop-down menu on the </w:t>
      </w:r>
      <w:r w:rsidRPr="00E30422">
        <w:rPr>
          <w:i/>
          <w:highlight w:val="yellow"/>
          <w:lang w:val="en"/>
        </w:rPr>
        <w:t>Investigation Conclusion</w:t>
      </w:r>
      <w:r w:rsidRPr="00E30422">
        <w:rPr>
          <w:highlight w:val="yellow"/>
          <w:lang w:val="en"/>
        </w:rPr>
        <w:t xml:space="preserve"> page in CLASS; and</w:t>
      </w:r>
    </w:p>
    <w:p w:rsidR="00EE2E27" w:rsidRDefault="00EE2E27" w:rsidP="00EE2E27">
      <w:pPr>
        <w:pStyle w:val="list1dfps"/>
        <w:rPr>
          <w:lang w:val="en"/>
        </w:rPr>
      </w:pPr>
      <w:r w:rsidRPr="00E30422">
        <w:rPr>
          <w:highlight w:val="yellow"/>
          <w:lang w:val="en"/>
        </w:rPr>
        <w:t>b.</w:t>
      </w:r>
      <w:r w:rsidRPr="00E30422">
        <w:rPr>
          <w:highlight w:val="yellow"/>
          <w:lang w:val="en"/>
        </w:rPr>
        <w:tab/>
        <w:t xml:space="preserve">documents the reason for the final disposition, including the designated perpetrator's decision to waive his or her right the due process hearing, and the date the decision became final in the </w:t>
      </w:r>
      <w:r w:rsidRPr="00E30422">
        <w:rPr>
          <w:i/>
          <w:highlight w:val="yellow"/>
        </w:rPr>
        <w:t>Summary of Due Process</w:t>
      </w:r>
      <w:r w:rsidRPr="00E30422">
        <w:rPr>
          <w:rStyle w:val="Emphasis"/>
          <w:rFonts w:ascii="Helvetica" w:hAnsi="Helvetica"/>
          <w:color w:val="333333"/>
          <w:sz w:val="18"/>
          <w:szCs w:val="18"/>
          <w:highlight w:val="yellow"/>
          <w:lang w:val="en"/>
        </w:rPr>
        <w:t xml:space="preserve"> </w:t>
      </w:r>
      <w:r w:rsidRPr="00E30422">
        <w:rPr>
          <w:highlight w:val="yellow"/>
          <w:lang w:val="en"/>
        </w:rPr>
        <w:t>narrative box in CLASS.</w:t>
      </w:r>
      <w:bookmarkStart w:id="4" w:name="_GoBack"/>
      <w:bookmarkEnd w:id="4"/>
    </w:p>
    <w:p w:rsidR="00EE2E27" w:rsidRDefault="00EE2E27" w:rsidP="00EE2E27">
      <w:pPr>
        <w:pStyle w:val="bodytextdfps"/>
        <w:rPr>
          <w:lang w:val="en"/>
        </w:rPr>
      </w:pPr>
      <w:r>
        <w:rPr>
          <w:lang w:val="en"/>
        </w:rPr>
        <w:t>See:</w:t>
      </w:r>
    </w:p>
    <w:p w:rsidR="00EE2E27" w:rsidRPr="00EE2E27" w:rsidRDefault="00E30422" w:rsidP="00EE2E27">
      <w:pPr>
        <w:pStyle w:val="list2dfps"/>
      </w:pPr>
      <w:hyperlink r:id="rId9" w:anchor="LPPH_7723_3" w:history="1">
        <w:r w:rsidR="00EE2E27" w:rsidRPr="00EE2E27">
          <w:rPr>
            <w:rStyle w:val="Hyperlink"/>
          </w:rPr>
          <w:t>7723.3</w:t>
        </w:r>
      </w:hyperlink>
      <w:r w:rsidR="00EE2E27" w:rsidRPr="00EE2E27">
        <w:t xml:space="preserve"> Waiving the Right to a Due Process Hearing</w:t>
      </w:r>
    </w:p>
    <w:p w:rsidR="00EE2E27" w:rsidRPr="00EE2E27" w:rsidRDefault="00E30422" w:rsidP="00EE2E27">
      <w:pPr>
        <w:pStyle w:val="list2dfps"/>
      </w:pPr>
      <w:hyperlink r:id="rId10" w:anchor="LPPH_7725" w:history="1">
        <w:r w:rsidR="00EE2E27" w:rsidRPr="00EE2E27">
          <w:rPr>
            <w:rStyle w:val="Hyperlink"/>
          </w:rPr>
          <w:t>7725</w:t>
        </w:r>
      </w:hyperlink>
      <w:r w:rsidR="00EE2E27" w:rsidRPr="00EE2E27">
        <w:t xml:space="preserve"> Sustaining a Perpetrator in IMPACT</w:t>
      </w:r>
    </w:p>
    <w:p w:rsidR="00EE2E27" w:rsidRPr="00592ED9" w:rsidRDefault="00EE2E27" w:rsidP="00EE2E27">
      <w:pPr>
        <w:pStyle w:val="bodytextdfps"/>
        <w:rPr>
          <w:lang w:val="en"/>
        </w:rPr>
      </w:pPr>
    </w:p>
    <w:sectPr w:rsidR="00EE2E27" w:rsidRPr="00592ED9">
      <w:headerReference w:type="even" r:id="rId11"/>
      <w:headerReference w:type="default" r:id="rId12"/>
      <w:footerReference w:type="even" r:id="rId13"/>
      <w:footerReference w:type="default" r:id="rId14"/>
      <w:type w:val="oddPage"/>
      <w:pgSz w:w="12240" w:h="15840" w:code="1"/>
      <w:pgMar w:top="1440" w:right="1080" w:bottom="1440" w:left="1440" w:header="50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A4E" w:rsidRDefault="00B63A4E">
      <w:r>
        <w:separator/>
      </w:r>
    </w:p>
  </w:endnote>
  <w:endnote w:type="continuationSeparator" w:id="0">
    <w:p w:rsidR="00B63A4E" w:rsidRDefault="00B63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Default="001F5597">
    <w:pPr>
      <w:pStyle w:val="footerdfps"/>
    </w:pPr>
    <w:r>
      <w:t>Revision Number (or Last saved field)</w:t>
    </w:r>
    <w:r>
      <w:tab/>
      <w:t>Texas Department of Protective and Regulatory Services (or path field)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Default="008C0B93">
    <w:pPr>
      <w:pStyle w:val="footerdfps"/>
    </w:pPr>
    <w:fldSimple w:instr=" FILENAME \* Lower\p  \* MERGEFORMAT ">
      <w:r w:rsidR="00B63A4E">
        <w:rPr>
          <w:noProof/>
        </w:rPr>
        <w:t>document3</w:t>
      </w:r>
    </w:fldSimple>
    <w:r w:rsidR="001F5597">
      <w:tab/>
    </w:r>
    <w:r w:rsidR="001F5597">
      <w:fldChar w:fldCharType="begin"/>
    </w:r>
    <w:r w:rsidR="001F5597">
      <w:instrText xml:space="preserve"> SAVEDATE \@ "M/d/yy h:mm am/pm" \* MERGEFORMAT </w:instrText>
    </w:r>
    <w:r w:rsidR="001F5597">
      <w:fldChar w:fldCharType="separate"/>
    </w:r>
    <w:r w:rsidR="00E30422">
      <w:rPr>
        <w:noProof/>
      </w:rPr>
      <w:t>1/23/15 1:49 PM</w:t>
    </w:r>
    <w:r w:rsidR="001F559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A4E" w:rsidRDefault="00B63A4E">
      <w:r>
        <w:separator/>
      </w:r>
    </w:p>
  </w:footnote>
  <w:footnote w:type="continuationSeparator" w:id="0">
    <w:p w:rsidR="00B63A4E" w:rsidRDefault="00B63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Default="001F5597">
    <w:pPr>
      <w:pStyle w:val="headerdfps"/>
    </w:pPr>
    <w:r>
      <w:rPr>
        <w:sz w:val="24"/>
      </w:rPr>
      <w:t>Page or Item Number</w:t>
    </w:r>
    <w:r>
      <w:tab/>
      <w:t>Publication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Default="002F3A92">
    <w:pPr>
      <w:pStyle w:val="headerdfps"/>
    </w:pPr>
    <w:r w:rsidRPr="002F3A92">
      <w:t>7762-CCL LPPH 6724 Investigation Findings</w:t>
    </w:r>
    <w:r w:rsidR="001F5597">
      <w:tab/>
    </w:r>
    <w:r w:rsidR="001F5597">
      <w:rPr>
        <w:rStyle w:val="PageNumber"/>
      </w:rPr>
      <w:fldChar w:fldCharType="begin"/>
    </w:r>
    <w:r w:rsidR="001F5597">
      <w:rPr>
        <w:rStyle w:val="PageNumber"/>
      </w:rPr>
      <w:instrText xml:space="preserve"> PAGE </w:instrText>
    </w:r>
    <w:r w:rsidR="001F5597">
      <w:rPr>
        <w:rStyle w:val="PageNumber"/>
      </w:rPr>
      <w:fldChar w:fldCharType="separate"/>
    </w:r>
    <w:r w:rsidR="00E30422">
      <w:rPr>
        <w:rStyle w:val="PageNumber"/>
        <w:noProof/>
      </w:rPr>
      <w:t>1</w:t>
    </w:r>
    <w:r w:rsidR="001F5597">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821074"/>
    <w:multiLevelType w:val="hybridMultilevel"/>
    <w:tmpl w:val="CD4A172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4E"/>
    <w:rsid w:val="0003092E"/>
    <w:rsid w:val="00031CE6"/>
    <w:rsid w:val="00075C7F"/>
    <w:rsid w:val="00144783"/>
    <w:rsid w:val="001F5597"/>
    <w:rsid w:val="00200224"/>
    <w:rsid w:val="00280A5E"/>
    <w:rsid w:val="002F3A92"/>
    <w:rsid w:val="00304067"/>
    <w:rsid w:val="00310F52"/>
    <w:rsid w:val="0033516B"/>
    <w:rsid w:val="003407A2"/>
    <w:rsid w:val="003D0B4E"/>
    <w:rsid w:val="00464014"/>
    <w:rsid w:val="00483EF1"/>
    <w:rsid w:val="004D18E5"/>
    <w:rsid w:val="004E6503"/>
    <w:rsid w:val="00563F49"/>
    <w:rsid w:val="005F1232"/>
    <w:rsid w:val="006A7717"/>
    <w:rsid w:val="006C7437"/>
    <w:rsid w:val="00702939"/>
    <w:rsid w:val="007146E9"/>
    <w:rsid w:val="007213B6"/>
    <w:rsid w:val="007B7F34"/>
    <w:rsid w:val="008C0B93"/>
    <w:rsid w:val="009D3308"/>
    <w:rsid w:val="00A02BFD"/>
    <w:rsid w:val="00A053A7"/>
    <w:rsid w:val="00A64CC6"/>
    <w:rsid w:val="00AB4F13"/>
    <w:rsid w:val="00B63A4E"/>
    <w:rsid w:val="00BE26E6"/>
    <w:rsid w:val="00C7404F"/>
    <w:rsid w:val="00C97844"/>
    <w:rsid w:val="00E001CC"/>
    <w:rsid w:val="00E30422"/>
    <w:rsid w:val="00EE2E27"/>
    <w:rsid w:val="00F03E38"/>
    <w:rsid w:val="00FC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B93"/>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8C0B93"/>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8C0B93"/>
    <w:pPr>
      <w:spacing w:before="480" w:after="80"/>
      <w:outlineLvl w:val="1"/>
    </w:pPr>
    <w:rPr>
      <w:sz w:val="36"/>
    </w:rPr>
  </w:style>
  <w:style w:type="paragraph" w:styleId="Heading3">
    <w:name w:val="heading 3"/>
    <w:basedOn w:val="Heading2"/>
    <w:next w:val="bodytextdfps"/>
    <w:qFormat/>
    <w:rsid w:val="008C0B93"/>
    <w:pPr>
      <w:spacing w:after="0"/>
      <w:outlineLvl w:val="2"/>
    </w:pPr>
    <w:rPr>
      <w:rFonts w:cs="Arial"/>
      <w:bCs/>
      <w:sz w:val="28"/>
      <w:szCs w:val="26"/>
    </w:rPr>
  </w:style>
  <w:style w:type="paragraph" w:styleId="Heading4">
    <w:name w:val="heading 4"/>
    <w:basedOn w:val="Heading3"/>
    <w:next w:val="bodytextdfps"/>
    <w:qFormat/>
    <w:rsid w:val="008C0B93"/>
    <w:pPr>
      <w:outlineLvl w:val="3"/>
    </w:pPr>
    <w:rPr>
      <w:bCs w:val="0"/>
      <w:sz w:val="26"/>
      <w:szCs w:val="28"/>
    </w:rPr>
  </w:style>
  <w:style w:type="paragraph" w:styleId="Heading5">
    <w:name w:val="heading 5"/>
    <w:basedOn w:val="Heading4"/>
    <w:next w:val="bodytextdfps"/>
    <w:qFormat/>
    <w:rsid w:val="008C0B93"/>
    <w:pPr>
      <w:outlineLvl w:val="4"/>
    </w:pPr>
    <w:rPr>
      <w:bCs/>
      <w:iCs/>
      <w:sz w:val="24"/>
      <w:szCs w:val="26"/>
    </w:rPr>
  </w:style>
  <w:style w:type="paragraph" w:styleId="Heading6">
    <w:name w:val="heading 6"/>
    <w:basedOn w:val="Heading5"/>
    <w:next w:val="bodytextdfps"/>
    <w:qFormat/>
    <w:rsid w:val="008C0B93"/>
    <w:pPr>
      <w:outlineLvl w:val="5"/>
    </w:pPr>
    <w:rPr>
      <w:bCs w:val="0"/>
      <w:sz w:val="22"/>
      <w:szCs w:val="22"/>
    </w:rPr>
  </w:style>
  <w:style w:type="paragraph" w:styleId="Heading7">
    <w:name w:val="heading 7"/>
    <w:basedOn w:val="Heading6"/>
    <w:next w:val="bodytextdfps"/>
    <w:qFormat/>
    <w:rsid w:val="008C0B93"/>
    <w:pPr>
      <w:spacing w:before="240" w:after="60"/>
      <w:outlineLvl w:val="6"/>
    </w:pPr>
    <w:rPr>
      <w:szCs w:val="24"/>
    </w:rPr>
  </w:style>
  <w:style w:type="paragraph" w:styleId="Heading8">
    <w:name w:val="heading 8"/>
    <w:basedOn w:val="Heading7"/>
    <w:next w:val="bodytextdfps"/>
    <w:qFormat/>
    <w:rsid w:val="008C0B93"/>
    <w:pPr>
      <w:outlineLvl w:val="7"/>
    </w:pPr>
    <w:rPr>
      <w:iCs w:val="0"/>
    </w:rPr>
  </w:style>
  <w:style w:type="paragraph" w:styleId="Heading9">
    <w:name w:val="heading 9"/>
    <w:basedOn w:val="Heading8"/>
    <w:next w:val="bodytextdfps"/>
    <w:qFormat/>
    <w:rsid w:val="008C0B93"/>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dfps">
    <w:name w:val="bodytextdfps"/>
    <w:basedOn w:val="Normal"/>
    <w:link w:val="bodytextdfpsChar"/>
    <w:qFormat/>
    <w:rsid w:val="008C0B93"/>
    <w:pPr>
      <w:spacing w:before="120"/>
      <w:ind w:left="1440"/>
    </w:pPr>
  </w:style>
  <w:style w:type="paragraph" w:customStyle="1" w:styleId="subheading1dfps">
    <w:name w:val="subheading1dfps"/>
    <w:basedOn w:val="Heading6"/>
    <w:next w:val="bodytextdfps"/>
    <w:link w:val="subheading1dfpsChar"/>
    <w:qFormat/>
    <w:rsid w:val="008C0B93"/>
    <w:pPr>
      <w:spacing w:before="320"/>
      <w:ind w:left="720"/>
      <w:outlineLvl w:val="9"/>
    </w:pPr>
  </w:style>
  <w:style w:type="paragraph" w:customStyle="1" w:styleId="bqblockquotetextdfps">
    <w:name w:val="bqblockquotetextdfps"/>
    <w:basedOn w:val="Normal"/>
    <w:rsid w:val="008C0B93"/>
    <w:pPr>
      <w:spacing w:before="80"/>
      <w:ind w:left="2160" w:right="720"/>
    </w:pPr>
    <w:rPr>
      <w:sz w:val="20"/>
    </w:rPr>
  </w:style>
  <w:style w:type="paragraph" w:customStyle="1" w:styleId="bqheadingdfps">
    <w:name w:val="bqheadingdfps"/>
    <w:basedOn w:val="Normal"/>
    <w:next w:val="bqblockquotetextdfps"/>
    <w:rsid w:val="008C0B93"/>
    <w:pPr>
      <w:keepNext/>
      <w:spacing w:before="160"/>
      <w:ind w:left="2160" w:right="720"/>
    </w:pPr>
    <w:rPr>
      <w:b/>
      <w:i/>
      <w:iCs/>
    </w:rPr>
  </w:style>
  <w:style w:type="paragraph" w:customStyle="1" w:styleId="headerdfps">
    <w:name w:val="headerdfps"/>
    <w:basedOn w:val="Normal"/>
    <w:rsid w:val="008C0B93"/>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8C0B93"/>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8C0B93"/>
    <w:pPr>
      <w:spacing w:before="40" w:after="20"/>
      <w:ind w:left="0"/>
    </w:pPr>
    <w:rPr>
      <w:b/>
      <w:sz w:val="18"/>
    </w:rPr>
  </w:style>
  <w:style w:type="paragraph" w:customStyle="1" w:styleId="tabletextdfps">
    <w:name w:val="tabletextdfps"/>
    <w:basedOn w:val="tableheadingdfps"/>
    <w:rsid w:val="008C0B93"/>
    <w:rPr>
      <w:b w:val="0"/>
    </w:rPr>
  </w:style>
  <w:style w:type="paragraph" w:customStyle="1" w:styleId="subheading2dfps">
    <w:name w:val="subheading2dfps"/>
    <w:basedOn w:val="subheading1dfps"/>
    <w:next w:val="bodytextdfps"/>
    <w:rsid w:val="008C0B93"/>
    <w:pPr>
      <w:ind w:left="1440"/>
    </w:pPr>
  </w:style>
  <w:style w:type="paragraph" w:customStyle="1" w:styleId="bqcitationdfps">
    <w:name w:val="bqcitationdfps"/>
    <w:basedOn w:val="bqblockquotetextdfps"/>
    <w:next w:val="bodytextdfps"/>
    <w:rsid w:val="008C0B93"/>
    <w:pPr>
      <w:spacing w:before="60"/>
      <w:jc w:val="right"/>
    </w:pPr>
    <w:rPr>
      <w:i/>
      <w:iCs/>
    </w:rPr>
  </w:style>
  <w:style w:type="paragraph" w:customStyle="1" w:styleId="bodytextcitationdfps">
    <w:name w:val="bodytextcitationdfps"/>
    <w:basedOn w:val="bodytextdfps"/>
    <w:next w:val="bodytextdfps"/>
    <w:rsid w:val="008C0B93"/>
    <w:pPr>
      <w:spacing w:before="60"/>
      <w:jc w:val="right"/>
    </w:pPr>
    <w:rPr>
      <w:i/>
      <w:iCs/>
      <w:sz w:val="20"/>
    </w:rPr>
  </w:style>
  <w:style w:type="paragraph" w:customStyle="1" w:styleId="bodytexttagdfps">
    <w:name w:val="bodytexttagdfps"/>
    <w:basedOn w:val="bodytextdfps"/>
    <w:next w:val="bodytextdfps"/>
    <w:rsid w:val="008C0B93"/>
    <w:rPr>
      <w:i/>
      <w:iCs/>
    </w:rPr>
  </w:style>
  <w:style w:type="paragraph" w:customStyle="1" w:styleId="list1dfps">
    <w:name w:val="list1dfps"/>
    <w:basedOn w:val="bodytextdfps"/>
    <w:rsid w:val="008C0B93"/>
    <w:pPr>
      <w:spacing w:before="80"/>
      <w:ind w:left="1800" w:hanging="360"/>
    </w:pPr>
  </w:style>
  <w:style w:type="paragraph" w:customStyle="1" w:styleId="list2dfps">
    <w:name w:val="list2dfps"/>
    <w:basedOn w:val="list1dfps"/>
    <w:rsid w:val="008C0B93"/>
    <w:pPr>
      <w:ind w:left="2160"/>
    </w:pPr>
  </w:style>
  <w:style w:type="paragraph" w:customStyle="1" w:styleId="list3dfps">
    <w:name w:val="list3dfps"/>
    <w:basedOn w:val="list2dfps"/>
    <w:rsid w:val="008C0B93"/>
    <w:pPr>
      <w:ind w:left="2520"/>
    </w:pPr>
  </w:style>
  <w:style w:type="paragraph" w:customStyle="1" w:styleId="list4dfps">
    <w:name w:val="list4dfps"/>
    <w:basedOn w:val="list3dfps"/>
    <w:rsid w:val="008C0B93"/>
    <w:pPr>
      <w:ind w:left="2880"/>
    </w:pPr>
  </w:style>
  <w:style w:type="paragraph" w:customStyle="1" w:styleId="list5dfps">
    <w:name w:val="list5dfps"/>
    <w:basedOn w:val="list4dfps"/>
    <w:rsid w:val="008C0B93"/>
    <w:pPr>
      <w:ind w:left="3240"/>
    </w:pPr>
  </w:style>
  <w:style w:type="paragraph" w:customStyle="1" w:styleId="list6dfps">
    <w:name w:val="list6dfps"/>
    <w:basedOn w:val="list5dfps"/>
    <w:rsid w:val="008C0B93"/>
    <w:pPr>
      <w:ind w:left="3600"/>
    </w:pPr>
  </w:style>
  <w:style w:type="paragraph" w:customStyle="1" w:styleId="bqlistadfps">
    <w:name w:val="bqlistadfps"/>
    <w:basedOn w:val="bqblockquotetextdfps"/>
    <w:rsid w:val="008C0B93"/>
    <w:pPr>
      <w:ind w:left="2520" w:hanging="360"/>
    </w:pPr>
  </w:style>
  <w:style w:type="paragraph" w:customStyle="1" w:styleId="bqlistbdfps">
    <w:name w:val="bqlistbdfps"/>
    <w:basedOn w:val="bqlistadfps"/>
    <w:rsid w:val="008C0B93"/>
    <w:pPr>
      <w:ind w:left="2880"/>
    </w:pPr>
  </w:style>
  <w:style w:type="paragraph" w:customStyle="1" w:styleId="bqlistcdfps">
    <w:name w:val="bqlistcdfps"/>
    <w:basedOn w:val="bqlistbdfps"/>
    <w:rsid w:val="008C0B93"/>
    <w:pPr>
      <w:ind w:left="3240"/>
    </w:pPr>
  </w:style>
  <w:style w:type="character" w:styleId="PageNumber">
    <w:name w:val="page number"/>
    <w:rsid w:val="008C0B93"/>
    <w:rPr>
      <w:rFonts w:ascii="Arial" w:hAnsi="Arial"/>
      <w:sz w:val="18"/>
    </w:rPr>
  </w:style>
  <w:style w:type="paragraph" w:styleId="TOC1">
    <w:name w:val="toc 1"/>
    <w:basedOn w:val="Normal"/>
    <w:next w:val="Normal"/>
    <w:autoRedefine/>
    <w:semiHidden/>
    <w:rsid w:val="008C0B93"/>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semiHidden/>
    <w:rsid w:val="008C0B93"/>
    <w:pPr>
      <w:spacing w:before="80" w:after="0"/>
      <w:ind w:left="1440" w:hanging="1080"/>
    </w:pPr>
  </w:style>
  <w:style w:type="paragraph" w:styleId="TOC3">
    <w:name w:val="toc 3"/>
    <w:basedOn w:val="TOC2"/>
    <w:next w:val="Normal"/>
    <w:autoRedefine/>
    <w:semiHidden/>
    <w:rsid w:val="008C0B93"/>
    <w:pPr>
      <w:ind w:left="1800"/>
    </w:pPr>
  </w:style>
  <w:style w:type="paragraph" w:styleId="TOC4">
    <w:name w:val="toc 4"/>
    <w:basedOn w:val="TOC3"/>
    <w:next w:val="Normal"/>
    <w:autoRedefine/>
    <w:semiHidden/>
    <w:rsid w:val="008C0B93"/>
    <w:pPr>
      <w:ind w:left="2160"/>
    </w:pPr>
  </w:style>
  <w:style w:type="paragraph" w:styleId="TOC5">
    <w:name w:val="toc 5"/>
    <w:basedOn w:val="TOC4"/>
    <w:next w:val="Normal"/>
    <w:autoRedefine/>
    <w:semiHidden/>
    <w:rsid w:val="008C0B93"/>
    <w:pPr>
      <w:ind w:left="2520"/>
    </w:pPr>
  </w:style>
  <w:style w:type="paragraph" w:styleId="TOC6">
    <w:name w:val="toc 6"/>
    <w:basedOn w:val="TOC5"/>
    <w:next w:val="Normal"/>
    <w:autoRedefine/>
    <w:semiHidden/>
    <w:rsid w:val="008C0B93"/>
    <w:pPr>
      <w:ind w:left="2880"/>
    </w:pPr>
  </w:style>
  <w:style w:type="paragraph" w:styleId="TOC7">
    <w:name w:val="toc 7"/>
    <w:basedOn w:val="TOC6"/>
    <w:next w:val="Normal"/>
    <w:autoRedefine/>
    <w:semiHidden/>
    <w:rsid w:val="008C0B93"/>
    <w:pPr>
      <w:ind w:left="3240"/>
    </w:pPr>
  </w:style>
  <w:style w:type="paragraph" w:styleId="TOC8">
    <w:name w:val="toc 8"/>
    <w:basedOn w:val="TOC7"/>
    <w:next w:val="Normal"/>
    <w:autoRedefine/>
    <w:semiHidden/>
    <w:rsid w:val="008C0B93"/>
    <w:pPr>
      <w:ind w:left="3600"/>
    </w:pPr>
  </w:style>
  <w:style w:type="paragraph" w:styleId="TOC9">
    <w:name w:val="toc 9"/>
    <w:basedOn w:val="TOC8"/>
    <w:next w:val="Normal"/>
    <w:autoRedefine/>
    <w:semiHidden/>
    <w:rsid w:val="008C0B93"/>
    <w:pPr>
      <w:ind w:left="3960"/>
    </w:pPr>
  </w:style>
  <w:style w:type="paragraph" w:customStyle="1" w:styleId="querydfps">
    <w:name w:val="querydfps"/>
    <w:basedOn w:val="subheading1dfps"/>
    <w:rsid w:val="008C0B93"/>
    <w:pPr>
      <w:spacing w:before="120" w:after="120"/>
    </w:pPr>
    <w:rPr>
      <w:rFonts w:eastAsia="MS Mincho"/>
      <w:b w:val="0"/>
      <w:i/>
      <w:color w:val="FF0000"/>
      <w:sz w:val="24"/>
    </w:rPr>
  </w:style>
  <w:style w:type="paragraph" w:customStyle="1" w:styleId="tablelist1dfps">
    <w:name w:val="tablelist1dfps"/>
    <w:basedOn w:val="tabletextdfps"/>
    <w:rsid w:val="008C0B93"/>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8C0B93"/>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8C0B93"/>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8C0B93"/>
    <w:pPr>
      <w:spacing w:before="240"/>
    </w:pPr>
    <w:rPr>
      <w:sz w:val="24"/>
    </w:rPr>
  </w:style>
  <w:style w:type="paragraph" w:customStyle="1" w:styleId="violettagdfps">
    <w:name w:val="violettagdfps"/>
    <w:basedOn w:val="Normal"/>
    <w:rsid w:val="008C0B93"/>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8C0B93"/>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8C0B93"/>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8C0B93"/>
    <w:pPr>
      <w:ind w:left="720"/>
    </w:pPr>
  </w:style>
  <w:style w:type="paragraph" w:customStyle="1" w:styleId="violettaglpph">
    <w:name w:val="violettaglpph"/>
    <w:basedOn w:val="violettagdfps"/>
    <w:rsid w:val="008C0B93"/>
    <w:rPr>
      <w:sz w:val="22"/>
    </w:rPr>
  </w:style>
  <w:style w:type="character" w:customStyle="1" w:styleId="bodytextdfpsChar">
    <w:name w:val="bodytextdfps Char"/>
    <w:basedOn w:val="DefaultParagraphFont"/>
    <w:link w:val="bodytextdfps"/>
    <w:rsid w:val="00B63A4E"/>
    <w:rPr>
      <w:rFonts w:ascii="Arial" w:hAnsi="Arial"/>
      <w:sz w:val="22"/>
    </w:rPr>
  </w:style>
  <w:style w:type="character" w:customStyle="1" w:styleId="subheading1dfpsChar">
    <w:name w:val="subheading1dfps Char"/>
    <w:basedOn w:val="DefaultParagraphFont"/>
    <w:link w:val="subheading1dfps"/>
    <w:rsid w:val="00B63A4E"/>
    <w:rPr>
      <w:rFonts w:ascii="Arial" w:hAnsi="Arial" w:cs="Arial"/>
      <w:b/>
      <w:iCs/>
      <w:kern w:val="28"/>
      <w:sz w:val="22"/>
      <w:szCs w:val="22"/>
    </w:rPr>
  </w:style>
  <w:style w:type="character" w:styleId="Emphasis">
    <w:name w:val="Emphasis"/>
    <w:basedOn w:val="DefaultParagraphFont"/>
    <w:uiPriority w:val="20"/>
    <w:qFormat/>
    <w:rsid w:val="00EE2E27"/>
    <w:rPr>
      <w:i/>
      <w:iCs/>
    </w:rPr>
  </w:style>
  <w:style w:type="character" w:styleId="Hyperlink">
    <w:name w:val="Hyperlink"/>
    <w:basedOn w:val="DefaultParagraphFont"/>
    <w:uiPriority w:val="99"/>
    <w:unhideWhenUsed/>
    <w:rsid w:val="00EE2E27"/>
    <w:rPr>
      <w:color w:val="0000FF" w:themeColor="hyperlink"/>
      <w:u w:val="single"/>
    </w:rPr>
  </w:style>
  <w:style w:type="paragraph" w:styleId="BalloonText">
    <w:name w:val="Balloon Text"/>
    <w:basedOn w:val="Normal"/>
    <w:link w:val="BalloonTextChar"/>
    <w:rsid w:val="00E30422"/>
    <w:rPr>
      <w:rFonts w:ascii="Tahoma" w:hAnsi="Tahoma" w:cs="Tahoma"/>
      <w:sz w:val="16"/>
      <w:szCs w:val="16"/>
    </w:rPr>
  </w:style>
  <w:style w:type="character" w:customStyle="1" w:styleId="BalloonTextChar">
    <w:name w:val="Balloon Text Char"/>
    <w:basedOn w:val="DefaultParagraphFont"/>
    <w:link w:val="BalloonText"/>
    <w:rsid w:val="00E304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B93"/>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8C0B93"/>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8C0B93"/>
    <w:pPr>
      <w:spacing w:before="480" w:after="80"/>
      <w:outlineLvl w:val="1"/>
    </w:pPr>
    <w:rPr>
      <w:sz w:val="36"/>
    </w:rPr>
  </w:style>
  <w:style w:type="paragraph" w:styleId="Heading3">
    <w:name w:val="heading 3"/>
    <w:basedOn w:val="Heading2"/>
    <w:next w:val="bodytextdfps"/>
    <w:qFormat/>
    <w:rsid w:val="008C0B93"/>
    <w:pPr>
      <w:spacing w:after="0"/>
      <w:outlineLvl w:val="2"/>
    </w:pPr>
    <w:rPr>
      <w:rFonts w:cs="Arial"/>
      <w:bCs/>
      <w:sz w:val="28"/>
      <w:szCs w:val="26"/>
    </w:rPr>
  </w:style>
  <w:style w:type="paragraph" w:styleId="Heading4">
    <w:name w:val="heading 4"/>
    <w:basedOn w:val="Heading3"/>
    <w:next w:val="bodytextdfps"/>
    <w:qFormat/>
    <w:rsid w:val="008C0B93"/>
    <w:pPr>
      <w:outlineLvl w:val="3"/>
    </w:pPr>
    <w:rPr>
      <w:bCs w:val="0"/>
      <w:sz w:val="26"/>
      <w:szCs w:val="28"/>
    </w:rPr>
  </w:style>
  <w:style w:type="paragraph" w:styleId="Heading5">
    <w:name w:val="heading 5"/>
    <w:basedOn w:val="Heading4"/>
    <w:next w:val="bodytextdfps"/>
    <w:qFormat/>
    <w:rsid w:val="008C0B93"/>
    <w:pPr>
      <w:outlineLvl w:val="4"/>
    </w:pPr>
    <w:rPr>
      <w:bCs/>
      <w:iCs/>
      <w:sz w:val="24"/>
      <w:szCs w:val="26"/>
    </w:rPr>
  </w:style>
  <w:style w:type="paragraph" w:styleId="Heading6">
    <w:name w:val="heading 6"/>
    <w:basedOn w:val="Heading5"/>
    <w:next w:val="bodytextdfps"/>
    <w:qFormat/>
    <w:rsid w:val="008C0B93"/>
    <w:pPr>
      <w:outlineLvl w:val="5"/>
    </w:pPr>
    <w:rPr>
      <w:bCs w:val="0"/>
      <w:sz w:val="22"/>
      <w:szCs w:val="22"/>
    </w:rPr>
  </w:style>
  <w:style w:type="paragraph" w:styleId="Heading7">
    <w:name w:val="heading 7"/>
    <w:basedOn w:val="Heading6"/>
    <w:next w:val="bodytextdfps"/>
    <w:qFormat/>
    <w:rsid w:val="008C0B93"/>
    <w:pPr>
      <w:spacing w:before="240" w:after="60"/>
      <w:outlineLvl w:val="6"/>
    </w:pPr>
    <w:rPr>
      <w:szCs w:val="24"/>
    </w:rPr>
  </w:style>
  <w:style w:type="paragraph" w:styleId="Heading8">
    <w:name w:val="heading 8"/>
    <w:basedOn w:val="Heading7"/>
    <w:next w:val="bodytextdfps"/>
    <w:qFormat/>
    <w:rsid w:val="008C0B93"/>
    <w:pPr>
      <w:outlineLvl w:val="7"/>
    </w:pPr>
    <w:rPr>
      <w:iCs w:val="0"/>
    </w:rPr>
  </w:style>
  <w:style w:type="paragraph" w:styleId="Heading9">
    <w:name w:val="heading 9"/>
    <w:basedOn w:val="Heading8"/>
    <w:next w:val="bodytextdfps"/>
    <w:qFormat/>
    <w:rsid w:val="008C0B93"/>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dfps">
    <w:name w:val="bodytextdfps"/>
    <w:basedOn w:val="Normal"/>
    <w:link w:val="bodytextdfpsChar"/>
    <w:qFormat/>
    <w:rsid w:val="008C0B93"/>
    <w:pPr>
      <w:spacing w:before="120"/>
      <w:ind w:left="1440"/>
    </w:pPr>
  </w:style>
  <w:style w:type="paragraph" w:customStyle="1" w:styleId="subheading1dfps">
    <w:name w:val="subheading1dfps"/>
    <w:basedOn w:val="Heading6"/>
    <w:next w:val="bodytextdfps"/>
    <w:link w:val="subheading1dfpsChar"/>
    <w:qFormat/>
    <w:rsid w:val="008C0B93"/>
    <w:pPr>
      <w:spacing w:before="320"/>
      <w:ind w:left="720"/>
      <w:outlineLvl w:val="9"/>
    </w:pPr>
  </w:style>
  <w:style w:type="paragraph" w:customStyle="1" w:styleId="bqblockquotetextdfps">
    <w:name w:val="bqblockquotetextdfps"/>
    <w:basedOn w:val="Normal"/>
    <w:rsid w:val="008C0B93"/>
    <w:pPr>
      <w:spacing w:before="80"/>
      <w:ind w:left="2160" w:right="720"/>
    </w:pPr>
    <w:rPr>
      <w:sz w:val="20"/>
    </w:rPr>
  </w:style>
  <w:style w:type="paragraph" w:customStyle="1" w:styleId="bqheadingdfps">
    <w:name w:val="bqheadingdfps"/>
    <w:basedOn w:val="Normal"/>
    <w:next w:val="bqblockquotetextdfps"/>
    <w:rsid w:val="008C0B93"/>
    <w:pPr>
      <w:keepNext/>
      <w:spacing w:before="160"/>
      <w:ind w:left="2160" w:right="720"/>
    </w:pPr>
    <w:rPr>
      <w:b/>
      <w:i/>
      <w:iCs/>
    </w:rPr>
  </w:style>
  <w:style w:type="paragraph" w:customStyle="1" w:styleId="headerdfps">
    <w:name w:val="headerdfps"/>
    <w:basedOn w:val="Normal"/>
    <w:rsid w:val="008C0B93"/>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8C0B93"/>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8C0B93"/>
    <w:pPr>
      <w:spacing w:before="40" w:after="20"/>
      <w:ind w:left="0"/>
    </w:pPr>
    <w:rPr>
      <w:b/>
      <w:sz w:val="18"/>
    </w:rPr>
  </w:style>
  <w:style w:type="paragraph" w:customStyle="1" w:styleId="tabletextdfps">
    <w:name w:val="tabletextdfps"/>
    <w:basedOn w:val="tableheadingdfps"/>
    <w:rsid w:val="008C0B93"/>
    <w:rPr>
      <w:b w:val="0"/>
    </w:rPr>
  </w:style>
  <w:style w:type="paragraph" w:customStyle="1" w:styleId="subheading2dfps">
    <w:name w:val="subheading2dfps"/>
    <w:basedOn w:val="subheading1dfps"/>
    <w:next w:val="bodytextdfps"/>
    <w:rsid w:val="008C0B93"/>
    <w:pPr>
      <w:ind w:left="1440"/>
    </w:pPr>
  </w:style>
  <w:style w:type="paragraph" w:customStyle="1" w:styleId="bqcitationdfps">
    <w:name w:val="bqcitationdfps"/>
    <w:basedOn w:val="bqblockquotetextdfps"/>
    <w:next w:val="bodytextdfps"/>
    <w:rsid w:val="008C0B93"/>
    <w:pPr>
      <w:spacing w:before="60"/>
      <w:jc w:val="right"/>
    </w:pPr>
    <w:rPr>
      <w:i/>
      <w:iCs/>
    </w:rPr>
  </w:style>
  <w:style w:type="paragraph" w:customStyle="1" w:styleId="bodytextcitationdfps">
    <w:name w:val="bodytextcitationdfps"/>
    <w:basedOn w:val="bodytextdfps"/>
    <w:next w:val="bodytextdfps"/>
    <w:rsid w:val="008C0B93"/>
    <w:pPr>
      <w:spacing w:before="60"/>
      <w:jc w:val="right"/>
    </w:pPr>
    <w:rPr>
      <w:i/>
      <w:iCs/>
      <w:sz w:val="20"/>
    </w:rPr>
  </w:style>
  <w:style w:type="paragraph" w:customStyle="1" w:styleId="bodytexttagdfps">
    <w:name w:val="bodytexttagdfps"/>
    <w:basedOn w:val="bodytextdfps"/>
    <w:next w:val="bodytextdfps"/>
    <w:rsid w:val="008C0B93"/>
    <w:rPr>
      <w:i/>
      <w:iCs/>
    </w:rPr>
  </w:style>
  <w:style w:type="paragraph" w:customStyle="1" w:styleId="list1dfps">
    <w:name w:val="list1dfps"/>
    <w:basedOn w:val="bodytextdfps"/>
    <w:rsid w:val="008C0B93"/>
    <w:pPr>
      <w:spacing w:before="80"/>
      <w:ind w:left="1800" w:hanging="360"/>
    </w:pPr>
  </w:style>
  <w:style w:type="paragraph" w:customStyle="1" w:styleId="list2dfps">
    <w:name w:val="list2dfps"/>
    <w:basedOn w:val="list1dfps"/>
    <w:rsid w:val="008C0B93"/>
    <w:pPr>
      <w:ind w:left="2160"/>
    </w:pPr>
  </w:style>
  <w:style w:type="paragraph" w:customStyle="1" w:styleId="list3dfps">
    <w:name w:val="list3dfps"/>
    <w:basedOn w:val="list2dfps"/>
    <w:rsid w:val="008C0B93"/>
    <w:pPr>
      <w:ind w:left="2520"/>
    </w:pPr>
  </w:style>
  <w:style w:type="paragraph" w:customStyle="1" w:styleId="list4dfps">
    <w:name w:val="list4dfps"/>
    <w:basedOn w:val="list3dfps"/>
    <w:rsid w:val="008C0B93"/>
    <w:pPr>
      <w:ind w:left="2880"/>
    </w:pPr>
  </w:style>
  <w:style w:type="paragraph" w:customStyle="1" w:styleId="list5dfps">
    <w:name w:val="list5dfps"/>
    <w:basedOn w:val="list4dfps"/>
    <w:rsid w:val="008C0B93"/>
    <w:pPr>
      <w:ind w:left="3240"/>
    </w:pPr>
  </w:style>
  <w:style w:type="paragraph" w:customStyle="1" w:styleId="list6dfps">
    <w:name w:val="list6dfps"/>
    <w:basedOn w:val="list5dfps"/>
    <w:rsid w:val="008C0B93"/>
    <w:pPr>
      <w:ind w:left="3600"/>
    </w:pPr>
  </w:style>
  <w:style w:type="paragraph" w:customStyle="1" w:styleId="bqlistadfps">
    <w:name w:val="bqlistadfps"/>
    <w:basedOn w:val="bqblockquotetextdfps"/>
    <w:rsid w:val="008C0B93"/>
    <w:pPr>
      <w:ind w:left="2520" w:hanging="360"/>
    </w:pPr>
  </w:style>
  <w:style w:type="paragraph" w:customStyle="1" w:styleId="bqlistbdfps">
    <w:name w:val="bqlistbdfps"/>
    <w:basedOn w:val="bqlistadfps"/>
    <w:rsid w:val="008C0B93"/>
    <w:pPr>
      <w:ind w:left="2880"/>
    </w:pPr>
  </w:style>
  <w:style w:type="paragraph" w:customStyle="1" w:styleId="bqlistcdfps">
    <w:name w:val="bqlistcdfps"/>
    <w:basedOn w:val="bqlistbdfps"/>
    <w:rsid w:val="008C0B93"/>
    <w:pPr>
      <w:ind w:left="3240"/>
    </w:pPr>
  </w:style>
  <w:style w:type="character" w:styleId="PageNumber">
    <w:name w:val="page number"/>
    <w:rsid w:val="008C0B93"/>
    <w:rPr>
      <w:rFonts w:ascii="Arial" w:hAnsi="Arial"/>
      <w:sz w:val="18"/>
    </w:rPr>
  </w:style>
  <w:style w:type="paragraph" w:styleId="TOC1">
    <w:name w:val="toc 1"/>
    <w:basedOn w:val="Normal"/>
    <w:next w:val="Normal"/>
    <w:autoRedefine/>
    <w:semiHidden/>
    <w:rsid w:val="008C0B93"/>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semiHidden/>
    <w:rsid w:val="008C0B93"/>
    <w:pPr>
      <w:spacing w:before="80" w:after="0"/>
      <w:ind w:left="1440" w:hanging="1080"/>
    </w:pPr>
  </w:style>
  <w:style w:type="paragraph" w:styleId="TOC3">
    <w:name w:val="toc 3"/>
    <w:basedOn w:val="TOC2"/>
    <w:next w:val="Normal"/>
    <w:autoRedefine/>
    <w:semiHidden/>
    <w:rsid w:val="008C0B93"/>
    <w:pPr>
      <w:ind w:left="1800"/>
    </w:pPr>
  </w:style>
  <w:style w:type="paragraph" w:styleId="TOC4">
    <w:name w:val="toc 4"/>
    <w:basedOn w:val="TOC3"/>
    <w:next w:val="Normal"/>
    <w:autoRedefine/>
    <w:semiHidden/>
    <w:rsid w:val="008C0B93"/>
    <w:pPr>
      <w:ind w:left="2160"/>
    </w:pPr>
  </w:style>
  <w:style w:type="paragraph" w:styleId="TOC5">
    <w:name w:val="toc 5"/>
    <w:basedOn w:val="TOC4"/>
    <w:next w:val="Normal"/>
    <w:autoRedefine/>
    <w:semiHidden/>
    <w:rsid w:val="008C0B93"/>
    <w:pPr>
      <w:ind w:left="2520"/>
    </w:pPr>
  </w:style>
  <w:style w:type="paragraph" w:styleId="TOC6">
    <w:name w:val="toc 6"/>
    <w:basedOn w:val="TOC5"/>
    <w:next w:val="Normal"/>
    <w:autoRedefine/>
    <w:semiHidden/>
    <w:rsid w:val="008C0B93"/>
    <w:pPr>
      <w:ind w:left="2880"/>
    </w:pPr>
  </w:style>
  <w:style w:type="paragraph" w:styleId="TOC7">
    <w:name w:val="toc 7"/>
    <w:basedOn w:val="TOC6"/>
    <w:next w:val="Normal"/>
    <w:autoRedefine/>
    <w:semiHidden/>
    <w:rsid w:val="008C0B93"/>
    <w:pPr>
      <w:ind w:left="3240"/>
    </w:pPr>
  </w:style>
  <w:style w:type="paragraph" w:styleId="TOC8">
    <w:name w:val="toc 8"/>
    <w:basedOn w:val="TOC7"/>
    <w:next w:val="Normal"/>
    <w:autoRedefine/>
    <w:semiHidden/>
    <w:rsid w:val="008C0B93"/>
    <w:pPr>
      <w:ind w:left="3600"/>
    </w:pPr>
  </w:style>
  <w:style w:type="paragraph" w:styleId="TOC9">
    <w:name w:val="toc 9"/>
    <w:basedOn w:val="TOC8"/>
    <w:next w:val="Normal"/>
    <w:autoRedefine/>
    <w:semiHidden/>
    <w:rsid w:val="008C0B93"/>
    <w:pPr>
      <w:ind w:left="3960"/>
    </w:pPr>
  </w:style>
  <w:style w:type="paragraph" w:customStyle="1" w:styleId="querydfps">
    <w:name w:val="querydfps"/>
    <w:basedOn w:val="subheading1dfps"/>
    <w:rsid w:val="008C0B93"/>
    <w:pPr>
      <w:spacing w:before="120" w:after="120"/>
    </w:pPr>
    <w:rPr>
      <w:rFonts w:eastAsia="MS Mincho"/>
      <w:b w:val="0"/>
      <w:i/>
      <w:color w:val="FF0000"/>
      <w:sz w:val="24"/>
    </w:rPr>
  </w:style>
  <w:style w:type="paragraph" w:customStyle="1" w:styleId="tablelist1dfps">
    <w:name w:val="tablelist1dfps"/>
    <w:basedOn w:val="tabletextdfps"/>
    <w:rsid w:val="008C0B93"/>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8C0B93"/>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8C0B93"/>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8C0B93"/>
    <w:pPr>
      <w:spacing w:before="240"/>
    </w:pPr>
    <w:rPr>
      <w:sz w:val="24"/>
    </w:rPr>
  </w:style>
  <w:style w:type="paragraph" w:customStyle="1" w:styleId="violettagdfps">
    <w:name w:val="violettagdfps"/>
    <w:basedOn w:val="Normal"/>
    <w:rsid w:val="008C0B93"/>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8C0B93"/>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8C0B93"/>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8C0B93"/>
    <w:pPr>
      <w:ind w:left="720"/>
    </w:pPr>
  </w:style>
  <w:style w:type="paragraph" w:customStyle="1" w:styleId="violettaglpph">
    <w:name w:val="violettaglpph"/>
    <w:basedOn w:val="violettagdfps"/>
    <w:rsid w:val="008C0B93"/>
    <w:rPr>
      <w:sz w:val="22"/>
    </w:rPr>
  </w:style>
  <w:style w:type="character" w:customStyle="1" w:styleId="bodytextdfpsChar">
    <w:name w:val="bodytextdfps Char"/>
    <w:basedOn w:val="DefaultParagraphFont"/>
    <w:link w:val="bodytextdfps"/>
    <w:rsid w:val="00B63A4E"/>
    <w:rPr>
      <w:rFonts w:ascii="Arial" w:hAnsi="Arial"/>
      <w:sz w:val="22"/>
    </w:rPr>
  </w:style>
  <w:style w:type="character" w:customStyle="1" w:styleId="subheading1dfpsChar">
    <w:name w:val="subheading1dfps Char"/>
    <w:basedOn w:val="DefaultParagraphFont"/>
    <w:link w:val="subheading1dfps"/>
    <w:rsid w:val="00B63A4E"/>
    <w:rPr>
      <w:rFonts w:ascii="Arial" w:hAnsi="Arial" w:cs="Arial"/>
      <w:b/>
      <w:iCs/>
      <w:kern w:val="28"/>
      <w:sz w:val="22"/>
      <w:szCs w:val="22"/>
    </w:rPr>
  </w:style>
  <w:style w:type="character" w:styleId="Emphasis">
    <w:name w:val="Emphasis"/>
    <w:basedOn w:val="DefaultParagraphFont"/>
    <w:uiPriority w:val="20"/>
    <w:qFormat/>
    <w:rsid w:val="00EE2E27"/>
    <w:rPr>
      <w:i/>
      <w:iCs/>
    </w:rPr>
  </w:style>
  <w:style w:type="character" w:styleId="Hyperlink">
    <w:name w:val="Hyperlink"/>
    <w:basedOn w:val="DefaultParagraphFont"/>
    <w:uiPriority w:val="99"/>
    <w:unhideWhenUsed/>
    <w:rsid w:val="00EE2E27"/>
    <w:rPr>
      <w:color w:val="0000FF" w:themeColor="hyperlink"/>
      <w:u w:val="single"/>
    </w:rPr>
  </w:style>
  <w:style w:type="paragraph" w:styleId="BalloonText">
    <w:name w:val="Balloon Text"/>
    <w:basedOn w:val="Normal"/>
    <w:link w:val="BalloonTextChar"/>
    <w:rsid w:val="00E30422"/>
    <w:rPr>
      <w:rFonts w:ascii="Tahoma" w:hAnsi="Tahoma" w:cs="Tahoma"/>
      <w:sz w:val="16"/>
      <w:szCs w:val="16"/>
    </w:rPr>
  </w:style>
  <w:style w:type="character" w:customStyle="1" w:styleId="BalloonTextChar">
    <w:name w:val="Balloon Text Char"/>
    <w:basedOn w:val="DefaultParagraphFont"/>
    <w:link w:val="BalloonText"/>
    <w:rsid w:val="00E304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fps.state.tx.us/handbooks/Licensing/Files/LPPH_pg_7600.asp" TargetMode="External"/><Relationship Id="rId4" Type="http://schemas.microsoft.com/office/2007/relationships/stylesWithEffects" Target="stylesWithEffects.xml"/><Relationship Id="rId9" Type="http://schemas.openxmlformats.org/officeDocument/2006/relationships/hyperlink" Target="http://www.dfps.state.tx.us/handbooks/Licensing/Files/LPPH_pg_7600.asp"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AD\AppData\Roaming\Microsoft\Templates\DFPS%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7A400-B84D-4908-BCE6-42EA85F60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DFPS Style Template</Template>
  <TotalTime>1</TotalTime>
  <Pages>2</Pages>
  <Words>374</Words>
  <Characters>2138</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1000 Heading</vt:lpstr>
    </vt:vector>
  </TitlesOfParts>
  <Company>TDPRS</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1000 Heading</dc:title>
  <dc:creator>Seber,Jackie (DFPS)</dc:creator>
  <cp:lastModifiedBy>Dees,Christy L (DFPS)</cp:lastModifiedBy>
  <cp:revision>2</cp:revision>
  <cp:lastPrinted>2000-11-20T14:30:00Z</cp:lastPrinted>
  <dcterms:created xsi:type="dcterms:W3CDTF">2015-01-29T14:20:00Z</dcterms:created>
  <dcterms:modified xsi:type="dcterms:W3CDTF">2015-01-29T14:20:00Z</dcterms:modified>
</cp:coreProperties>
</file>