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A1B" w:rsidRDefault="00CC5A1B" w:rsidP="00CC5A1B">
      <w:pPr>
        <w:pStyle w:val="Heading4"/>
        <w:shd w:val="clear" w:color="auto" w:fill="FFFFFF"/>
        <w:spacing w:after="75" w:line="336" w:lineRule="atLeast"/>
        <w:ind w:right="80"/>
        <w:rPr>
          <w:rFonts w:ascii="Helvetica" w:hAnsi="Helvetica" w:cs="Helvetica"/>
          <w:color w:val="000000"/>
          <w:sz w:val="27"/>
          <w:szCs w:val="27"/>
        </w:rPr>
      </w:pPr>
      <w:bookmarkStart w:id="0" w:name="_Toc449354444"/>
      <w:r>
        <w:rPr>
          <w:rFonts w:ascii="Helvetica" w:hAnsi="Helvetica" w:cs="Helvetica"/>
          <w:color w:val="000000"/>
          <w:sz w:val="27"/>
          <w:szCs w:val="27"/>
        </w:rPr>
        <w:t>3121</w:t>
      </w:r>
      <w:bookmarkStart w:id="1" w:name="LPPH_3121"/>
      <w:bookmarkEnd w:id="1"/>
      <w:r>
        <w:rPr>
          <w:rStyle w:val="apple-converted-space"/>
          <w:rFonts w:ascii="Helvetica" w:hAnsi="Helvetica" w:cs="Helvetica"/>
          <w:color w:val="000000"/>
          <w:sz w:val="27"/>
          <w:szCs w:val="27"/>
        </w:rPr>
        <w:t xml:space="preserve"> </w:t>
      </w:r>
      <w:r>
        <w:rPr>
          <w:rFonts w:ascii="Helvetica" w:hAnsi="Helvetica" w:cs="Helvetica"/>
          <w:color w:val="000000"/>
          <w:sz w:val="27"/>
          <w:szCs w:val="27"/>
        </w:rPr>
        <w:t>Initiating an Application in CLASS</w:t>
      </w:r>
      <w:bookmarkEnd w:id="0"/>
    </w:p>
    <w:p w:rsidR="00CC5A1B" w:rsidRDefault="00CC5A1B" w:rsidP="00CC5A1B">
      <w:pPr>
        <w:pStyle w:val="revisionnodfps"/>
        <w:shd w:val="clear" w:color="auto" w:fill="FFFFFF"/>
        <w:spacing w:line="270" w:lineRule="atLeast"/>
      </w:pPr>
      <w:r>
        <w:rPr>
          <w:rFonts w:ascii="Helvetica" w:hAnsi="Helvetica"/>
          <w:lang w:val="en"/>
        </w:rPr>
        <w:t xml:space="preserve">LPPH </w:t>
      </w:r>
      <w:r w:rsidRPr="00CC5A1B">
        <w:rPr>
          <w:rFonts w:ascii="Helvetica" w:hAnsi="Helvetica"/>
          <w:strike/>
          <w:color w:val="FF0000"/>
          <w:lang w:val="en"/>
        </w:rPr>
        <w:t>October</w:t>
      </w:r>
      <w:r>
        <w:rPr>
          <w:rFonts w:ascii="Helvetica" w:hAnsi="Helvetica"/>
          <w:strike/>
          <w:color w:val="FF0000"/>
          <w:lang w:val="en"/>
        </w:rPr>
        <w:t xml:space="preserve"> </w:t>
      </w:r>
      <w:r w:rsidRPr="00CC5A1B">
        <w:rPr>
          <w:rFonts w:ascii="Helvetica" w:hAnsi="Helvetica"/>
          <w:strike/>
          <w:color w:val="FF0000"/>
          <w:lang w:val="en"/>
        </w:rPr>
        <w:t>1,</w:t>
      </w:r>
      <w:r>
        <w:rPr>
          <w:rFonts w:ascii="Helvetica" w:hAnsi="Helvetica"/>
          <w:strike/>
          <w:color w:val="FF0000"/>
          <w:lang w:val="en"/>
        </w:rPr>
        <w:t xml:space="preserve"> </w:t>
      </w:r>
      <w:r w:rsidRPr="00CC5A1B">
        <w:rPr>
          <w:rFonts w:ascii="Helvetica" w:hAnsi="Helvetica"/>
          <w:strike/>
          <w:color w:val="FF0000"/>
          <w:lang w:val="en"/>
        </w:rPr>
        <w:t>2013</w:t>
      </w:r>
      <w:r>
        <w:rPr>
          <w:rFonts w:ascii="Helvetica" w:hAnsi="Helvetica"/>
          <w:lang w:val="en"/>
        </w:rPr>
        <w:t xml:space="preserve"> DRAFT 9162-CCL</w:t>
      </w:r>
    </w:p>
    <w:p w:rsidR="00CC5A1B" w:rsidRDefault="00CC5A1B" w:rsidP="00CC5A1B">
      <w:pPr>
        <w:pStyle w:val="violettagdfps"/>
      </w:pPr>
      <w:r>
        <w:t>Procedure</w:t>
      </w:r>
    </w:p>
    <w:p w:rsidR="00CC5A1B" w:rsidRDefault="00CC5A1B" w:rsidP="00CC5A1B">
      <w:pPr>
        <w:pStyle w:val="bodytextdfps"/>
      </w:pPr>
      <w:r w:rsidRPr="00A478F9">
        <w:rPr>
          <w:highlight w:val="yellow"/>
        </w:rPr>
        <w:t>Within five calendar days of receiving an application</w:t>
      </w:r>
      <w:r>
        <w:t>, Licensing staff initiate the application in CLASS by:</w:t>
      </w:r>
    </w:p>
    <w:p w:rsidR="00CC5A1B" w:rsidRDefault="00CC5A1B" w:rsidP="00CC5A1B">
      <w:pPr>
        <w:pStyle w:val="list1dfps"/>
      </w:pPr>
      <w:r>
        <w:t xml:space="preserve">  •</w:t>
      </w:r>
      <w:r>
        <w:tab/>
        <w:t>entering the application information when a paper application is submitted; or</w:t>
      </w:r>
    </w:p>
    <w:p w:rsidR="00CC5A1B" w:rsidRDefault="00CC5A1B" w:rsidP="00CC5A1B">
      <w:pPr>
        <w:pStyle w:val="list1dfps"/>
      </w:pPr>
      <w:r>
        <w:t xml:space="preserve">  •</w:t>
      </w:r>
      <w:r>
        <w:tab/>
        <w:t>searching for and adding an operation to CLASS when an e-application is submitted.</w:t>
      </w:r>
    </w:p>
    <w:p w:rsidR="00CC5A1B" w:rsidRDefault="00CC5A1B" w:rsidP="00CC5A1B">
      <w:pPr>
        <w:pStyle w:val="subheading1dfps"/>
      </w:pPr>
      <w:r>
        <w:t>Initiating an Application for an Illegal Operation</w:t>
      </w:r>
    </w:p>
    <w:p w:rsidR="00CC5A1B" w:rsidRDefault="00CC5A1B" w:rsidP="00CC5A1B">
      <w:pPr>
        <w:pStyle w:val="bodytextdfps"/>
      </w:pPr>
      <w:r>
        <w:t>When an illegal operation that is the subject of a CCL investigation applies for a permit:</w:t>
      </w:r>
    </w:p>
    <w:p w:rsidR="00CC5A1B" w:rsidRDefault="00CC5A1B" w:rsidP="002655E9">
      <w:pPr>
        <w:pStyle w:val="list1dfps"/>
      </w:pPr>
      <w:r>
        <w:t xml:space="preserve">  •</w:t>
      </w:r>
      <w:r>
        <w:tab/>
        <w:t>staff must enter the</w:t>
      </w:r>
      <w:r>
        <w:rPr>
          <w:rStyle w:val="apple-converted-space"/>
          <w:rFonts w:cs="Arial"/>
          <w:color w:val="333333"/>
          <w:szCs w:val="22"/>
        </w:rPr>
        <w:t xml:space="preserve"> </w:t>
      </w:r>
      <w:r w:rsidRPr="002655E9">
        <w:rPr>
          <w:rStyle w:val="Emphasis"/>
        </w:rPr>
        <w:t>Application Received Date</w:t>
      </w:r>
      <w:r w:rsidRPr="002655E9">
        <w:rPr>
          <w:rStyle w:val="apple-converted-space"/>
        </w:rPr>
        <w:t xml:space="preserve"> </w:t>
      </w:r>
      <w:r>
        <w:t>on the</w:t>
      </w:r>
      <w:r>
        <w:rPr>
          <w:rStyle w:val="apple-converted-space"/>
          <w:rFonts w:cs="Arial"/>
          <w:color w:val="333333"/>
          <w:szCs w:val="22"/>
        </w:rPr>
        <w:t xml:space="preserve"> </w:t>
      </w:r>
      <w:r w:rsidRPr="002655E9">
        <w:rPr>
          <w:rStyle w:val="Emphasis"/>
        </w:rPr>
        <w:t>Illegal Operation</w:t>
      </w:r>
      <w:r w:rsidRPr="002655E9">
        <w:rPr>
          <w:rStyle w:val="apple-converted-space"/>
        </w:rPr>
        <w:t xml:space="preserve"> </w:t>
      </w:r>
      <w:r>
        <w:t>main page before entering the application information when a paper application is submitted; or</w:t>
      </w:r>
    </w:p>
    <w:p w:rsidR="00CC5A1B" w:rsidRDefault="00CC5A1B" w:rsidP="002655E9">
      <w:pPr>
        <w:pStyle w:val="list1dfps"/>
      </w:pPr>
      <w:r>
        <w:t xml:space="preserve">  •</w:t>
      </w:r>
      <w:r>
        <w:tab/>
        <w:t>staff search for the open operation and select</w:t>
      </w:r>
      <w:r>
        <w:rPr>
          <w:rStyle w:val="apple-converted-space"/>
          <w:rFonts w:cs="Arial"/>
          <w:color w:val="333333"/>
          <w:szCs w:val="22"/>
        </w:rPr>
        <w:t xml:space="preserve"> </w:t>
      </w:r>
      <w:r w:rsidRPr="002655E9">
        <w:rPr>
          <w:rStyle w:val="Emphasis"/>
        </w:rPr>
        <w:t>Update to CLASS</w:t>
      </w:r>
      <w:r w:rsidRPr="002655E9">
        <w:rPr>
          <w:rStyle w:val="apple-converted-space"/>
        </w:rPr>
        <w:t xml:space="preserve"> </w:t>
      </w:r>
      <w:r>
        <w:t>when an e-application is submitted.</w:t>
      </w:r>
    </w:p>
    <w:p w:rsidR="00CC5A1B" w:rsidRDefault="00CC5A1B" w:rsidP="00CC5A1B">
      <w:pPr>
        <w:pStyle w:val="Heading4"/>
      </w:pPr>
      <w:bookmarkStart w:id="2" w:name="LPPH_3231"/>
      <w:bookmarkStart w:id="3" w:name="_Toc449354446"/>
      <w:bookmarkEnd w:id="2"/>
      <w:r>
        <w:t>3231 Withdrawal of an Application for an Operation That Is Not Providing Care</w:t>
      </w:r>
      <w:bookmarkEnd w:id="3"/>
    </w:p>
    <w:p w:rsidR="00CC5A1B" w:rsidRDefault="00CC5A1B" w:rsidP="00CC5A1B">
      <w:pPr>
        <w:pStyle w:val="revisionnodfps"/>
        <w:shd w:val="clear" w:color="auto" w:fill="FFFFFF"/>
        <w:spacing w:line="270" w:lineRule="atLeast"/>
      </w:pPr>
      <w:r>
        <w:rPr>
          <w:rFonts w:ascii="Helvetica" w:hAnsi="Helvetica"/>
          <w:lang w:val="en"/>
        </w:rPr>
        <w:t xml:space="preserve">LPPH </w:t>
      </w:r>
      <w:r w:rsidRPr="00CC5A1B">
        <w:rPr>
          <w:rFonts w:ascii="Helvetica" w:hAnsi="Helvetica"/>
          <w:strike/>
          <w:color w:val="FF0000"/>
          <w:lang w:val="en"/>
        </w:rPr>
        <w:t>September 2015</w:t>
      </w:r>
      <w:r>
        <w:rPr>
          <w:rFonts w:ascii="Helvetica" w:hAnsi="Helvetica"/>
          <w:lang w:val="en"/>
        </w:rPr>
        <w:t xml:space="preserve"> DRAFT 9162-CCL</w:t>
      </w:r>
    </w:p>
    <w:p w:rsidR="00CC5A1B" w:rsidRDefault="00CC5A1B" w:rsidP="00CC5A1B">
      <w:pPr>
        <w:pStyle w:val="violettagdfps"/>
      </w:pPr>
      <w:r>
        <w:t>Policy</w:t>
      </w:r>
    </w:p>
    <w:p w:rsidR="00CC5A1B" w:rsidRDefault="00CC5A1B" w:rsidP="00CC5A1B">
      <w:pPr>
        <w:pStyle w:val="bodytextdfps"/>
      </w:pPr>
      <w:r>
        <w:t>An applicant who is not providing care may withdraw his or her application if the operation:</w:t>
      </w:r>
    </w:p>
    <w:p w:rsidR="00CC5A1B" w:rsidRDefault="00CC5A1B" w:rsidP="00CC5A1B">
      <w:pPr>
        <w:pStyle w:val="list1dfps"/>
      </w:pPr>
      <w:r>
        <w:t xml:space="preserve">  •</w:t>
      </w:r>
      <w:r>
        <w:tab/>
        <w:t>has no plans to open;</w:t>
      </w:r>
    </w:p>
    <w:p w:rsidR="00CC5A1B" w:rsidRDefault="00CC5A1B" w:rsidP="00CC5A1B">
      <w:pPr>
        <w:pStyle w:val="list1dfps"/>
      </w:pPr>
      <w:r>
        <w:t xml:space="preserve">  </w:t>
      </w:r>
      <w:r w:rsidRPr="00A478F9">
        <w:rPr>
          <w:highlight w:val="yellow"/>
        </w:rPr>
        <w:t>•</w:t>
      </w:r>
      <w:r w:rsidRPr="00A478F9">
        <w:rPr>
          <w:highlight w:val="yellow"/>
        </w:rPr>
        <w:tab/>
        <w:t>has decided to apply for a different type of permit;</w:t>
      </w:r>
    </w:p>
    <w:p w:rsidR="00CC5A1B" w:rsidRDefault="00CC5A1B" w:rsidP="00CC5A1B">
      <w:pPr>
        <w:pStyle w:val="list1dfps"/>
      </w:pPr>
      <w:r>
        <w:t xml:space="preserve">  •</w:t>
      </w:r>
      <w:r>
        <w:tab/>
        <w:t>needs additional time to comply with law, administrative rules, or minimum standards (the applicant may reapply when ready to proceed); or</w:t>
      </w:r>
    </w:p>
    <w:p w:rsidR="00CC5A1B" w:rsidRDefault="00CC5A1B" w:rsidP="00BE6450">
      <w:pPr>
        <w:pStyle w:val="list1dfps"/>
      </w:pPr>
      <w:r>
        <w:t xml:space="preserve">  •</w:t>
      </w:r>
      <w:r>
        <w:tab/>
        <w:t>submitted a background check for a person who has an unsustained Central Registry finding that would be eligible for a risk evaluation if sustained</w:t>
      </w:r>
      <w:r w:rsidR="00F87503">
        <w:t>,</w:t>
      </w:r>
      <w:r>
        <w:t xml:space="preserve"> and the CBCU indicates that a risk evaluation would likely not be approved. See</w:t>
      </w:r>
      <w:r>
        <w:rPr>
          <w:rStyle w:val="apple-converted-space"/>
          <w:rFonts w:cs="Arial"/>
          <w:color w:val="333333"/>
          <w:szCs w:val="22"/>
        </w:rPr>
        <w:t xml:space="preserve"> </w:t>
      </w:r>
      <w:hyperlink r:id="rId9" w:anchor="LPPH_3312" w:history="1">
        <w:r w:rsidRPr="002655E9">
          <w:rPr>
            <w:rStyle w:val="Hyperlink"/>
          </w:rPr>
          <w:t>3312</w:t>
        </w:r>
      </w:hyperlink>
      <w:r>
        <w:rPr>
          <w:rStyle w:val="apple-converted-space"/>
          <w:rFonts w:cs="Arial"/>
          <w:color w:val="333333"/>
          <w:szCs w:val="22"/>
        </w:rPr>
        <w:t xml:space="preserve"> </w:t>
      </w:r>
      <w:r>
        <w:t>Conducting Background Checks.</w:t>
      </w:r>
    </w:p>
    <w:p w:rsidR="00CC5A1B" w:rsidRDefault="00CC5A1B" w:rsidP="00CC5A1B">
      <w:pPr>
        <w:pStyle w:val="violettagdfps"/>
      </w:pPr>
      <w:r>
        <w:t>Procedure</w:t>
      </w:r>
    </w:p>
    <w:p w:rsidR="00CC5A1B" w:rsidRDefault="00CC5A1B" w:rsidP="00CC5A1B">
      <w:pPr>
        <w:pStyle w:val="bodytextdfps"/>
      </w:pPr>
      <w:r>
        <w:t>When a request to withdraw an application is received from an applicant who is not providing care, the inspector confirms the request in writing on CLASS Form 2802 Application Withdrawal Letter.</w:t>
      </w:r>
    </w:p>
    <w:p w:rsidR="00CC5A1B" w:rsidRDefault="00CC5A1B" w:rsidP="00CC5A1B">
      <w:pPr>
        <w:pStyle w:val="bodytextdfps"/>
      </w:pPr>
      <w:r>
        <w:t>The application fee cannot be refunded, but the initial license fee is refunded. If the applicant reapplies within 30 days, a new application fee is not necessary.</w:t>
      </w:r>
    </w:p>
    <w:p w:rsidR="00CC5A1B" w:rsidRDefault="00CC5A1B" w:rsidP="00CC5A1B">
      <w:pPr>
        <w:pStyle w:val="bodytextdfps"/>
      </w:pPr>
      <w:r>
        <w:t>See also:</w:t>
      </w:r>
    </w:p>
    <w:p w:rsidR="00CC5A1B" w:rsidRPr="00BE6450" w:rsidRDefault="009D5EE5" w:rsidP="00BE6450">
      <w:pPr>
        <w:pStyle w:val="list2dfps"/>
      </w:pPr>
      <w:hyperlink r:id="rId10" w:anchor="LPPH_5250" w:history="1">
        <w:r w:rsidR="00CC5A1B" w:rsidRPr="00BE6450">
          <w:rPr>
            <w:rStyle w:val="Hyperlink"/>
          </w:rPr>
          <w:t>5250</w:t>
        </w:r>
      </w:hyperlink>
      <w:r w:rsidR="00CC5A1B" w:rsidRPr="00BE6450">
        <w:t xml:space="preserve"> Fee Refund Guidelines</w:t>
      </w:r>
    </w:p>
    <w:p w:rsidR="00CC5A1B" w:rsidRPr="00BE6450" w:rsidRDefault="009D5EE5" w:rsidP="00BE6450">
      <w:pPr>
        <w:pStyle w:val="list2dfps"/>
      </w:pPr>
      <w:hyperlink r:id="rId11" w:anchor="LPPH_7600" w:history="1">
        <w:r w:rsidR="00CC5A1B" w:rsidRPr="00BE6450">
          <w:rPr>
            <w:rStyle w:val="Hyperlink"/>
          </w:rPr>
          <w:t>7600</w:t>
        </w:r>
      </w:hyperlink>
      <w:r w:rsidR="00CC5A1B" w:rsidRPr="00BE6450">
        <w:t xml:space="preserve"> Adverse Actions</w:t>
      </w:r>
    </w:p>
    <w:p w:rsidR="00CC5A1B" w:rsidRPr="00BE6450" w:rsidRDefault="00CC5A1B" w:rsidP="00BE6450">
      <w:pPr>
        <w:pStyle w:val="list2dfps"/>
      </w:pPr>
      <w:r w:rsidRPr="00BE6450">
        <w:t>CLASS Online Help: Recording an Application Decision; Close an Operation</w:t>
      </w:r>
    </w:p>
    <w:p w:rsidR="00CC5A1B" w:rsidRDefault="00CC5A1B" w:rsidP="00BE6450">
      <w:pPr>
        <w:pStyle w:val="bodytextcitationdfps"/>
        <w:rPr>
          <w:rFonts w:cs="Arial"/>
          <w:color w:val="333333"/>
        </w:rPr>
      </w:pPr>
      <w:r w:rsidRPr="00BE6450">
        <w:t xml:space="preserve">DFPS Rules, 40 TAC </w:t>
      </w:r>
      <w:hyperlink r:id="rId12" w:history="1">
        <w:r w:rsidRPr="00BE6450">
          <w:rPr>
            <w:rStyle w:val="Hyperlink"/>
          </w:rPr>
          <w:t>§745.349</w:t>
        </w:r>
      </w:hyperlink>
    </w:p>
    <w:p w:rsidR="00CC5A1B" w:rsidRDefault="00CC5A1B" w:rsidP="00CC5A1B">
      <w:pPr>
        <w:pStyle w:val="Heading4"/>
      </w:pPr>
      <w:bookmarkStart w:id="4" w:name="LPPH_3231_1"/>
      <w:bookmarkStart w:id="5" w:name="LPPH_3232"/>
      <w:bookmarkStart w:id="6" w:name="_Toc449354447"/>
      <w:bookmarkEnd w:id="4"/>
      <w:bookmarkEnd w:id="5"/>
      <w:r>
        <w:t>3232 Withdrawal of an Application for an Operation That Is Providing Care</w:t>
      </w:r>
      <w:bookmarkEnd w:id="6"/>
    </w:p>
    <w:p w:rsidR="00CC5A1B" w:rsidRDefault="00CC5A1B" w:rsidP="00CC5A1B">
      <w:pPr>
        <w:pStyle w:val="revisionnodfps"/>
      </w:pPr>
      <w:bookmarkStart w:id="7" w:name="LPPH_3232_1"/>
      <w:bookmarkEnd w:id="7"/>
      <w:r>
        <w:rPr>
          <w:lang w:val="en"/>
        </w:rPr>
        <w:t xml:space="preserve">LPPH </w:t>
      </w:r>
      <w:r w:rsidRPr="00CC5A1B">
        <w:rPr>
          <w:rFonts w:ascii="Helvetica" w:hAnsi="Helvetica"/>
          <w:strike/>
          <w:color w:val="FF0000"/>
          <w:lang w:val="en"/>
        </w:rPr>
        <w:t>September 2015</w:t>
      </w:r>
      <w:r>
        <w:rPr>
          <w:lang w:val="en"/>
        </w:rPr>
        <w:t xml:space="preserve"> DRAFT 9162-CCL (title is changed; content was originally in 3232.1)</w:t>
      </w:r>
    </w:p>
    <w:p w:rsidR="00CC5A1B" w:rsidRDefault="00CC5A1B" w:rsidP="00CC5A1B">
      <w:pPr>
        <w:pStyle w:val="violettagdfps"/>
        <w:shd w:val="clear" w:color="auto" w:fill="FFFFFF"/>
        <w:rPr>
          <w:i w:val="0"/>
          <w:iCs w:val="0"/>
        </w:rPr>
      </w:pPr>
      <w:r>
        <w:t>Policy</w:t>
      </w:r>
    </w:p>
    <w:p w:rsidR="00CC5A1B" w:rsidRPr="00A478F9" w:rsidRDefault="00CC5A1B" w:rsidP="0079539F">
      <w:pPr>
        <w:pStyle w:val="bodytextdfps"/>
        <w:rPr>
          <w:highlight w:val="yellow"/>
        </w:rPr>
      </w:pPr>
      <w:r w:rsidRPr="00A478F9">
        <w:rPr>
          <w:highlight w:val="yellow"/>
        </w:rPr>
        <w:t>The inspector may advise an applicant who is providing care to withdraw the application and cease operating if:</w:t>
      </w:r>
    </w:p>
    <w:p w:rsidR="00CC5A1B" w:rsidRPr="00A478F9" w:rsidRDefault="00CC5A1B" w:rsidP="0079539F">
      <w:pPr>
        <w:pStyle w:val="list1dfps"/>
        <w:rPr>
          <w:highlight w:val="yellow"/>
        </w:rPr>
      </w:pPr>
      <w:r w:rsidRPr="00A478F9">
        <w:rPr>
          <w:highlight w:val="yellow"/>
        </w:rPr>
        <w:t xml:space="preserve">  •</w:t>
      </w:r>
      <w:r w:rsidRPr="00A478F9">
        <w:rPr>
          <w:highlight w:val="yellow"/>
        </w:rPr>
        <w:tab/>
        <w:t xml:space="preserve">the time frame for acceptance of an application or the time frame for issuance cannot be met because the applicant does not meet the requirements for acceptance or issuance; and </w:t>
      </w:r>
    </w:p>
    <w:p w:rsidR="00CC5A1B" w:rsidRPr="00612DE3" w:rsidRDefault="00CC5A1B" w:rsidP="0079539F">
      <w:pPr>
        <w:pStyle w:val="list1dfps"/>
      </w:pPr>
      <w:r w:rsidRPr="00A478F9">
        <w:rPr>
          <w:highlight w:val="yellow"/>
        </w:rPr>
        <w:t xml:space="preserve">  •</w:t>
      </w:r>
      <w:r w:rsidRPr="00A478F9">
        <w:rPr>
          <w:highlight w:val="yellow"/>
        </w:rPr>
        <w:tab/>
        <w:t>there is not good cause to exceed the time frame.</w:t>
      </w:r>
    </w:p>
    <w:p w:rsidR="00CC5A1B" w:rsidRDefault="00CC5A1B" w:rsidP="0079539F">
      <w:pPr>
        <w:pStyle w:val="bodytextdfps"/>
      </w:pPr>
      <w:r w:rsidRPr="005A124E">
        <w:rPr>
          <w:highlight w:val="yellow"/>
        </w:rPr>
        <w:t>See:</w:t>
      </w:r>
      <w:r>
        <w:t xml:space="preserve"> </w:t>
      </w:r>
    </w:p>
    <w:p w:rsidR="00CC5A1B" w:rsidRDefault="00CC5A1B" w:rsidP="0079539F">
      <w:pPr>
        <w:pStyle w:val="list2dfps"/>
      </w:pPr>
      <w:r w:rsidRPr="005E4B62">
        <w:rPr>
          <w:highlight w:val="cyan"/>
        </w:rPr>
        <w:t>3221.1</w:t>
      </w:r>
      <w:r>
        <w:t xml:space="preserve"> </w:t>
      </w:r>
      <w:r w:rsidRPr="005A124E">
        <w:rPr>
          <w:highlight w:val="yellow"/>
        </w:rPr>
        <w:t>Good Cause to Exceed the Time Frame</w:t>
      </w:r>
    </w:p>
    <w:p w:rsidR="00CC5A1B" w:rsidRDefault="00CC5A1B" w:rsidP="0079539F">
      <w:pPr>
        <w:pStyle w:val="list2dfps"/>
      </w:pPr>
      <w:r w:rsidRPr="005E4B62">
        <w:rPr>
          <w:highlight w:val="cyan"/>
        </w:rPr>
        <w:t>3411</w:t>
      </w:r>
      <w:r>
        <w:t xml:space="preserve"> </w:t>
      </w:r>
      <w:r w:rsidRPr="005A124E">
        <w:rPr>
          <w:highlight w:val="yellow"/>
        </w:rPr>
        <w:t>Good Cause to Exceed the Time Frame</w:t>
      </w:r>
    </w:p>
    <w:p w:rsidR="00CC5A1B" w:rsidRDefault="00CC5A1B" w:rsidP="00CC5A1B">
      <w:pPr>
        <w:pStyle w:val="querydfps"/>
      </w:pPr>
      <w:bookmarkStart w:id="8" w:name="LPPH_3232_2"/>
      <w:bookmarkStart w:id="9" w:name="LPPH_3232_21"/>
      <w:bookmarkEnd w:id="8"/>
      <w:bookmarkEnd w:id="9"/>
      <w:r>
        <w:t xml:space="preserve">Publication note </w:t>
      </w:r>
      <w:r w:rsidR="00C80EC8">
        <w:t xml:space="preserve">below </w:t>
      </w:r>
      <w:r>
        <w:t>(do not delete this note): Current items 3232.1, 3232.2, and 3232.3 are deleted</w:t>
      </w:r>
      <w:r w:rsidR="0000386B">
        <w:t>. Current 3232.21, below, is renumbered and edited</w:t>
      </w:r>
      <w:r>
        <w:t>.</w:t>
      </w:r>
    </w:p>
    <w:p w:rsidR="00CC5A1B" w:rsidRDefault="00CC5A1B" w:rsidP="00CC5A1B">
      <w:pPr>
        <w:pStyle w:val="Heading5"/>
      </w:pPr>
      <w:bookmarkStart w:id="10" w:name="_Toc449354448"/>
      <w:r>
        <w:t>3232.1 Basis to Deny a Permit</w:t>
      </w:r>
      <w:bookmarkEnd w:id="10"/>
    </w:p>
    <w:p w:rsidR="0000386B" w:rsidRDefault="0000386B" w:rsidP="0000386B">
      <w:pPr>
        <w:pStyle w:val="revisionnodfps"/>
      </w:pPr>
      <w:r>
        <w:rPr>
          <w:lang w:val="en"/>
        </w:rPr>
        <w:t xml:space="preserve">LPPH </w:t>
      </w:r>
      <w:r w:rsidRPr="00CC5A1B">
        <w:rPr>
          <w:rFonts w:ascii="Helvetica" w:hAnsi="Helvetica"/>
          <w:strike/>
          <w:color w:val="FF0000"/>
          <w:lang w:val="en"/>
        </w:rPr>
        <w:t>September 2015</w:t>
      </w:r>
      <w:r>
        <w:rPr>
          <w:lang w:val="en"/>
        </w:rPr>
        <w:t xml:space="preserve"> DRAFT 9162-CCL (currently 3232.21)</w:t>
      </w:r>
    </w:p>
    <w:p w:rsidR="00CC5A1B" w:rsidRDefault="00CC5A1B" w:rsidP="00387141">
      <w:pPr>
        <w:pStyle w:val="violettagdfps"/>
      </w:pPr>
      <w:r>
        <w:t>Policy</w:t>
      </w:r>
    </w:p>
    <w:p w:rsidR="00CC5A1B" w:rsidRDefault="00CC5A1B" w:rsidP="00387141">
      <w:pPr>
        <w:pStyle w:val="bodytextdfps"/>
      </w:pPr>
      <w:r>
        <w:t>If the applicant does not withdraw the application and does not stop operating, the inspector must deny the applicant a permit based on the applicant’s failure to comply with minimum standards, administrative rules, or the licensing statute.</w:t>
      </w:r>
    </w:p>
    <w:p w:rsidR="00CC5A1B" w:rsidRDefault="00CC5A1B" w:rsidP="00387141">
      <w:pPr>
        <w:pStyle w:val="violettagdfps"/>
      </w:pPr>
      <w:r>
        <w:t>Procedure</w:t>
      </w:r>
    </w:p>
    <w:p w:rsidR="00CC5A1B" w:rsidRDefault="00CC5A1B" w:rsidP="00387141">
      <w:pPr>
        <w:pStyle w:val="bodytextdfps"/>
      </w:pPr>
      <w:r>
        <w:t>If the inspector denies the applicant a permit, the inspector notifies the applicant that he or she must stop operating and may appeal the decision. The inspector conducts a follow-up inspection to ensure the operation is no longer providing care.</w:t>
      </w:r>
    </w:p>
    <w:p w:rsidR="00CC5A1B" w:rsidRDefault="00CC5A1B" w:rsidP="00387141">
      <w:pPr>
        <w:pStyle w:val="bodytextdfps"/>
      </w:pPr>
      <w:r>
        <w:t>See:</w:t>
      </w:r>
    </w:p>
    <w:p w:rsidR="00CC5A1B" w:rsidRPr="00387141" w:rsidRDefault="009D5EE5" w:rsidP="00387141">
      <w:pPr>
        <w:pStyle w:val="list2dfps"/>
      </w:pPr>
      <w:hyperlink r:id="rId13" w:anchor="LPPH_4123" w:history="1">
        <w:r w:rsidR="00CC5A1B" w:rsidRPr="00387141">
          <w:rPr>
            <w:rStyle w:val="Hyperlink"/>
          </w:rPr>
          <w:t>4123</w:t>
        </w:r>
      </w:hyperlink>
      <w:r w:rsidR="00CC5A1B" w:rsidRPr="00387141">
        <w:t xml:space="preserve"> Follow-Up Inspections</w:t>
      </w:r>
    </w:p>
    <w:p w:rsidR="00CC5A1B" w:rsidRPr="00387141" w:rsidRDefault="009D5EE5" w:rsidP="00387141">
      <w:pPr>
        <w:pStyle w:val="list2dfps"/>
      </w:pPr>
      <w:hyperlink r:id="rId14" w:anchor="LPPH_7600" w:history="1">
        <w:r w:rsidR="00CC5A1B" w:rsidRPr="00387141">
          <w:rPr>
            <w:rStyle w:val="Hyperlink"/>
          </w:rPr>
          <w:t>7600</w:t>
        </w:r>
      </w:hyperlink>
      <w:r w:rsidR="00CC5A1B" w:rsidRPr="00387141">
        <w:t xml:space="preserve"> Adverse Actions</w:t>
      </w:r>
    </w:p>
    <w:p w:rsidR="00CC5A1B" w:rsidRPr="00387141" w:rsidRDefault="009D5EE5" w:rsidP="00387141">
      <w:pPr>
        <w:pStyle w:val="list2dfps"/>
      </w:pPr>
      <w:hyperlink r:id="rId15" w:anchor="LPPH_7730" w:history="1">
        <w:r w:rsidR="00CC5A1B" w:rsidRPr="00387141">
          <w:rPr>
            <w:rStyle w:val="Hyperlink"/>
          </w:rPr>
          <w:t>7730</w:t>
        </w:r>
      </w:hyperlink>
      <w:r w:rsidR="00CC5A1B" w:rsidRPr="00387141">
        <w:t xml:space="preserve"> Due Process Hearings</w:t>
      </w:r>
    </w:p>
    <w:p w:rsidR="00CC5A1B" w:rsidRPr="00387141" w:rsidRDefault="00CC5A1B" w:rsidP="00387141">
      <w:pPr>
        <w:pStyle w:val="list2dfps"/>
      </w:pPr>
      <w:r w:rsidRPr="00387141">
        <w:t>CLASS Online Help: Record an Application Decision and Close an Operation</w:t>
      </w:r>
    </w:p>
    <w:p w:rsidR="00CC5A1B" w:rsidRPr="007042B4" w:rsidRDefault="00CC5A1B" w:rsidP="007042B4">
      <w:pPr>
        <w:pStyle w:val="bodytextcitationdfps"/>
      </w:pPr>
      <w:r w:rsidRPr="007042B4">
        <w:t>DFPS Rules, 40 TAC §§</w:t>
      </w:r>
      <w:hyperlink r:id="rId16" w:history="1">
        <w:r w:rsidRPr="007042B4">
          <w:rPr>
            <w:rStyle w:val="Hyperlink"/>
          </w:rPr>
          <w:t>746.3401</w:t>
        </w:r>
      </w:hyperlink>
      <w:r w:rsidRPr="007042B4">
        <w:t xml:space="preserve">; </w:t>
      </w:r>
      <w:hyperlink r:id="rId17" w:history="1">
        <w:r w:rsidRPr="007042B4">
          <w:rPr>
            <w:rStyle w:val="Hyperlink"/>
          </w:rPr>
          <w:t>746.5101</w:t>
        </w:r>
      </w:hyperlink>
      <w:r w:rsidRPr="007042B4">
        <w:t xml:space="preserve">; </w:t>
      </w:r>
      <w:hyperlink r:id="rId18" w:history="1">
        <w:r w:rsidRPr="007042B4">
          <w:rPr>
            <w:rStyle w:val="Hyperlink"/>
          </w:rPr>
          <w:t>747.3201</w:t>
        </w:r>
      </w:hyperlink>
      <w:r w:rsidRPr="007042B4">
        <w:t xml:space="preserve">; </w:t>
      </w:r>
      <w:hyperlink r:id="rId19" w:history="1">
        <w:r w:rsidRPr="007042B4">
          <w:rPr>
            <w:rStyle w:val="Hyperlink"/>
          </w:rPr>
          <w:t>747.4015</w:t>
        </w:r>
      </w:hyperlink>
      <w:r w:rsidRPr="007042B4">
        <w:t xml:space="preserve">; </w:t>
      </w:r>
      <w:hyperlink r:id="rId20" w:history="1">
        <w:r w:rsidRPr="007042B4">
          <w:rPr>
            <w:rStyle w:val="Hyperlink"/>
          </w:rPr>
          <w:t>747.4901</w:t>
        </w:r>
      </w:hyperlink>
    </w:p>
    <w:p w:rsidR="00CC5A1B" w:rsidRDefault="00CC5A1B" w:rsidP="00DC15A7">
      <w:pPr>
        <w:pStyle w:val="Heading4"/>
      </w:pPr>
      <w:bookmarkStart w:id="11" w:name="LPPH_3232_3"/>
      <w:bookmarkStart w:id="12" w:name="LPPH_3331"/>
      <w:bookmarkStart w:id="13" w:name="_Toc449354449"/>
      <w:bookmarkEnd w:id="11"/>
      <w:bookmarkEnd w:id="12"/>
      <w:r>
        <w:lastRenderedPageBreak/>
        <w:t>3331 Evaluating Director and Primary Caregiver Qualifications for Licensed Child Day Care Operations</w:t>
      </w:r>
      <w:bookmarkEnd w:id="13"/>
    </w:p>
    <w:p w:rsidR="00DC15A7" w:rsidRDefault="00DC15A7" w:rsidP="00DC15A7">
      <w:pPr>
        <w:pStyle w:val="revisionnodfps"/>
      </w:pPr>
      <w:r>
        <w:rPr>
          <w:lang w:val="en"/>
        </w:rPr>
        <w:t xml:space="preserve">LPPH </w:t>
      </w:r>
      <w:r w:rsidRPr="00CC5A1B">
        <w:rPr>
          <w:rFonts w:ascii="Helvetica" w:hAnsi="Helvetica"/>
          <w:strike/>
          <w:color w:val="FF0000"/>
          <w:lang w:val="en"/>
        </w:rPr>
        <w:t>September 2015</w:t>
      </w:r>
      <w:r>
        <w:rPr>
          <w:lang w:val="en"/>
        </w:rPr>
        <w:t xml:space="preserve"> DRAFT 9162-CCL</w:t>
      </w:r>
    </w:p>
    <w:p w:rsidR="00CC5A1B" w:rsidRDefault="00CC5A1B" w:rsidP="00DC15A7">
      <w:pPr>
        <w:pStyle w:val="violettagdfps"/>
      </w:pPr>
      <w:r>
        <w:t>Policy</w:t>
      </w:r>
    </w:p>
    <w:p w:rsidR="00CC5A1B" w:rsidRDefault="00CC5A1B" w:rsidP="00000872">
      <w:pPr>
        <w:pStyle w:val="bodytextdfps"/>
      </w:pPr>
      <w:r>
        <w:t>When a director is designated on</w:t>
      </w:r>
      <w:r>
        <w:rPr>
          <w:rStyle w:val="apple-converted-space"/>
          <w:rFonts w:cs="Arial"/>
          <w:color w:val="333333"/>
          <w:szCs w:val="22"/>
        </w:rPr>
        <w:t xml:space="preserve"> </w:t>
      </w:r>
      <w:hyperlink r:id="rId21" w:history="1">
        <w:r w:rsidRPr="00000872">
          <w:rPr>
            <w:rStyle w:val="Hyperlink"/>
          </w:rPr>
          <w:t>Form 2911</w:t>
        </w:r>
      </w:hyperlink>
      <w:r>
        <w:rPr>
          <w:rStyle w:val="apple-converted-space"/>
          <w:rFonts w:cs="Arial"/>
          <w:color w:val="333333"/>
          <w:szCs w:val="22"/>
        </w:rPr>
        <w:t xml:space="preserve"> </w:t>
      </w:r>
      <w:r>
        <w:t>Governing Body/Director Designation, or through the DFPS website, the inspector:</w:t>
      </w:r>
    </w:p>
    <w:p w:rsidR="00CC5A1B" w:rsidRDefault="00DC15A7" w:rsidP="00DC15A7">
      <w:pPr>
        <w:pStyle w:val="list1dfps"/>
      </w:pPr>
      <w:r>
        <w:t xml:space="preserve">  •</w:t>
      </w:r>
      <w:r>
        <w:tab/>
      </w:r>
      <w:r w:rsidR="00CC5A1B">
        <w:t>evaluates the director</w:t>
      </w:r>
      <w:r w:rsidR="007F2808">
        <w:t>’s</w:t>
      </w:r>
      <w:r w:rsidR="00CC5A1B">
        <w:t xml:space="preserve"> qualifications </w:t>
      </w:r>
      <w:r w:rsidR="007F2808">
        <w:t>to determine whether he or she meets</w:t>
      </w:r>
      <w:r w:rsidR="00CC5A1B">
        <w:t xml:space="preserve"> the minimum standards;</w:t>
      </w:r>
    </w:p>
    <w:p w:rsidR="00CC5A1B" w:rsidRDefault="00DC15A7" w:rsidP="00DC15A7">
      <w:pPr>
        <w:pStyle w:val="list1dfps"/>
      </w:pPr>
      <w:r>
        <w:t xml:space="preserve">  •</w:t>
      </w:r>
      <w:r>
        <w:tab/>
      </w:r>
      <w:r w:rsidR="00CC5A1B">
        <w:t>ensures the director is not also:</w:t>
      </w:r>
    </w:p>
    <w:p w:rsidR="00CC5A1B" w:rsidRDefault="00DC15A7" w:rsidP="00DC15A7">
      <w:pPr>
        <w:pStyle w:val="list2dfps"/>
      </w:pPr>
      <w:r>
        <w:t xml:space="preserve">  •</w:t>
      </w:r>
      <w:r>
        <w:tab/>
      </w:r>
      <w:r w:rsidR="00CC5A1B">
        <w:t xml:space="preserve">the primary caregiver of a licensed child care home or a registered home, </w:t>
      </w:r>
      <w:r w:rsidR="00CC5A1B" w:rsidRPr="00A478F9">
        <w:rPr>
          <w:highlight w:val="yellow"/>
        </w:rPr>
        <w:t>or the operator of a listed home;</w:t>
      </w:r>
      <w:r w:rsidR="00CC5A1B">
        <w:t xml:space="preserve"> or</w:t>
      </w:r>
    </w:p>
    <w:p w:rsidR="00CC5A1B" w:rsidRDefault="00DC15A7" w:rsidP="00DC15A7">
      <w:pPr>
        <w:pStyle w:val="list2dfps"/>
      </w:pPr>
      <w:r>
        <w:t xml:space="preserve">  •</w:t>
      </w:r>
      <w:r>
        <w:tab/>
      </w:r>
      <w:r w:rsidR="00CC5A1B">
        <w:t>a director of another operation unless designated a program director for before</w:t>
      </w:r>
      <w:r w:rsidR="007F2808">
        <w:t>-</w:t>
      </w:r>
      <w:r w:rsidR="00CC5A1B">
        <w:t xml:space="preserve"> or after-school programs or school-age programs under the same governing body;</w:t>
      </w:r>
    </w:p>
    <w:p w:rsidR="00CC5A1B" w:rsidRDefault="00DC15A7" w:rsidP="00DC15A7">
      <w:pPr>
        <w:pStyle w:val="list1dfps"/>
      </w:pPr>
      <w:r>
        <w:t xml:space="preserve">  •</w:t>
      </w:r>
      <w:r>
        <w:tab/>
      </w:r>
      <w:r w:rsidR="00CC5A1B">
        <w:t>requests background check information; and</w:t>
      </w:r>
    </w:p>
    <w:p w:rsidR="00CC5A1B" w:rsidRDefault="00DC15A7" w:rsidP="00DC15A7">
      <w:pPr>
        <w:pStyle w:val="list1dfps"/>
      </w:pPr>
      <w:r>
        <w:t xml:space="preserve">  • </w:t>
      </w:r>
      <w:r>
        <w:tab/>
        <w:t>r</w:t>
      </w:r>
      <w:r w:rsidR="00CC5A1B">
        <w:t>equests</w:t>
      </w:r>
      <w:r w:rsidR="00CC5A1B">
        <w:rPr>
          <w:rStyle w:val="apple-converted-space"/>
          <w:rFonts w:cs="Arial"/>
          <w:color w:val="333333"/>
          <w:szCs w:val="22"/>
        </w:rPr>
        <w:t xml:space="preserve"> </w:t>
      </w:r>
      <w:hyperlink r:id="rId22" w:history="1">
        <w:r w:rsidR="00CC5A1B" w:rsidRPr="00000872">
          <w:rPr>
            <w:rStyle w:val="Hyperlink"/>
          </w:rPr>
          <w:t>Form 2985</w:t>
        </w:r>
      </w:hyperlink>
      <w:r w:rsidR="00CC5A1B">
        <w:rPr>
          <w:rStyle w:val="apple-converted-space"/>
          <w:rFonts w:cs="Arial"/>
          <w:color w:val="333333"/>
          <w:szCs w:val="22"/>
        </w:rPr>
        <w:t xml:space="preserve"> </w:t>
      </w:r>
      <w:r w:rsidR="00CC5A1B">
        <w:t>Affidavit for Applicants for Employment With a Licensed Operation or Registered Child Care Home.</w:t>
      </w:r>
    </w:p>
    <w:p w:rsidR="00CC5A1B" w:rsidRPr="00DC15A7" w:rsidRDefault="00CC5A1B" w:rsidP="00DC15A7">
      <w:pPr>
        <w:pStyle w:val="bodytextcitationdfps"/>
      </w:pPr>
      <w:r w:rsidRPr="00DC15A7">
        <w:t>DFPS Rules, 40 TAC §§</w:t>
      </w:r>
      <w:hyperlink r:id="rId23" w:history="1">
        <w:r w:rsidRPr="00DC15A7">
          <w:rPr>
            <w:rStyle w:val="Hyperlink"/>
          </w:rPr>
          <w:t>744.1001</w:t>
        </w:r>
      </w:hyperlink>
      <w:r w:rsidRPr="00DC15A7">
        <w:t xml:space="preserve">; </w:t>
      </w:r>
      <w:hyperlink r:id="rId24" w:history="1">
        <w:r w:rsidRPr="00DC15A7">
          <w:rPr>
            <w:rStyle w:val="Hyperlink"/>
          </w:rPr>
          <w:t>746.1001</w:t>
        </w:r>
      </w:hyperlink>
      <w:r w:rsidRPr="00DC15A7">
        <w:t xml:space="preserve">; </w:t>
      </w:r>
      <w:hyperlink r:id="rId25" w:history="1">
        <w:r w:rsidRPr="00DC15A7">
          <w:rPr>
            <w:rStyle w:val="Hyperlink"/>
          </w:rPr>
          <w:t>747.1101</w:t>
        </w:r>
      </w:hyperlink>
    </w:p>
    <w:p w:rsidR="00CC5A1B" w:rsidRDefault="00CC5A1B" w:rsidP="00DC15A7">
      <w:pPr>
        <w:pStyle w:val="Heading5"/>
      </w:pPr>
      <w:bookmarkStart w:id="14" w:name="LPPH_3331_1"/>
      <w:bookmarkStart w:id="15" w:name="LPPH_3331_2"/>
      <w:bookmarkStart w:id="16" w:name="_Toc449354450"/>
      <w:bookmarkEnd w:id="14"/>
      <w:bookmarkEnd w:id="15"/>
      <w:r>
        <w:t>3331.2 Issuing a Director’s Certificate</w:t>
      </w:r>
      <w:bookmarkEnd w:id="16"/>
    </w:p>
    <w:p w:rsidR="00DC15A7" w:rsidRDefault="00DC15A7" w:rsidP="00DC15A7">
      <w:pPr>
        <w:pStyle w:val="revisionnodfps"/>
      </w:pPr>
      <w:r>
        <w:rPr>
          <w:lang w:val="en"/>
        </w:rPr>
        <w:t xml:space="preserve">LPPH </w:t>
      </w:r>
      <w:r w:rsidRPr="00CC5A1B">
        <w:rPr>
          <w:rFonts w:ascii="Helvetica" w:hAnsi="Helvetica"/>
          <w:strike/>
          <w:color w:val="FF0000"/>
          <w:lang w:val="en"/>
        </w:rPr>
        <w:t>September 2015</w:t>
      </w:r>
      <w:r>
        <w:rPr>
          <w:lang w:val="en"/>
        </w:rPr>
        <w:t xml:space="preserve"> DRAFT 9162-CCL</w:t>
      </w:r>
    </w:p>
    <w:p w:rsidR="00CC5A1B" w:rsidRDefault="00CC5A1B" w:rsidP="00DC15A7">
      <w:pPr>
        <w:pStyle w:val="violettagdfps"/>
      </w:pPr>
      <w:r>
        <w:t>Policy</w:t>
      </w:r>
    </w:p>
    <w:p w:rsidR="00CC5A1B" w:rsidRDefault="00CC5A1B" w:rsidP="00DC15A7">
      <w:pPr>
        <w:pStyle w:val="bodytextdfps"/>
      </w:pPr>
      <w:r>
        <w:t xml:space="preserve">The inspector issues CLASS Form 2860 Director’s Certificate after determining that qualifications are met and a background check is complete. </w:t>
      </w:r>
      <w:r w:rsidRPr="00A478F9">
        <w:rPr>
          <w:highlight w:val="yellow"/>
        </w:rPr>
        <w:t xml:space="preserve">A certificate is only printed and mailed to a person who </w:t>
      </w:r>
      <w:r w:rsidR="002C1313" w:rsidRPr="00A478F9">
        <w:rPr>
          <w:highlight w:val="yellow"/>
        </w:rPr>
        <w:t>has never had</w:t>
      </w:r>
      <w:r w:rsidRPr="00A478F9">
        <w:rPr>
          <w:highlight w:val="yellow"/>
        </w:rPr>
        <w:t xml:space="preserve"> a certificate or whose previous certificate </w:t>
      </w:r>
      <w:r w:rsidR="00B722F8" w:rsidRPr="00A478F9">
        <w:rPr>
          <w:highlight w:val="yellow"/>
        </w:rPr>
        <w:t>is</w:t>
      </w:r>
      <w:r w:rsidRPr="00A478F9">
        <w:rPr>
          <w:highlight w:val="yellow"/>
        </w:rPr>
        <w:t xml:space="preserve"> lost or expired.</w:t>
      </w:r>
      <w:r>
        <w:t xml:space="preserve"> A certificate issued to a qualified director is recognized statewide </w:t>
      </w:r>
      <w:r w:rsidRPr="00A478F9">
        <w:rPr>
          <w:highlight w:val="yellow"/>
        </w:rPr>
        <w:t>until it expires</w:t>
      </w:r>
      <w:r>
        <w:t xml:space="preserve"> and must be kept in the personnel file at the operation. </w:t>
      </w:r>
    </w:p>
    <w:p w:rsidR="00CC5A1B" w:rsidRPr="00DC15A7" w:rsidRDefault="00CC5A1B" w:rsidP="00DC15A7">
      <w:pPr>
        <w:pStyle w:val="bodytextcitationdfps"/>
      </w:pPr>
      <w:r w:rsidRPr="00A478F9">
        <w:rPr>
          <w:highlight w:val="yellow"/>
        </w:rPr>
        <w:t>DFPS Rules, 40 TAC §§</w:t>
      </w:r>
      <w:hyperlink r:id="rId26" w:history="1">
        <w:r w:rsidRPr="00A478F9">
          <w:rPr>
            <w:rStyle w:val="Hyperlink"/>
            <w:highlight w:val="yellow"/>
          </w:rPr>
          <w:t>744.1057</w:t>
        </w:r>
      </w:hyperlink>
      <w:r w:rsidRPr="00A478F9">
        <w:rPr>
          <w:highlight w:val="yellow"/>
        </w:rPr>
        <w:t xml:space="preserve">; </w:t>
      </w:r>
      <w:hyperlink r:id="rId27" w:history="1">
        <w:r w:rsidRPr="00A478F9">
          <w:rPr>
            <w:rStyle w:val="Hyperlink"/>
            <w:highlight w:val="yellow"/>
          </w:rPr>
          <w:t>746.1059</w:t>
        </w:r>
      </w:hyperlink>
    </w:p>
    <w:p w:rsidR="00C80EC8" w:rsidRDefault="00C80EC8" w:rsidP="00C80EC8">
      <w:pPr>
        <w:pStyle w:val="querydfps"/>
      </w:pPr>
      <w:bookmarkStart w:id="17" w:name="LPPH_3331_3"/>
      <w:bookmarkEnd w:id="17"/>
      <w:r>
        <w:t>Publication note below (do not delete this note): Current item 3720 is deleted. Current 3730, below, is renumbered and edited.</w:t>
      </w:r>
    </w:p>
    <w:p w:rsidR="00CC5A1B" w:rsidRPr="007A6A22" w:rsidRDefault="00CC5A1B" w:rsidP="00C80EC8">
      <w:pPr>
        <w:pStyle w:val="Heading3"/>
      </w:pPr>
      <w:bookmarkStart w:id="18" w:name="_Toc449354451"/>
      <w:r w:rsidRPr="007A6A22">
        <w:t>37</w:t>
      </w:r>
      <w:r>
        <w:t>20</w:t>
      </w:r>
      <w:bookmarkStart w:id="19" w:name="LPPH_3730"/>
      <w:bookmarkEnd w:id="19"/>
      <w:r>
        <w:t xml:space="preserve"> </w:t>
      </w:r>
      <w:r w:rsidRPr="007A6A22">
        <w:t>Application</w:t>
      </w:r>
      <w:r>
        <w:t xml:space="preserve"> </w:t>
      </w:r>
      <w:r w:rsidRPr="007A6A22">
        <w:t>for</w:t>
      </w:r>
      <w:r>
        <w:t xml:space="preserve"> </w:t>
      </w:r>
      <w:r w:rsidRPr="007A6A22">
        <w:t>a</w:t>
      </w:r>
      <w:r>
        <w:t xml:space="preserve"> </w:t>
      </w:r>
      <w:r w:rsidRPr="00A478F9">
        <w:rPr>
          <w:highlight w:val="yellow"/>
        </w:rPr>
        <w:t>License, Certificate, Registration, or Listing</w:t>
      </w:r>
      <w:r>
        <w:t xml:space="preserve"> </w:t>
      </w:r>
      <w:r w:rsidRPr="007A6A22">
        <w:t>Is</w:t>
      </w:r>
      <w:r>
        <w:t xml:space="preserve"> </w:t>
      </w:r>
      <w:r w:rsidRPr="007A6A22">
        <w:t>Received</w:t>
      </w:r>
      <w:r>
        <w:t xml:space="preserve"> and </w:t>
      </w:r>
      <w:r w:rsidRPr="007A6A22">
        <w:t>a</w:t>
      </w:r>
      <w:r>
        <w:t xml:space="preserve"> Past </w:t>
      </w:r>
      <w:r w:rsidRPr="007A6A22">
        <w:t>Denial</w:t>
      </w:r>
      <w:r>
        <w:t xml:space="preserve"> </w:t>
      </w:r>
      <w:r w:rsidRPr="007A6A22">
        <w:t>or</w:t>
      </w:r>
      <w:r>
        <w:t xml:space="preserve"> </w:t>
      </w:r>
      <w:r w:rsidRPr="007A6A22">
        <w:t>Revocation</w:t>
      </w:r>
      <w:r>
        <w:t xml:space="preserve"> Exists</w:t>
      </w:r>
      <w:bookmarkEnd w:id="18"/>
    </w:p>
    <w:p w:rsidR="00C80EC8" w:rsidRDefault="00C80EC8" w:rsidP="00C80EC8">
      <w:pPr>
        <w:pStyle w:val="revisionnodfps"/>
        <w:rPr>
          <w:lang w:val="en"/>
        </w:rPr>
      </w:pPr>
      <w:r>
        <w:rPr>
          <w:lang w:val="en"/>
        </w:rPr>
        <w:t xml:space="preserve">LPPH </w:t>
      </w:r>
      <w:r w:rsidRPr="00C80EC8">
        <w:rPr>
          <w:rFonts w:ascii="Helvetica" w:hAnsi="Helvetica"/>
          <w:strike/>
          <w:color w:val="FF0000"/>
          <w:lang w:val="en"/>
        </w:rPr>
        <w:t>April 2010</w:t>
      </w:r>
      <w:r>
        <w:rPr>
          <w:lang w:val="en"/>
        </w:rPr>
        <w:t xml:space="preserve"> DRAFT 9162-CCL (currently 3730; title is revised, item is renumbered)</w:t>
      </w:r>
    </w:p>
    <w:p w:rsidR="00CC5A1B" w:rsidRPr="007A6A22" w:rsidRDefault="00CC5A1B" w:rsidP="00C80EC8">
      <w:pPr>
        <w:pStyle w:val="violettagdfps"/>
      </w:pPr>
      <w:r w:rsidRPr="007A6A22">
        <w:t>Policy</w:t>
      </w:r>
    </w:p>
    <w:p w:rsidR="00CC5A1B" w:rsidRPr="007A6A22" w:rsidRDefault="00836BC7" w:rsidP="00B722F8">
      <w:pPr>
        <w:pStyle w:val="bodytextdfps"/>
      </w:pPr>
      <w:r>
        <w:t>A</w:t>
      </w:r>
      <w:r w:rsidR="00CC5A1B">
        <w:t xml:space="preserve"> </w:t>
      </w:r>
      <w:r w:rsidR="00CC5A1B" w:rsidRPr="007A6A22">
        <w:t>person</w:t>
      </w:r>
      <w:r w:rsidR="00CC5A1B">
        <w:t xml:space="preserve"> </w:t>
      </w:r>
      <w:r w:rsidR="00CC5A1B" w:rsidRPr="007A6A22">
        <w:t>whose</w:t>
      </w:r>
      <w:r w:rsidR="00CC5A1B">
        <w:t xml:space="preserve"> </w:t>
      </w:r>
      <w:r w:rsidR="00CC5A1B" w:rsidRPr="00A478F9">
        <w:rPr>
          <w:highlight w:val="yellow"/>
        </w:rPr>
        <w:t>license, certificate, registration, or listing</w:t>
      </w:r>
      <w:r w:rsidR="00CC5A1B">
        <w:t xml:space="preserve"> </w:t>
      </w:r>
      <w:r w:rsidR="001C79CC">
        <w:t xml:space="preserve">is </w:t>
      </w:r>
      <w:r w:rsidR="00CC5A1B">
        <w:t xml:space="preserve">denied or </w:t>
      </w:r>
      <w:r w:rsidR="00CC5A1B" w:rsidRPr="007A6A22">
        <w:t>revoked</w:t>
      </w:r>
      <w:r w:rsidR="00CC5A1B">
        <w:t xml:space="preserve"> is not eligible to </w:t>
      </w:r>
      <w:r w:rsidR="00CC5A1B" w:rsidRPr="007A6A22">
        <w:t>apply</w:t>
      </w:r>
      <w:r w:rsidR="00CC5A1B">
        <w:t xml:space="preserve"> </w:t>
      </w:r>
      <w:r w:rsidR="00CC5A1B" w:rsidRPr="007A6A22">
        <w:t>for</w:t>
      </w:r>
      <w:r w:rsidR="00CC5A1B">
        <w:t xml:space="preserve"> one of those </w:t>
      </w:r>
      <w:r w:rsidR="00CC5A1B" w:rsidRPr="007A6A22">
        <w:t>permit</w:t>
      </w:r>
      <w:r w:rsidR="00CC5A1B">
        <w:t xml:space="preserve">s </w:t>
      </w:r>
      <w:r w:rsidR="00CC5A1B" w:rsidRPr="007A6A22">
        <w:t>before</w:t>
      </w:r>
      <w:r w:rsidR="00CC5A1B">
        <w:t xml:space="preserve"> </w:t>
      </w:r>
      <w:r w:rsidR="00CC5A1B" w:rsidRPr="007A6A22">
        <w:t>the</w:t>
      </w:r>
      <w:r w:rsidR="00CC5A1B">
        <w:t xml:space="preserve"> </w:t>
      </w:r>
      <w:r w:rsidR="00CC5A1B" w:rsidRPr="007A6A22">
        <w:t>fifth</w:t>
      </w:r>
      <w:r w:rsidR="00CC5A1B">
        <w:t xml:space="preserve"> </w:t>
      </w:r>
      <w:r w:rsidR="00CC5A1B" w:rsidRPr="007A6A22">
        <w:t>anniversary</w:t>
      </w:r>
      <w:r w:rsidR="00CC5A1B">
        <w:t xml:space="preserve"> </w:t>
      </w:r>
      <w:r w:rsidR="00CC5A1B" w:rsidRPr="007A6A22">
        <w:t>of</w:t>
      </w:r>
      <w:r w:rsidR="00CC5A1B">
        <w:t xml:space="preserve"> </w:t>
      </w:r>
      <w:r w:rsidR="00CC5A1B" w:rsidRPr="007A6A22">
        <w:t>the</w:t>
      </w:r>
      <w:r w:rsidR="00CC5A1B">
        <w:t xml:space="preserve"> </w:t>
      </w:r>
      <w:r w:rsidR="00CC5A1B" w:rsidRPr="007A6A22">
        <w:t>date</w:t>
      </w:r>
      <w:r w:rsidR="00CC5A1B">
        <w:t xml:space="preserve"> </w:t>
      </w:r>
      <w:r w:rsidR="00CC5A1B" w:rsidRPr="007A6A22">
        <w:t>on</w:t>
      </w:r>
      <w:r w:rsidR="00CC5A1B">
        <w:t xml:space="preserve"> </w:t>
      </w:r>
      <w:r w:rsidR="00CC5A1B" w:rsidRPr="007A6A22">
        <w:t>which</w:t>
      </w:r>
      <w:r w:rsidR="00CC5A1B">
        <w:t xml:space="preserve"> </w:t>
      </w:r>
      <w:r w:rsidR="00CC5A1B" w:rsidRPr="007A6A22">
        <w:t>the</w:t>
      </w:r>
      <w:r w:rsidR="00CC5A1B">
        <w:t xml:space="preserve"> denial or </w:t>
      </w:r>
      <w:r w:rsidR="00CC5A1B" w:rsidRPr="007A6A22">
        <w:t>revocation</w:t>
      </w:r>
      <w:r w:rsidR="00CC5A1B">
        <w:t xml:space="preserve"> </w:t>
      </w:r>
      <w:r w:rsidR="00CC5A1B" w:rsidRPr="007A6A22">
        <w:t>by</w:t>
      </w:r>
      <w:r w:rsidR="00CC5A1B">
        <w:t xml:space="preserve"> </w:t>
      </w:r>
      <w:r w:rsidR="00CC5A1B" w:rsidRPr="007A6A22">
        <w:t>DFPS</w:t>
      </w:r>
      <w:r w:rsidR="00CC5A1B">
        <w:t xml:space="preserve"> </w:t>
      </w:r>
      <w:r w:rsidR="00CC5A1B" w:rsidRPr="007A6A22">
        <w:t>or</w:t>
      </w:r>
      <w:r w:rsidR="00CC5A1B">
        <w:t xml:space="preserve"> </w:t>
      </w:r>
      <w:r w:rsidR="00CC5A1B" w:rsidRPr="007A6A22">
        <w:t>court</w:t>
      </w:r>
      <w:r w:rsidR="00CC5A1B">
        <w:t xml:space="preserve"> </w:t>
      </w:r>
      <w:r w:rsidR="00CC5A1B" w:rsidRPr="007A6A22">
        <w:t>order</w:t>
      </w:r>
      <w:r w:rsidR="00CC5A1B">
        <w:t xml:space="preserve"> </w:t>
      </w:r>
      <w:r w:rsidR="00CC5A1B" w:rsidRPr="007A6A22">
        <w:t>took</w:t>
      </w:r>
      <w:r w:rsidR="00CC5A1B">
        <w:t xml:space="preserve"> </w:t>
      </w:r>
      <w:r w:rsidR="00CC5A1B" w:rsidRPr="007A6A22">
        <w:t>effect,</w:t>
      </w:r>
      <w:r w:rsidR="00CC5A1B">
        <w:t xml:space="preserve"> </w:t>
      </w:r>
      <w:r w:rsidR="00CC5A1B" w:rsidRPr="007A6A22">
        <w:t>whichever</w:t>
      </w:r>
      <w:r w:rsidR="00CC5A1B">
        <w:t xml:space="preserve"> </w:t>
      </w:r>
      <w:r w:rsidR="00CC5A1B" w:rsidRPr="007A6A22">
        <w:t>is</w:t>
      </w:r>
      <w:r w:rsidR="00CC5A1B">
        <w:t xml:space="preserve"> </w:t>
      </w:r>
      <w:r w:rsidR="00CC5A1B" w:rsidRPr="007A6A22">
        <w:t>later.</w:t>
      </w:r>
    </w:p>
    <w:p w:rsidR="00CC5A1B" w:rsidRPr="005E4B62" w:rsidRDefault="00CC5A1B" w:rsidP="00CC5433">
      <w:pPr>
        <w:pStyle w:val="bodytextcitationdfps"/>
      </w:pPr>
      <w:r w:rsidRPr="005E4B62">
        <w:t xml:space="preserve">Texas Human Resources Code </w:t>
      </w:r>
      <w:hyperlink r:id="rId28" w:anchor="42.072" w:history="1">
        <w:r w:rsidRPr="005E4B62">
          <w:rPr>
            <w:rStyle w:val="Hyperlink"/>
          </w:rPr>
          <w:t>§42.072</w:t>
        </w:r>
      </w:hyperlink>
    </w:p>
    <w:p w:rsidR="00CC5A1B" w:rsidRPr="007A6A22" w:rsidRDefault="00CC5A1B" w:rsidP="00D96471">
      <w:pPr>
        <w:pStyle w:val="Heading4"/>
      </w:pPr>
      <w:bookmarkStart w:id="20" w:name="_Toc449354452"/>
      <w:r w:rsidRPr="007A6A22">
        <w:lastRenderedPageBreak/>
        <w:t>37</w:t>
      </w:r>
      <w:r>
        <w:t>2</w:t>
      </w:r>
      <w:r w:rsidRPr="007A6A22">
        <w:t>1</w:t>
      </w:r>
      <w:bookmarkStart w:id="21" w:name="LPPH_3731"/>
      <w:r>
        <w:t xml:space="preserve"> </w:t>
      </w:r>
      <w:r w:rsidRPr="007A6A22">
        <w:t>Criteria</w:t>
      </w:r>
      <w:r>
        <w:t xml:space="preserve"> </w:t>
      </w:r>
      <w:r w:rsidRPr="007A6A22">
        <w:t>for</w:t>
      </w:r>
      <w:r>
        <w:t xml:space="preserve"> </w:t>
      </w:r>
      <w:r w:rsidRPr="007A6A22">
        <w:t>Acceptance</w:t>
      </w:r>
      <w:r>
        <w:t xml:space="preserve"> </w:t>
      </w:r>
      <w:r w:rsidRPr="007A6A22">
        <w:t>of</w:t>
      </w:r>
      <w:r>
        <w:t xml:space="preserve"> </w:t>
      </w:r>
      <w:r w:rsidRPr="007A6A22">
        <w:t>an</w:t>
      </w:r>
      <w:r>
        <w:t xml:space="preserve"> </w:t>
      </w:r>
      <w:r w:rsidRPr="007A6A22">
        <w:t>Application</w:t>
      </w:r>
      <w:bookmarkEnd w:id="20"/>
    </w:p>
    <w:p w:rsidR="00CC5A1B" w:rsidRPr="007A6A22" w:rsidRDefault="00C80EC8" w:rsidP="00C80EC8">
      <w:pPr>
        <w:pStyle w:val="revisionnodfps"/>
      </w:pPr>
      <w:r>
        <w:rPr>
          <w:lang w:val="en"/>
        </w:rPr>
        <w:t xml:space="preserve">LPPH </w:t>
      </w:r>
      <w:r w:rsidRPr="00C80EC8">
        <w:rPr>
          <w:rFonts w:ascii="Helvetica" w:hAnsi="Helvetica"/>
          <w:strike/>
          <w:color w:val="FF0000"/>
          <w:lang w:val="en"/>
        </w:rPr>
        <w:t>April 2010</w:t>
      </w:r>
      <w:r>
        <w:rPr>
          <w:lang w:val="en"/>
        </w:rPr>
        <w:t xml:space="preserve"> DRAFT 9162-CCL (</w:t>
      </w:r>
      <w:r>
        <w:t>renumbered; currently this is item 3731)</w:t>
      </w:r>
    </w:p>
    <w:p w:rsidR="00CC5A1B" w:rsidRPr="007A6A22" w:rsidRDefault="00CC5A1B" w:rsidP="00C80EC8">
      <w:pPr>
        <w:pStyle w:val="violettagdfps"/>
      </w:pPr>
      <w:r w:rsidRPr="007A6A22">
        <w:t>Procedure</w:t>
      </w:r>
    </w:p>
    <w:p w:rsidR="00CC5A1B" w:rsidRPr="007A6A22" w:rsidRDefault="00CC5A1B" w:rsidP="00C80EC8">
      <w:pPr>
        <w:pStyle w:val="bodytextdfps"/>
      </w:pPr>
      <w:r w:rsidRPr="007A6A22">
        <w:t>The</w:t>
      </w:r>
      <w:r>
        <w:t xml:space="preserve"> </w:t>
      </w:r>
      <w:r w:rsidRPr="007A6A22">
        <w:t>inspector</w:t>
      </w:r>
      <w:r>
        <w:t xml:space="preserve"> </w:t>
      </w:r>
      <w:r w:rsidRPr="007A6A22">
        <w:t>accepts</w:t>
      </w:r>
      <w:r>
        <w:t xml:space="preserve"> </w:t>
      </w:r>
      <w:r w:rsidRPr="007A6A22">
        <w:t>a</w:t>
      </w:r>
      <w:r>
        <w:t xml:space="preserve"> </w:t>
      </w:r>
      <w:r w:rsidRPr="007A6A22">
        <w:t>complete</w:t>
      </w:r>
      <w:r>
        <w:t xml:space="preserve"> </w:t>
      </w:r>
      <w:r w:rsidRPr="007A6A22">
        <w:t>application</w:t>
      </w:r>
      <w:r>
        <w:t xml:space="preserve"> </w:t>
      </w:r>
      <w:r w:rsidRPr="007A6A22">
        <w:t>from</w:t>
      </w:r>
      <w:r>
        <w:t xml:space="preserve"> </w:t>
      </w:r>
      <w:r w:rsidRPr="007A6A22">
        <w:t>an</w:t>
      </w:r>
      <w:r>
        <w:t xml:space="preserve"> </w:t>
      </w:r>
      <w:r w:rsidRPr="007A6A22">
        <w:t>operation</w:t>
      </w:r>
      <w:r>
        <w:t xml:space="preserve"> </w:t>
      </w:r>
      <w:r w:rsidRPr="007A6A22">
        <w:t>that</w:t>
      </w:r>
      <w:r>
        <w:t xml:space="preserve"> </w:t>
      </w:r>
      <w:r w:rsidRPr="007A6A22">
        <w:t>is</w:t>
      </w:r>
      <w:r>
        <w:t xml:space="preserve"> </w:t>
      </w:r>
      <w:r w:rsidRPr="007A6A22">
        <w:t>not</w:t>
      </w:r>
      <w:r>
        <w:t xml:space="preserve"> </w:t>
      </w:r>
      <w:r w:rsidRPr="007A6A22">
        <w:t>providing</w:t>
      </w:r>
      <w:r>
        <w:t xml:space="preserve"> </w:t>
      </w:r>
      <w:r w:rsidRPr="007A6A22">
        <w:t>care</w:t>
      </w:r>
      <w:r>
        <w:t xml:space="preserve"> </w:t>
      </w:r>
      <w:r w:rsidRPr="007A6A22">
        <w:t>if:</w:t>
      </w:r>
    </w:p>
    <w:p w:rsidR="00CC5A1B" w:rsidRPr="007A6A22" w:rsidRDefault="00CC5A1B" w:rsidP="00C80EC8">
      <w:pPr>
        <w:pStyle w:val="list1dfps"/>
      </w:pPr>
      <w:r>
        <w:t xml:space="preserve">  </w:t>
      </w:r>
      <w:r w:rsidRPr="007A6A22">
        <w:t>•</w:t>
      </w:r>
      <w:r w:rsidR="00C80EC8">
        <w:tab/>
      </w:r>
      <w:r>
        <w:t xml:space="preserve">at least five years have passed since a previous </w:t>
      </w:r>
      <w:r w:rsidRPr="007A6A22">
        <w:t>denial</w:t>
      </w:r>
      <w:r>
        <w:t xml:space="preserve"> </w:t>
      </w:r>
      <w:r w:rsidRPr="007A6A22">
        <w:t>or</w:t>
      </w:r>
      <w:r>
        <w:t xml:space="preserve"> </w:t>
      </w:r>
      <w:r w:rsidRPr="007A6A22">
        <w:t>revocation</w:t>
      </w:r>
      <w:r>
        <w:t xml:space="preserve"> took effect</w:t>
      </w:r>
      <w:r w:rsidRPr="007A6A22">
        <w:t>;</w:t>
      </w:r>
      <w:r>
        <w:t xml:space="preserve"> and</w:t>
      </w:r>
    </w:p>
    <w:p w:rsidR="00CC5A1B" w:rsidRPr="007A6A22" w:rsidRDefault="00CC5A1B" w:rsidP="00C80EC8">
      <w:pPr>
        <w:pStyle w:val="list1dfps"/>
      </w:pPr>
      <w:r>
        <w:t xml:space="preserve">  </w:t>
      </w:r>
      <w:r w:rsidRPr="007A6A22">
        <w:t>•</w:t>
      </w:r>
      <w:r w:rsidR="00C80EC8">
        <w:tab/>
      </w:r>
      <w:r w:rsidRPr="007A6A22">
        <w:t>the</w:t>
      </w:r>
      <w:r>
        <w:t xml:space="preserve"> </w:t>
      </w:r>
      <w:r w:rsidRPr="007A6A22">
        <w:t>applicant</w:t>
      </w:r>
      <w:r>
        <w:t xml:space="preserve"> </w:t>
      </w:r>
      <w:r w:rsidRPr="007A6A22">
        <w:t>is</w:t>
      </w:r>
      <w:r>
        <w:t xml:space="preserve"> </w:t>
      </w:r>
      <w:r w:rsidRPr="007A6A22">
        <w:t>qualified</w:t>
      </w:r>
      <w:r>
        <w:t xml:space="preserve"> </w:t>
      </w:r>
      <w:r w:rsidRPr="007A6A22">
        <w:t>to</w:t>
      </w:r>
      <w:r>
        <w:t xml:space="preserve"> </w:t>
      </w:r>
      <w:r w:rsidRPr="007A6A22">
        <w:t>apply.</w:t>
      </w:r>
      <w:r>
        <w:t xml:space="preserve"> </w:t>
      </w:r>
      <w:r w:rsidRPr="007A6A22">
        <w:t>See</w:t>
      </w:r>
      <w:r>
        <w:t xml:space="preserve"> </w:t>
      </w:r>
      <w:hyperlink r:id="rId29" w:anchor="LPPH_3223" w:history="1">
        <w:r w:rsidRPr="001C79CC">
          <w:rPr>
            <w:rStyle w:val="Hyperlink"/>
          </w:rPr>
          <w:t>3223</w:t>
        </w:r>
      </w:hyperlink>
      <w:r>
        <w:t xml:space="preserve"> </w:t>
      </w:r>
      <w:r w:rsidRPr="007A6A22">
        <w:t>Evaluating</w:t>
      </w:r>
      <w:r>
        <w:t xml:space="preserve"> </w:t>
      </w:r>
      <w:r w:rsidRPr="007A6A22">
        <w:t>an</w:t>
      </w:r>
      <w:r>
        <w:t xml:space="preserve"> </w:t>
      </w:r>
      <w:r w:rsidRPr="007A6A22">
        <w:t>Application</w:t>
      </w:r>
      <w:r>
        <w:t xml:space="preserve"> </w:t>
      </w:r>
      <w:r w:rsidRPr="007A6A22">
        <w:t>for</w:t>
      </w:r>
      <w:r>
        <w:t xml:space="preserve"> </w:t>
      </w:r>
      <w:r w:rsidRPr="007A6A22">
        <w:t>Completeness.</w:t>
      </w:r>
    </w:p>
    <w:p w:rsidR="00C80EC8" w:rsidRDefault="00C80EC8" w:rsidP="00C80EC8">
      <w:pPr>
        <w:pStyle w:val="querydfps"/>
      </w:pPr>
      <w:r>
        <w:t>Publication note below (do not delete this note): this item is only being renumbered with no other changes, so Ryan requests that the April 2010 effective date not be changed.</w:t>
      </w:r>
    </w:p>
    <w:p w:rsidR="00CC5A1B" w:rsidRPr="007A6A22" w:rsidRDefault="00CC5A1B" w:rsidP="00C80EC8">
      <w:pPr>
        <w:pStyle w:val="Heading4"/>
      </w:pPr>
      <w:bookmarkStart w:id="22" w:name="_Toc449354453"/>
      <w:r w:rsidRPr="007A6A22">
        <w:t>37</w:t>
      </w:r>
      <w:r>
        <w:t>2</w:t>
      </w:r>
      <w:r w:rsidRPr="007A6A22">
        <w:t>2</w:t>
      </w:r>
      <w:bookmarkStart w:id="23" w:name="LPPH_3732"/>
      <w:bookmarkEnd w:id="23"/>
      <w:r>
        <w:t xml:space="preserve"> </w:t>
      </w:r>
      <w:r w:rsidRPr="007A6A22">
        <w:t>Requirement</w:t>
      </w:r>
      <w:r>
        <w:t xml:space="preserve"> </w:t>
      </w:r>
      <w:r w:rsidRPr="007A6A22">
        <w:t>That</w:t>
      </w:r>
      <w:r>
        <w:t xml:space="preserve"> </w:t>
      </w:r>
      <w:r w:rsidRPr="007A6A22">
        <w:t>the</w:t>
      </w:r>
      <w:r>
        <w:t xml:space="preserve"> </w:t>
      </w:r>
      <w:r w:rsidRPr="007A6A22">
        <w:t>Operation</w:t>
      </w:r>
      <w:r>
        <w:t xml:space="preserve"> </w:t>
      </w:r>
      <w:r w:rsidRPr="007A6A22">
        <w:t>Be</w:t>
      </w:r>
      <w:r>
        <w:t xml:space="preserve"> </w:t>
      </w:r>
      <w:r w:rsidRPr="007A6A22">
        <w:t>Closed</w:t>
      </w:r>
      <w:r>
        <w:t xml:space="preserve"> </w:t>
      </w:r>
      <w:r w:rsidRPr="007A6A22">
        <w:t>Pending</w:t>
      </w:r>
      <w:r>
        <w:t xml:space="preserve"> </w:t>
      </w:r>
      <w:r w:rsidRPr="007A6A22">
        <w:t>Issuance</w:t>
      </w:r>
      <w:bookmarkEnd w:id="22"/>
    </w:p>
    <w:p w:rsidR="00CC5A1B" w:rsidRPr="007A6A22" w:rsidRDefault="00CC5A1B" w:rsidP="00C80EC8">
      <w:pPr>
        <w:pStyle w:val="revisionnodfps"/>
      </w:pPr>
      <w:r w:rsidRPr="007A6A22">
        <w:t>LPPH</w:t>
      </w:r>
      <w:r>
        <w:t xml:space="preserve"> </w:t>
      </w:r>
      <w:r w:rsidRPr="007A6A22">
        <w:t>April</w:t>
      </w:r>
      <w:r>
        <w:t xml:space="preserve"> </w:t>
      </w:r>
      <w:r w:rsidRPr="007A6A22">
        <w:t>2010</w:t>
      </w:r>
      <w:r w:rsidR="00C80EC8">
        <w:t xml:space="preserve"> (renumbered; currently this is item 3732)</w:t>
      </w:r>
    </w:p>
    <w:p w:rsidR="00CC5A1B" w:rsidRPr="007A6A22" w:rsidRDefault="00CC5A1B" w:rsidP="00C80EC8">
      <w:pPr>
        <w:pStyle w:val="violettagdfps"/>
      </w:pPr>
      <w:r w:rsidRPr="007A6A22">
        <w:t>Procedure</w:t>
      </w:r>
    </w:p>
    <w:p w:rsidR="00CC5A1B" w:rsidRPr="007A6A22" w:rsidRDefault="00CC5A1B" w:rsidP="00C80EC8">
      <w:pPr>
        <w:pStyle w:val="bodytextdfps"/>
      </w:pPr>
      <w:r w:rsidRPr="007A6A22">
        <w:t>The</w:t>
      </w:r>
      <w:r>
        <w:t xml:space="preserve"> </w:t>
      </w:r>
      <w:r w:rsidRPr="007A6A22">
        <w:t>inspector</w:t>
      </w:r>
      <w:r>
        <w:t xml:space="preserve"> </w:t>
      </w:r>
      <w:r w:rsidRPr="007A6A22">
        <w:t>does</w:t>
      </w:r>
      <w:r>
        <w:t xml:space="preserve"> </w:t>
      </w:r>
      <w:r w:rsidRPr="007A6A22">
        <w:t>not:</w:t>
      </w:r>
    </w:p>
    <w:p w:rsidR="00CC5A1B" w:rsidRPr="007A6A22" w:rsidRDefault="00CC5A1B" w:rsidP="00C80EC8">
      <w:pPr>
        <w:pStyle w:val="list1dfps"/>
      </w:pPr>
      <w:r>
        <w:t xml:space="preserve">  </w:t>
      </w:r>
      <w:r w:rsidRPr="007A6A22">
        <w:t>•</w:t>
      </w:r>
      <w:r w:rsidR="00C80EC8">
        <w:tab/>
      </w:r>
      <w:r w:rsidRPr="007A6A22">
        <w:t>accept</w:t>
      </w:r>
      <w:r>
        <w:t xml:space="preserve"> </w:t>
      </w:r>
      <w:r w:rsidRPr="007A6A22">
        <w:t>an</w:t>
      </w:r>
      <w:r>
        <w:t xml:space="preserve"> </w:t>
      </w:r>
      <w:r w:rsidRPr="007A6A22">
        <w:t>application</w:t>
      </w:r>
      <w:r>
        <w:t xml:space="preserve"> </w:t>
      </w:r>
      <w:r w:rsidRPr="007A6A22">
        <w:t>from</w:t>
      </w:r>
      <w:r>
        <w:t xml:space="preserve"> </w:t>
      </w:r>
      <w:r w:rsidRPr="007A6A22">
        <w:t>an</w:t>
      </w:r>
      <w:r>
        <w:t xml:space="preserve"> </w:t>
      </w:r>
      <w:r w:rsidRPr="007A6A22">
        <w:t>operation</w:t>
      </w:r>
      <w:r>
        <w:t xml:space="preserve"> </w:t>
      </w:r>
      <w:r w:rsidRPr="007A6A22">
        <w:t>that</w:t>
      </w:r>
      <w:r>
        <w:t xml:space="preserve"> </w:t>
      </w:r>
      <w:r w:rsidRPr="007A6A22">
        <w:t>is</w:t>
      </w:r>
      <w:r>
        <w:t xml:space="preserve"> </w:t>
      </w:r>
      <w:r w:rsidRPr="007A6A22">
        <w:t>providing</w:t>
      </w:r>
      <w:r>
        <w:t xml:space="preserve"> </w:t>
      </w:r>
      <w:r w:rsidRPr="007A6A22">
        <w:t>care;</w:t>
      </w:r>
      <w:r>
        <w:t xml:space="preserve"> </w:t>
      </w:r>
      <w:r w:rsidR="00E827DF">
        <w:t>or</w:t>
      </w:r>
    </w:p>
    <w:p w:rsidR="00CC5A1B" w:rsidRPr="007A6A22" w:rsidRDefault="00CC5A1B" w:rsidP="00C80EC8">
      <w:pPr>
        <w:pStyle w:val="list1dfps"/>
      </w:pPr>
      <w:r>
        <w:t xml:space="preserve">  </w:t>
      </w:r>
      <w:r w:rsidRPr="007A6A22">
        <w:t>•</w:t>
      </w:r>
      <w:r w:rsidR="00C80EC8">
        <w:tab/>
      </w:r>
      <w:r w:rsidRPr="007A6A22">
        <w:t>issue</w:t>
      </w:r>
      <w:r>
        <w:t xml:space="preserve"> </w:t>
      </w:r>
      <w:r w:rsidRPr="007A6A22">
        <w:t>the</w:t>
      </w:r>
      <w:r>
        <w:t xml:space="preserve"> </w:t>
      </w:r>
      <w:r w:rsidRPr="007A6A22">
        <w:t>permit</w:t>
      </w:r>
      <w:r>
        <w:t xml:space="preserve"> </w:t>
      </w:r>
      <w:r w:rsidRPr="007A6A22">
        <w:t>if</w:t>
      </w:r>
      <w:r>
        <w:t xml:space="preserve"> </w:t>
      </w:r>
      <w:r w:rsidRPr="007A6A22">
        <w:t>the</w:t>
      </w:r>
      <w:r>
        <w:t xml:space="preserve"> </w:t>
      </w:r>
      <w:r w:rsidRPr="007A6A22">
        <w:t>operation</w:t>
      </w:r>
      <w:r>
        <w:t xml:space="preserve"> </w:t>
      </w:r>
      <w:r w:rsidRPr="007A6A22">
        <w:t>begins</w:t>
      </w:r>
      <w:r>
        <w:t xml:space="preserve"> </w:t>
      </w:r>
      <w:r w:rsidRPr="007A6A22">
        <w:t>providing</w:t>
      </w:r>
      <w:r>
        <w:t xml:space="preserve"> </w:t>
      </w:r>
      <w:r w:rsidRPr="007A6A22">
        <w:t>care</w:t>
      </w:r>
      <w:r>
        <w:t xml:space="preserve"> </w:t>
      </w:r>
      <w:r w:rsidRPr="007A6A22">
        <w:t>before</w:t>
      </w:r>
      <w:r>
        <w:t xml:space="preserve"> </w:t>
      </w:r>
      <w:r w:rsidRPr="007A6A22">
        <w:t>issuance.</w:t>
      </w:r>
    </w:p>
    <w:p w:rsidR="00CC5A1B" w:rsidRPr="007A6A22" w:rsidRDefault="00CC5A1B" w:rsidP="00C80EC8">
      <w:pPr>
        <w:pStyle w:val="Heading4"/>
      </w:pPr>
      <w:bookmarkStart w:id="24" w:name="_Toc449354454"/>
      <w:r w:rsidRPr="007A6A22">
        <w:t>37</w:t>
      </w:r>
      <w:r>
        <w:t>2</w:t>
      </w:r>
      <w:r w:rsidRPr="007A6A22">
        <w:t>3</w:t>
      </w:r>
      <w:bookmarkStart w:id="25" w:name="LPPH_3733"/>
      <w:bookmarkEnd w:id="25"/>
      <w:r>
        <w:t xml:space="preserve"> </w:t>
      </w:r>
      <w:r w:rsidRPr="007A6A22">
        <w:t>Reimbursement</w:t>
      </w:r>
      <w:r>
        <w:t xml:space="preserve"> </w:t>
      </w:r>
      <w:r w:rsidRPr="007A6A22">
        <w:t>for</w:t>
      </w:r>
      <w:r>
        <w:t xml:space="preserve"> </w:t>
      </w:r>
      <w:r w:rsidRPr="007A6A22">
        <w:t>Publishing</w:t>
      </w:r>
      <w:r>
        <w:t xml:space="preserve"> </w:t>
      </w:r>
      <w:r w:rsidRPr="007A6A22">
        <w:t>the</w:t>
      </w:r>
      <w:r>
        <w:t xml:space="preserve"> </w:t>
      </w:r>
      <w:r w:rsidRPr="007A6A22">
        <w:t>Notice</w:t>
      </w:r>
      <w:r>
        <w:t xml:space="preserve"> </w:t>
      </w:r>
      <w:r w:rsidRPr="007A6A22">
        <w:t>of</w:t>
      </w:r>
      <w:r>
        <w:t xml:space="preserve"> </w:t>
      </w:r>
      <w:r w:rsidRPr="007A6A22">
        <w:t>Revocation</w:t>
      </w:r>
      <w:bookmarkEnd w:id="24"/>
    </w:p>
    <w:p w:rsidR="00C80EC8" w:rsidRPr="007A6A22" w:rsidRDefault="00C80EC8" w:rsidP="00C80EC8">
      <w:pPr>
        <w:pStyle w:val="revisionnodfps"/>
      </w:pPr>
      <w:r>
        <w:rPr>
          <w:lang w:val="en"/>
        </w:rPr>
        <w:t xml:space="preserve">LPPH </w:t>
      </w:r>
      <w:r w:rsidRPr="00C80EC8">
        <w:rPr>
          <w:rFonts w:ascii="Helvetica" w:hAnsi="Helvetica"/>
          <w:strike/>
          <w:color w:val="FF0000"/>
          <w:lang w:val="en"/>
        </w:rPr>
        <w:t>April 2010</w:t>
      </w:r>
      <w:r>
        <w:rPr>
          <w:lang w:val="en"/>
        </w:rPr>
        <w:t xml:space="preserve"> DRAFT 9162-CCL (</w:t>
      </w:r>
      <w:r>
        <w:t>renumbered; currently this is item 3733)</w:t>
      </w:r>
    </w:p>
    <w:p w:rsidR="00CC5A1B" w:rsidRPr="007A6A22" w:rsidRDefault="00CC5A1B" w:rsidP="00C80EC8">
      <w:pPr>
        <w:pStyle w:val="violettagdfps"/>
      </w:pPr>
      <w:r w:rsidRPr="007A6A22">
        <w:t>Procedure</w:t>
      </w:r>
    </w:p>
    <w:p w:rsidR="00CC5A1B" w:rsidRPr="007A6A22" w:rsidRDefault="00CC5A1B" w:rsidP="00C80EC8">
      <w:pPr>
        <w:pStyle w:val="bodytextdfps"/>
      </w:pPr>
      <w:r w:rsidRPr="007A6A22">
        <w:t>If</w:t>
      </w:r>
      <w:r>
        <w:t xml:space="preserve"> </w:t>
      </w:r>
      <w:r w:rsidRPr="007A6A22">
        <w:t>an</w:t>
      </w:r>
      <w:r>
        <w:t xml:space="preserve"> </w:t>
      </w:r>
      <w:r w:rsidRPr="007A6A22">
        <w:t>application</w:t>
      </w:r>
      <w:r>
        <w:t xml:space="preserve"> </w:t>
      </w:r>
      <w:r w:rsidRPr="007A6A22">
        <w:t>is</w:t>
      </w:r>
      <w:r>
        <w:t xml:space="preserve"> </w:t>
      </w:r>
      <w:r w:rsidRPr="007A6A22">
        <w:t>submitted</w:t>
      </w:r>
      <w:r>
        <w:t xml:space="preserve"> </w:t>
      </w:r>
      <w:r w:rsidRPr="007A6A22">
        <w:t>more</w:t>
      </w:r>
      <w:r>
        <w:t xml:space="preserve"> </w:t>
      </w:r>
      <w:r w:rsidRPr="007A6A22">
        <w:t>than</w:t>
      </w:r>
      <w:r>
        <w:t xml:space="preserve"> </w:t>
      </w:r>
      <w:r w:rsidRPr="00861D80">
        <w:rPr>
          <w:highlight w:val="yellow"/>
        </w:rPr>
        <w:t>five</w:t>
      </w:r>
      <w:r>
        <w:t xml:space="preserve"> </w:t>
      </w:r>
      <w:r w:rsidRPr="007A6A22">
        <w:t>years</w:t>
      </w:r>
      <w:r>
        <w:t xml:space="preserve"> </w:t>
      </w:r>
      <w:r w:rsidRPr="007A6A22">
        <w:t>after</w:t>
      </w:r>
      <w:r>
        <w:t xml:space="preserve"> </w:t>
      </w:r>
      <w:r w:rsidRPr="007A6A22">
        <w:t>the</w:t>
      </w:r>
      <w:r>
        <w:t xml:space="preserve"> </w:t>
      </w:r>
      <w:r w:rsidRPr="007A6A22">
        <w:t>revocation</w:t>
      </w:r>
      <w:r>
        <w:t xml:space="preserve"> </w:t>
      </w:r>
      <w:r w:rsidRPr="007A6A22">
        <w:t>of</w:t>
      </w:r>
      <w:r>
        <w:t xml:space="preserve"> </w:t>
      </w:r>
      <w:r w:rsidRPr="007A6A22">
        <w:t>a</w:t>
      </w:r>
      <w:r>
        <w:t xml:space="preserve"> </w:t>
      </w:r>
      <w:r w:rsidRPr="007A6A22">
        <w:t>permit,</w:t>
      </w:r>
      <w:r>
        <w:t xml:space="preserve"> </w:t>
      </w:r>
      <w:r w:rsidRPr="007A6A22">
        <w:t>the</w:t>
      </w:r>
      <w:r>
        <w:t xml:space="preserve"> </w:t>
      </w:r>
      <w:r w:rsidRPr="007A6A22">
        <w:t>applicant</w:t>
      </w:r>
      <w:r>
        <w:t xml:space="preserve"> </w:t>
      </w:r>
      <w:r w:rsidRPr="007A6A22">
        <w:t>must</w:t>
      </w:r>
      <w:r>
        <w:t xml:space="preserve"> </w:t>
      </w:r>
      <w:r w:rsidRPr="007A6A22">
        <w:t>submit</w:t>
      </w:r>
      <w:r>
        <w:t xml:space="preserve"> </w:t>
      </w:r>
      <w:r w:rsidRPr="007A6A22">
        <w:t>verification</w:t>
      </w:r>
      <w:r>
        <w:t xml:space="preserve"> </w:t>
      </w:r>
      <w:r w:rsidRPr="007A6A22">
        <w:t>that</w:t>
      </w:r>
      <w:r>
        <w:t xml:space="preserve"> </w:t>
      </w:r>
      <w:r w:rsidRPr="007A6A22">
        <w:t>the</w:t>
      </w:r>
      <w:r>
        <w:t xml:space="preserve"> </w:t>
      </w:r>
      <w:r w:rsidRPr="007A6A22">
        <w:t>cost</w:t>
      </w:r>
      <w:r>
        <w:t xml:space="preserve"> </w:t>
      </w:r>
      <w:r w:rsidRPr="007A6A22">
        <w:t>of</w:t>
      </w:r>
      <w:r>
        <w:t xml:space="preserve"> </w:t>
      </w:r>
      <w:r w:rsidRPr="007A6A22">
        <w:t>reimbursing</w:t>
      </w:r>
      <w:r>
        <w:t xml:space="preserve"> </w:t>
      </w:r>
      <w:r w:rsidRPr="007A6A22">
        <w:t>DFPS</w:t>
      </w:r>
      <w:r>
        <w:t xml:space="preserve"> </w:t>
      </w:r>
      <w:r w:rsidRPr="007A6A22">
        <w:t>for</w:t>
      </w:r>
      <w:r>
        <w:t xml:space="preserve"> </w:t>
      </w:r>
      <w:r w:rsidRPr="007A6A22">
        <w:t>publishing</w:t>
      </w:r>
      <w:r>
        <w:t xml:space="preserve"> </w:t>
      </w:r>
      <w:r w:rsidRPr="007A6A22">
        <w:t>the</w:t>
      </w:r>
      <w:r>
        <w:t xml:space="preserve"> </w:t>
      </w:r>
      <w:r w:rsidRPr="007A6A22">
        <w:t>notice</w:t>
      </w:r>
      <w:r>
        <w:t xml:space="preserve"> </w:t>
      </w:r>
      <w:r w:rsidRPr="007A6A22">
        <w:t>of</w:t>
      </w:r>
      <w:r>
        <w:t xml:space="preserve"> </w:t>
      </w:r>
      <w:r w:rsidRPr="007A6A22">
        <w:t>revocation</w:t>
      </w:r>
      <w:r>
        <w:t xml:space="preserve"> </w:t>
      </w:r>
      <w:r w:rsidRPr="007A6A22">
        <w:t>has</w:t>
      </w:r>
      <w:r>
        <w:t xml:space="preserve"> </w:t>
      </w:r>
      <w:r w:rsidRPr="007A6A22">
        <w:t>been</w:t>
      </w:r>
      <w:r>
        <w:t xml:space="preserve"> </w:t>
      </w:r>
      <w:r w:rsidRPr="007A6A22">
        <w:t>paid.</w:t>
      </w:r>
      <w:r>
        <w:t xml:space="preserve"> </w:t>
      </w:r>
      <w:r w:rsidRPr="007A6A22">
        <w:t>See</w:t>
      </w:r>
      <w:r>
        <w:t xml:space="preserve"> </w:t>
      </w:r>
      <w:hyperlink r:id="rId30" w:anchor="LPPH_7633" w:history="1">
        <w:r w:rsidRPr="00E827DF">
          <w:rPr>
            <w:rStyle w:val="Hyperlink"/>
          </w:rPr>
          <w:t>7633</w:t>
        </w:r>
      </w:hyperlink>
      <w:r>
        <w:t xml:space="preserve"> </w:t>
      </w:r>
      <w:r w:rsidRPr="007A6A22">
        <w:t>Notice</w:t>
      </w:r>
      <w:r>
        <w:t xml:space="preserve"> </w:t>
      </w:r>
      <w:r w:rsidRPr="007A6A22">
        <w:t>of</w:t>
      </w:r>
      <w:r>
        <w:t xml:space="preserve"> </w:t>
      </w:r>
      <w:r w:rsidRPr="007A6A22">
        <w:t>Decision</w:t>
      </w:r>
      <w:r>
        <w:t xml:space="preserve"> </w:t>
      </w:r>
      <w:r w:rsidRPr="007A6A22">
        <w:t>to</w:t>
      </w:r>
      <w:r>
        <w:t xml:space="preserve"> </w:t>
      </w:r>
      <w:r w:rsidRPr="007A6A22">
        <w:t>Deny,</w:t>
      </w:r>
      <w:r>
        <w:t xml:space="preserve"> </w:t>
      </w:r>
      <w:r w:rsidRPr="007A6A22">
        <w:t>Revoke,</w:t>
      </w:r>
      <w:r>
        <w:t xml:space="preserve"> </w:t>
      </w:r>
      <w:r w:rsidRPr="007A6A22">
        <w:t>or</w:t>
      </w:r>
      <w:r>
        <w:t xml:space="preserve"> </w:t>
      </w:r>
      <w:r w:rsidRPr="007A6A22">
        <w:t>Suspend</w:t>
      </w:r>
      <w:r>
        <w:t xml:space="preserve"> </w:t>
      </w:r>
      <w:r w:rsidRPr="007A6A22">
        <w:t>an</w:t>
      </w:r>
      <w:r>
        <w:t xml:space="preserve"> </w:t>
      </w:r>
      <w:r w:rsidRPr="007A6A22">
        <w:t>Application</w:t>
      </w:r>
      <w:r>
        <w:t xml:space="preserve"> </w:t>
      </w:r>
      <w:r w:rsidRPr="007A6A22">
        <w:t>or</w:t>
      </w:r>
      <w:r>
        <w:t xml:space="preserve"> </w:t>
      </w:r>
      <w:r w:rsidRPr="007A6A22">
        <w:t>Permit.</w:t>
      </w:r>
    </w:p>
    <w:p w:rsidR="00CC5A1B" w:rsidRPr="00E827DF" w:rsidRDefault="00CC5A1B" w:rsidP="00E827DF">
      <w:pPr>
        <w:pStyle w:val="bodytextcitationdfps"/>
      </w:pPr>
      <w:r w:rsidRPr="00E827DF">
        <w:t xml:space="preserve">DFPS Rules, 40 TAC </w:t>
      </w:r>
      <w:hyperlink r:id="rId31" w:history="1">
        <w:r w:rsidRPr="00E827DF">
          <w:rPr>
            <w:rStyle w:val="Hyperlink"/>
          </w:rPr>
          <w:t>§745.407</w:t>
        </w:r>
      </w:hyperlink>
    </w:p>
    <w:p w:rsidR="008B24C6" w:rsidRDefault="008B24C6" w:rsidP="008B24C6">
      <w:pPr>
        <w:pStyle w:val="querydfps"/>
        <w:rPr>
          <w:lang w:val="en"/>
        </w:rPr>
      </w:pPr>
      <w:bookmarkStart w:id="26" w:name="LPPH_3742"/>
      <w:bookmarkEnd w:id="21"/>
      <w:bookmarkEnd w:id="26"/>
      <w:r>
        <w:t>Publication note below (do not delete this note):</w:t>
      </w:r>
      <w:r w:rsidR="00A50FBE">
        <w:t xml:space="preserve"> items 3740, 3741, 3741.1, and 3742 are deleted. Item 3743 is renumbered to be 3724.</w:t>
      </w:r>
    </w:p>
    <w:p w:rsidR="00CC5A1B" w:rsidRPr="003E1297" w:rsidRDefault="00CC5A1B" w:rsidP="00A50FBE">
      <w:pPr>
        <w:pStyle w:val="Heading4"/>
        <w:rPr>
          <w:lang w:val="en"/>
        </w:rPr>
      </w:pPr>
      <w:bookmarkStart w:id="27" w:name="_Toc449354455"/>
      <w:r w:rsidRPr="003E1297">
        <w:rPr>
          <w:lang w:val="en"/>
        </w:rPr>
        <w:t>37</w:t>
      </w:r>
      <w:r>
        <w:rPr>
          <w:lang w:val="en"/>
        </w:rPr>
        <w:t>24</w:t>
      </w:r>
      <w:bookmarkStart w:id="28" w:name="LPPH_3743"/>
      <w:bookmarkEnd w:id="28"/>
      <w:r>
        <w:rPr>
          <w:lang w:val="en"/>
        </w:rPr>
        <w:t xml:space="preserve"> </w:t>
      </w:r>
      <w:r w:rsidRPr="003E1297">
        <w:rPr>
          <w:lang w:val="en"/>
        </w:rPr>
        <w:t>Compliance</w:t>
      </w:r>
      <w:r>
        <w:rPr>
          <w:lang w:val="en"/>
        </w:rPr>
        <w:t xml:space="preserve"> </w:t>
      </w:r>
      <w:r w:rsidRPr="003E1297">
        <w:rPr>
          <w:lang w:val="en"/>
        </w:rPr>
        <w:t>History</w:t>
      </w:r>
      <w:r>
        <w:rPr>
          <w:lang w:val="en"/>
        </w:rPr>
        <w:t xml:space="preserve"> </w:t>
      </w:r>
      <w:r w:rsidRPr="003E1297">
        <w:rPr>
          <w:lang w:val="en"/>
        </w:rPr>
        <w:t>Indicates</w:t>
      </w:r>
      <w:r>
        <w:rPr>
          <w:lang w:val="en"/>
        </w:rPr>
        <w:t xml:space="preserve"> </w:t>
      </w:r>
      <w:r w:rsidRPr="003E1297">
        <w:rPr>
          <w:lang w:val="en"/>
        </w:rPr>
        <w:t>Inability</w:t>
      </w:r>
      <w:r>
        <w:rPr>
          <w:lang w:val="en"/>
        </w:rPr>
        <w:t xml:space="preserve"> </w:t>
      </w:r>
      <w:r w:rsidRPr="003E1297">
        <w:rPr>
          <w:lang w:val="en"/>
        </w:rPr>
        <w:t>to</w:t>
      </w:r>
      <w:r>
        <w:rPr>
          <w:lang w:val="en"/>
        </w:rPr>
        <w:t xml:space="preserve"> </w:t>
      </w:r>
      <w:r w:rsidRPr="003E1297">
        <w:rPr>
          <w:lang w:val="en"/>
        </w:rPr>
        <w:t>Meet</w:t>
      </w:r>
      <w:r>
        <w:rPr>
          <w:lang w:val="en"/>
        </w:rPr>
        <w:t xml:space="preserve"> </w:t>
      </w:r>
      <w:r w:rsidRPr="003E1297">
        <w:rPr>
          <w:lang w:val="en"/>
        </w:rPr>
        <w:t>Minimum</w:t>
      </w:r>
      <w:r>
        <w:rPr>
          <w:lang w:val="en"/>
        </w:rPr>
        <w:t xml:space="preserve"> </w:t>
      </w:r>
      <w:r w:rsidRPr="003E1297">
        <w:rPr>
          <w:lang w:val="en"/>
        </w:rPr>
        <w:t>Standard</w:t>
      </w:r>
      <w:r>
        <w:rPr>
          <w:lang w:val="en"/>
        </w:rPr>
        <w:t xml:space="preserve"> </w:t>
      </w:r>
      <w:r w:rsidRPr="003E1297">
        <w:rPr>
          <w:lang w:val="en"/>
        </w:rPr>
        <w:t>Rules</w:t>
      </w:r>
      <w:bookmarkEnd w:id="27"/>
    </w:p>
    <w:p w:rsidR="00A50FBE" w:rsidRPr="007A6A22" w:rsidRDefault="00A50FBE" w:rsidP="00A50FBE">
      <w:pPr>
        <w:pStyle w:val="revisionnodfps"/>
      </w:pPr>
      <w:r>
        <w:rPr>
          <w:lang w:val="en"/>
        </w:rPr>
        <w:t xml:space="preserve">LPPH </w:t>
      </w:r>
      <w:r w:rsidRPr="00C80EC8">
        <w:rPr>
          <w:rFonts w:ascii="Helvetica" w:hAnsi="Helvetica"/>
          <w:strike/>
          <w:color w:val="FF0000"/>
          <w:lang w:val="en"/>
        </w:rPr>
        <w:t>April 2010</w:t>
      </w:r>
      <w:r>
        <w:rPr>
          <w:lang w:val="en"/>
        </w:rPr>
        <w:t xml:space="preserve"> DRAFT 9162-CCL (</w:t>
      </w:r>
      <w:r>
        <w:t>renumbered; currently this is item 3743)</w:t>
      </w:r>
    </w:p>
    <w:p w:rsidR="00CC5A1B" w:rsidRPr="003E1297" w:rsidRDefault="00CC5A1B" w:rsidP="00A50FBE">
      <w:pPr>
        <w:pStyle w:val="violettagdfps"/>
        <w:rPr>
          <w:lang w:val="en"/>
        </w:rPr>
      </w:pPr>
      <w:r w:rsidRPr="003E1297">
        <w:rPr>
          <w:lang w:val="en"/>
        </w:rPr>
        <w:t>Procedure</w:t>
      </w:r>
    </w:p>
    <w:p w:rsidR="00CC5A1B" w:rsidRPr="003E1297" w:rsidRDefault="00CC5A1B" w:rsidP="00A50FBE">
      <w:pPr>
        <w:pStyle w:val="bodytextdfps"/>
        <w:rPr>
          <w:lang w:val="en"/>
        </w:rPr>
      </w:pPr>
      <w:r w:rsidRPr="003E1297">
        <w:rPr>
          <w:lang w:val="en"/>
        </w:rPr>
        <w:t>The</w:t>
      </w:r>
      <w:r>
        <w:rPr>
          <w:lang w:val="en"/>
        </w:rPr>
        <w:t xml:space="preserve"> </w:t>
      </w:r>
      <w:r w:rsidRPr="003E1297">
        <w:rPr>
          <w:lang w:val="en"/>
        </w:rPr>
        <w:t>applicant</w:t>
      </w:r>
      <w:r>
        <w:rPr>
          <w:lang w:val="en"/>
        </w:rPr>
        <w:t xml:space="preserve"> </w:t>
      </w:r>
      <w:r w:rsidRPr="003E1297">
        <w:rPr>
          <w:lang w:val="en"/>
        </w:rPr>
        <w:t>may</w:t>
      </w:r>
      <w:r>
        <w:rPr>
          <w:lang w:val="en"/>
        </w:rPr>
        <w:t xml:space="preserve"> </w:t>
      </w:r>
      <w:r w:rsidRPr="003E1297">
        <w:rPr>
          <w:lang w:val="en"/>
        </w:rPr>
        <w:t>have</w:t>
      </w:r>
      <w:r>
        <w:rPr>
          <w:lang w:val="en"/>
        </w:rPr>
        <w:t xml:space="preserve"> </w:t>
      </w:r>
      <w:r w:rsidRPr="003E1297">
        <w:rPr>
          <w:lang w:val="en"/>
        </w:rPr>
        <w:t>a</w:t>
      </w:r>
      <w:r>
        <w:rPr>
          <w:lang w:val="en"/>
        </w:rPr>
        <w:t xml:space="preserve"> </w:t>
      </w:r>
      <w:r w:rsidRPr="003E1297">
        <w:rPr>
          <w:lang w:val="en"/>
        </w:rPr>
        <w:t>history</w:t>
      </w:r>
      <w:r>
        <w:rPr>
          <w:lang w:val="en"/>
        </w:rPr>
        <w:t xml:space="preserve"> </w:t>
      </w:r>
      <w:r w:rsidRPr="003E1297">
        <w:rPr>
          <w:lang w:val="en"/>
        </w:rPr>
        <w:t>of</w:t>
      </w:r>
      <w:r>
        <w:rPr>
          <w:lang w:val="en"/>
        </w:rPr>
        <w:t xml:space="preserve"> </w:t>
      </w:r>
      <w:r w:rsidRPr="003E1297">
        <w:rPr>
          <w:lang w:val="en"/>
        </w:rPr>
        <w:t>deficiencies</w:t>
      </w:r>
      <w:r>
        <w:rPr>
          <w:lang w:val="en"/>
        </w:rPr>
        <w:t xml:space="preserve"> </w:t>
      </w:r>
      <w:r w:rsidRPr="003E1297">
        <w:rPr>
          <w:lang w:val="en"/>
        </w:rPr>
        <w:t>under</w:t>
      </w:r>
      <w:r>
        <w:rPr>
          <w:lang w:val="en"/>
        </w:rPr>
        <w:t xml:space="preserve"> </w:t>
      </w:r>
      <w:r w:rsidRPr="003E1297">
        <w:rPr>
          <w:lang w:val="en"/>
        </w:rPr>
        <w:t>previous</w:t>
      </w:r>
      <w:r>
        <w:rPr>
          <w:lang w:val="en"/>
        </w:rPr>
        <w:t xml:space="preserve"> </w:t>
      </w:r>
      <w:r w:rsidRPr="003E1297">
        <w:rPr>
          <w:lang w:val="en"/>
        </w:rPr>
        <w:t>permits</w:t>
      </w:r>
      <w:r>
        <w:rPr>
          <w:lang w:val="en"/>
        </w:rPr>
        <w:t xml:space="preserve"> </w:t>
      </w:r>
      <w:r w:rsidRPr="003E1297">
        <w:rPr>
          <w:lang w:val="en"/>
        </w:rPr>
        <w:t>that</w:t>
      </w:r>
      <w:r>
        <w:rPr>
          <w:lang w:val="en"/>
        </w:rPr>
        <w:t xml:space="preserve"> </w:t>
      </w:r>
      <w:r w:rsidRPr="003E1297">
        <w:rPr>
          <w:lang w:val="en"/>
        </w:rPr>
        <w:t>result</w:t>
      </w:r>
      <w:r w:rsidR="00E827DF">
        <w:rPr>
          <w:lang w:val="en"/>
        </w:rPr>
        <w:t>s</w:t>
      </w:r>
      <w:r>
        <w:rPr>
          <w:lang w:val="en"/>
        </w:rPr>
        <w:t xml:space="preserve"> </w:t>
      </w:r>
      <w:r w:rsidRPr="003E1297">
        <w:rPr>
          <w:lang w:val="en"/>
        </w:rPr>
        <w:t>in</w:t>
      </w:r>
      <w:r>
        <w:rPr>
          <w:lang w:val="en"/>
        </w:rPr>
        <w:t xml:space="preserve"> </w:t>
      </w:r>
      <w:r w:rsidRPr="003E1297">
        <w:rPr>
          <w:lang w:val="en"/>
        </w:rPr>
        <w:t>a</w:t>
      </w:r>
      <w:r>
        <w:rPr>
          <w:lang w:val="en"/>
        </w:rPr>
        <w:t xml:space="preserve"> </w:t>
      </w:r>
      <w:r w:rsidRPr="003E1297">
        <w:rPr>
          <w:lang w:val="en"/>
        </w:rPr>
        <w:t>determination</w:t>
      </w:r>
      <w:r>
        <w:rPr>
          <w:lang w:val="en"/>
        </w:rPr>
        <w:t xml:space="preserve"> </w:t>
      </w:r>
      <w:r w:rsidRPr="003E1297">
        <w:rPr>
          <w:lang w:val="en"/>
        </w:rPr>
        <w:t>that</w:t>
      </w:r>
      <w:r>
        <w:rPr>
          <w:lang w:val="en"/>
        </w:rPr>
        <w:t xml:space="preserve"> </w:t>
      </w:r>
      <w:r w:rsidRPr="003E1297">
        <w:rPr>
          <w:lang w:val="en"/>
        </w:rPr>
        <w:t>the</w:t>
      </w:r>
      <w:r>
        <w:rPr>
          <w:lang w:val="en"/>
        </w:rPr>
        <w:t xml:space="preserve"> </w:t>
      </w:r>
      <w:r w:rsidRPr="003E1297">
        <w:rPr>
          <w:lang w:val="en"/>
        </w:rPr>
        <w:t>applicant</w:t>
      </w:r>
      <w:r>
        <w:rPr>
          <w:lang w:val="en"/>
        </w:rPr>
        <w:t xml:space="preserve"> </w:t>
      </w:r>
      <w:r w:rsidRPr="003E1297">
        <w:rPr>
          <w:lang w:val="en"/>
        </w:rPr>
        <w:t>will</w:t>
      </w:r>
      <w:r>
        <w:rPr>
          <w:lang w:val="en"/>
        </w:rPr>
        <w:t xml:space="preserve"> </w:t>
      </w:r>
      <w:r w:rsidRPr="003E1297">
        <w:rPr>
          <w:lang w:val="en"/>
        </w:rPr>
        <w:t>not</w:t>
      </w:r>
      <w:r>
        <w:rPr>
          <w:lang w:val="en"/>
        </w:rPr>
        <w:t xml:space="preserve"> </w:t>
      </w:r>
      <w:r w:rsidRPr="003E1297">
        <w:rPr>
          <w:lang w:val="en"/>
        </w:rPr>
        <w:t>be</w:t>
      </w:r>
      <w:r>
        <w:rPr>
          <w:lang w:val="en"/>
        </w:rPr>
        <w:t xml:space="preserve"> </w:t>
      </w:r>
      <w:r w:rsidRPr="003E1297">
        <w:rPr>
          <w:lang w:val="en"/>
        </w:rPr>
        <w:t>able</w:t>
      </w:r>
      <w:r>
        <w:rPr>
          <w:lang w:val="en"/>
        </w:rPr>
        <w:t xml:space="preserve"> </w:t>
      </w:r>
      <w:r w:rsidRPr="003E1297">
        <w:rPr>
          <w:lang w:val="en"/>
        </w:rPr>
        <w:t>to</w:t>
      </w:r>
      <w:r>
        <w:rPr>
          <w:lang w:val="en"/>
        </w:rPr>
        <w:t xml:space="preserve"> </w:t>
      </w:r>
      <w:r w:rsidRPr="003E1297">
        <w:rPr>
          <w:lang w:val="en"/>
        </w:rPr>
        <w:t>provide</w:t>
      </w:r>
      <w:r>
        <w:rPr>
          <w:lang w:val="en"/>
        </w:rPr>
        <w:t xml:space="preserve"> </w:t>
      </w:r>
      <w:r w:rsidRPr="003E1297">
        <w:rPr>
          <w:lang w:val="en"/>
        </w:rPr>
        <w:t>care</w:t>
      </w:r>
      <w:r>
        <w:rPr>
          <w:lang w:val="en"/>
        </w:rPr>
        <w:t xml:space="preserve"> </w:t>
      </w:r>
      <w:r w:rsidRPr="003E1297">
        <w:rPr>
          <w:lang w:val="en"/>
        </w:rPr>
        <w:t>for</w:t>
      </w:r>
      <w:r>
        <w:rPr>
          <w:lang w:val="en"/>
        </w:rPr>
        <w:t xml:space="preserve"> </w:t>
      </w:r>
      <w:r w:rsidRPr="003E1297">
        <w:rPr>
          <w:lang w:val="en"/>
        </w:rPr>
        <w:t>children</w:t>
      </w:r>
      <w:r>
        <w:rPr>
          <w:lang w:val="en"/>
        </w:rPr>
        <w:t xml:space="preserve"> </w:t>
      </w:r>
      <w:r w:rsidRPr="003E1297">
        <w:rPr>
          <w:lang w:val="en"/>
        </w:rPr>
        <w:t>that</w:t>
      </w:r>
      <w:r>
        <w:rPr>
          <w:lang w:val="en"/>
        </w:rPr>
        <w:t xml:space="preserve"> </w:t>
      </w:r>
      <w:r w:rsidRPr="003E1297">
        <w:rPr>
          <w:lang w:val="en"/>
        </w:rPr>
        <w:t>complies</w:t>
      </w:r>
      <w:r>
        <w:rPr>
          <w:lang w:val="en"/>
        </w:rPr>
        <w:t xml:space="preserve"> </w:t>
      </w:r>
      <w:r w:rsidRPr="003E1297">
        <w:rPr>
          <w:lang w:val="en"/>
        </w:rPr>
        <w:t>with</w:t>
      </w:r>
      <w:r>
        <w:rPr>
          <w:lang w:val="en"/>
        </w:rPr>
        <w:t xml:space="preserve"> </w:t>
      </w:r>
      <w:r w:rsidRPr="003E1297">
        <w:rPr>
          <w:lang w:val="en"/>
        </w:rPr>
        <w:t>minimum</w:t>
      </w:r>
      <w:r>
        <w:rPr>
          <w:lang w:val="en"/>
        </w:rPr>
        <w:t xml:space="preserve"> </w:t>
      </w:r>
      <w:r w:rsidRPr="003E1297">
        <w:rPr>
          <w:lang w:val="en"/>
        </w:rPr>
        <w:t>standard</w:t>
      </w:r>
      <w:r>
        <w:rPr>
          <w:lang w:val="en"/>
        </w:rPr>
        <w:t xml:space="preserve"> </w:t>
      </w:r>
      <w:r w:rsidRPr="003E1297">
        <w:rPr>
          <w:lang w:val="en"/>
        </w:rPr>
        <w:t>rules.</w:t>
      </w:r>
    </w:p>
    <w:p w:rsidR="00CC5A1B" w:rsidRPr="00EC50F4" w:rsidRDefault="00CC5A1B" w:rsidP="00A50FBE">
      <w:pPr>
        <w:pStyle w:val="Heading4"/>
        <w:rPr>
          <w:lang w:val="en"/>
        </w:rPr>
      </w:pPr>
      <w:bookmarkStart w:id="29" w:name="_Toc449354456"/>
      <w:r w:rsidRPr="00EC50F4">
        <w:rPr>
          <w:lang w:val="en"/>
        </w:rPr>
        <w:lastRenderedPageBreak/>
        <w:t>4152</w:t>
      </w:r>
      <w:bookmarkStart w:id="30" w:name="LPPH_4152"/>
      <w:bookmarkEnd w:id="30"/>
      <w:r>
        <w:rPr>
          <w:lang w:val="en"/>
        </w:rPr>
        <w:t xml:space="preserve"> </w:t>
      </w:r>
      <w:r w:rsidRPr="00EC50F4">
        <w:rPr>
          <w:lang w:val="en"/>
        </w:rPr>
        <w:t>Reviewing</w:t>
      </w:r>
      <w:r>
        <w:rPr>
          <w:lang w:val="en"/>
        </w:rPr>
        <w:t xml:space="preserve"> </w:t>
      </w:r>
      <w:r w:rsidRPr="00EC50F4">
        <w:rPr>
          <w:lang w:val="en"/>
        </w:rPr>
        <w:t>Restrictions</w:t>
      </w:r>
      <w:r>
        <w:rPr>
          <w:lang w:val="en"/>
        </w:rPr>
        <w:t xml:space="preserve">, </w:t>
      </w:r>
      <w:r w:rsidRPr="00EC50F4">
        <w:rPr>
          <w:lang w:val="en"/>
        </w:rPr>
        <w:t>Conditions</w:t>
      </w:r>
      <w:r>
        <w:rPr>
          <w:lang w:val="en"/>
        </w:rPr>
        <w:t xml:space="preserve">, </w:t>
      </w:r>
      <w:r w:rsidRPr="00861D80">
        <w:rPr>
          <w:highlight w:val="yellow"/>
          <w:lang w:val="en"/>
        </w:rPr>
        <w:t>Waivers, and Variances</w:t>
      </w:r>
      <w:bookmarkEnd w:id="29"/>
    </w:p>
    <w:p w:rsidR="00CC5A1B" w:rsidRPr="00EC50F4" w:rsidRDefault="00DD5F0A" w:rsidP="00DD5F0A">
      <w:pPr>
        <w:pStyle w:val="revisionnodfps"/>
        <w:rPr>
          <w:lang w:val="en"/>
        </w:rPr>
      </w:pPr>
      <w:r>
        <w:rPr>
          <w:lang w:val="en"/>
        </w:rPr>
        <w:t xml:space="preserve">LPPH </w:t>
      </w:r>
      <w:r w:rsidRPr="00DD5F0A">
        <w:rPr>
          <w:rFonts w:ascii="Helvetica" w:hAnsi="Helvetica"/>
          <w:strike/>
          <w:color w:val="FF0000"/>
          <w:lang w:val="en"/>
        </w:rPr>
        <w:t>June 2015</w:t>
      </w:r>
      <w:r>
        <w:rPr>
          <w:lang w:val="en"/>
        </w:rPr>
        <w:t xml:space="preserve"> DRAFT 9162-CCL (title is revised)</w:t>
      </w:r>
    </w:p>
    <w:p w:rsidR="00CC5A1B" w:rsidRPr="00EC50F4" w:rsidRDefault="00CC5A1B" w:rsidP="00E33C68">
      <w:pPr>
        <w:pStyle w:val="bodytextdfps"/>
        <w:rPr>
          <w:lang w:val="en"/>
        </w:rPr>
      </w:pPr>
      <w:r w:rsidRPr="00EC50F4">
        <w:rPr>
          <w:lang w:val="en"/>
        </w:rPr>
        <w:t>At</w:t>
      </w:r>
      <w:r>
        <w:rPr>
          <w:lang w:val="en"/>
        </w:rPr>
        <w:t xml:space="preserve"> </w:t>
      </w:r>
      <w:r w:rsidRPr="00EC50F4">
        <w:rPr>
          <w:lang w:val="en"/>
        </w:rPr>
        <w:t>each</w:t>
      </w:r>
      <w:r>
        <w:rPr>
          <w:lang w:val="en"/>
        </w:rPr>
        <w:t xml:space="preserve"> </w:t>
      </w:r>
      <w:r w:rsidRPr="00EC50F4">
        <w:rPr>
          <w:lang w:val="en"/>
        </w:rPr>
        <w:t>initial</w:t>
      </w:r>
      <w:r>
        <w:rPr>
          <w:lang w:val="en"/>
        </w:rPr>
        <w:t xml:space="preserve"> </w:t>
      </w:r>
      <w:r w:rsidRPr="00EC50F4">
        <w:rPr>
          <w:lang w:val="en"/>
        </w:rPr>
        <w:t>or</w:t>
      </w:r>
      <w:r>
        <w:rPr>
          <w:lang w:val="en"/>
        </w:rPr>
        <w:t xml:space="preserve"> </w:t>
      </w:r>
      <w:r w:rsidRPr="00EC50F4">
        <w:rPr>
          <w:lang w:val="en"/>
        </w:rPr>
        <w:t>monitoring</w:t>
      </w:r>
      <w:r>
        <w:rPr>
          <w:lang w:val="en"/>
        </w:rPr>
        <w:t xml:space="preserve"> </w:t>
      </w:r>
      <w:r w:rsidRPr="00EC50F4">
        <w:rPr>
          <w:lang w:val="en"/>
        </w:rPr>
        <w:t>inspection,</w:t>
      </w:r>
      <w:r>
        <w:rPr>
          <w:lang w:val="en"/>
        </w:rPr>
        <w:t xml:space="preserve"> </w:t>
      </w:r>
      <w:r w:rsidRPr="00EC50F4">
        <w:rPr>
          <w:lang w:val="en"/>
        </w:rPr>
        <w:t>Licensing</w:t>
      </w:r>
      <w:r>
        <w:rPr>
          <w:lang w:val="en"/>
        </w:rPr>
        <w:t xml:space="preserve"> </w:t>
      </w:r>
      <w:r w:rsidRPr="00EC50F4">
        <w:rPr>
          <w:lang w:val="en"/>
        </w:rPr>
        <w:t>staff</w:t>
      </w:r>
      <w:r>
        <w:rPr>
          <w:lang w:val="en"/>
        </w:rPr>
        <w:t xml:space="preserve"> </w:t>
      </w:r>
      <w:r w:rsidRPr="00EC50F4">
        <w:rPr>
          <w:lang w:val="en"/>
        </w:rPr>
        <w:t>review:</w:t>
      </w:r>
    </w:p>
    <w:p w:rsidR="00CC5A1B" w:rsidRPr="00EC50F4" w:rsidRDefault="00E827DF" w:rsidP="00E33C68">
      <w:pPr>
        <w:pStyle w:val="list1dfps"/>
        <w:rPr>
          <w:lang w:val="en"/>
        </w:rPr>
      </w:pPr>
      <w:r w:rsidRPr="00E827DF">
        <w:t xml:space="preserve">  •</w:t>
      </w:r>
      <w:r w:rsidRPr="00E827DF">
        <w:tab/>
      </w:r>
      <w:r w:rsidR="00CC5A1B" w:rsidRPr="00EC50F4">
        <w:rPr>
          <w:lang w:val="en"/>
        </w:rPr>
        <w:t>any</w:t>
      </w:r>
      <w:r w:rsidR="00CC5A1B">
        <w:rPr>
          <w:lang w:val="en"/>
        </w:rPr>
        <w:t xml:space="preserve"> </w:t>
      </w:r>
      <w:r w:rsidR="00CC5A1B" w:rsidRPr="00EC50F4">
        <w:rPr>
          <w:lang w:val="en"/>
        </w:rPr>
        <w:t>restrictions</w:t>
      </w:r>
      <w:r w:rsidR="00CC5A1B">
        <w:rPr>
          <w:lang w:val="en"/>
        </w:rPr>
        <w:t xml:space="preserve"> </w:t>
      </w:r>
      <w:r w:rsidR="00CC5A1B" w:rsidRPr="00EC50F4">
        <w:rPr>
          <w:lang w:val="en"/>
        </w:rPr>
        <w:t>on</w:t>
      </w:r>
      <w:r w:rsidR="00CC5A1B">
        <w:rPr>
          <w:lang w:val="en"/>
        </w:rPr>
        <w:t xml:space="preserve"> </w:t>
      </w:r>
      <w:r w:rsidR="00CC5A1B" w:rsidRPr="00EC50F4">
        <w:rPr>
          <w:lang w:val="en"/>
        </w:rPr>
        <w:t>a</w:t>
      </w:r>
      <w:r w:rsidR="00CC5A1B">
        <w:rPr>
          <w:lang w:val="en"/>
        </w:rPr>
        <w:t xml:space="preserve"> </w:t>
      </w:r>
      <w:r w:rsidR="00CC5A1B" w:rsidRPr="00EC50F4">
        <w:rPr>
          <w:lang w:val="en"/>
        </w:rPr>
        <w:t>permit;</w:t>
      </w:r>
    </w:p>
    <w:p w:rsidR="00CC5A1B" w:rsidRPr="00EC50F4" w:rsidRDefault="00E827DF" w:rsidP="00E33C68">
      <w:pPr>
        <w:pStyle w:val="list1dfps"/>
        <w:rPr>
          <w:lang w:val="en"/>
        </w:rPr>
      </w:pPr>
      <w:r w:rsidRPr="00E827DF">
        <w:t xml:space="preserve">  •</w:t>
      </w:r>
      <w:r w:rsidRPr="00E827DF">
        <w:tab/>
      </w:r>
      <w:r w:rsidR="00CC5A1B" w:rsidRPr="00EC50F4">
        <w:rPr>
          <w:lang w:val="en"/>
        </w:rPr>
        <w:t>any</w:t>
      </w:r>
      <w:r w:rsidR="00CC5A1B">
        <w:rPr>
          <w:lang w:val="en"/>
        </w:rPr>
        <w:t xml:space="preserve"> </w:t>
      </w:r>
      <w:r w:rsidR="00CC5A1B" w:rsidRPr="00EC50F4">
        <w:rPr>
          <w:lang w:val="en"/>
        </w:rPr>
        <w:t>conditions</w:t>
      </w:r>
      <w:r w:rsidR="00CC5A1B">
        <w:rPr>
          <w:lang w:val="en"/>
        </w:rPr>
        <w:t xml:space="preserve"> </w:t>
      </w:r>
      <w:r w:rsidR="00CC5A1B" w:rsidRPr="00EC50F4">
        <w:rPr>
          <w:lang w:val="en"/>
        </w:rPr>
        <w:t>on</w:t>
      </w:r>
      <w:r w:rsidR="00CC5A1B">
        <w:rPr>
          <w:lang w:val="en"/>
        </w:rPr>
        <w:t xml:space="preserve"> </w:t>
      </w:r>
      <w:r w:rsidR="00CC5A1B" w:rsidRPr="00EC50F4">
        <w:rPr>
          <w:lang w:val="en"/>
        </w:rPr>
        <w:t>a</w:t>
      </w:r>
      <w:r w:rsidR="00CC5A1B">
        <w:rPr>
          <w:lang w:val="en"/>
        </w:rPr>
        <w:t xml:space="preserve"> </w:t>
      </w:r>
      <w:r w:rsidR="00CC5A1B" w:rsidRPr="00EC50F4">
        <w:rPr>
          <w:lang w:val="en"/>
        </w:rPr>
        <w:t>permit;</w:t>
      </w:r>
      <w:r w:rsidR="00CC5A1B">
        <w:rPr>
          <w:lang w:val="en"/>
        </w:rPr>
        <w:t xml:space="preserve"> </w:t>
      </w:r>
    </w:p>
    <w:p w:rsidR="00CC5A1B" w:rsidRPr="00EC50F4" w:rsidRDefault="00E827DF" w:rsidP="00E33C68">
      <w:pPr>
        <w:pStyle w:val="list1dfps"/>
        <w:rPr>
          <w:lang w:val="en"/>
        </w:rPr>
      </w:pPr>
      <w:r w:rsidRPr="00E827DF">
        <w:t xml:space="preserve">  •</w:t>
      </w:r>
      <w:r w:rsidRPr="00E827DF">
        <w:tab/>
      </w:r>
      <w:r w:rsidR="00CC5A1B" w:rsidRPr="00EC50F4">
        <w:rPr>
          <w:lang w:val="en"/>
        </w:rPr>
        <w:t>any</w:t>
      </w:r>
      <w:r w:rsidR="00CC5A1B">
        <w:rPr>
          <w:lang w:val="en"/>
        </w:rPr>
        <w:t xml:space="preserve"> </w:t>
      </w:r>
      <w:r w:rsidR="00CC5A1B" w:rsidRPr="00EC50F4">
        <w:rPr>
          <w:lang w:val="en"/>
        </w:rPr>
        <w:t>conditions</w:t>
      </w:r>
      <w:r w:rsidR="00CC5A1B">
        <w:rPr>
          <w:lang w:val="en"/>
        </w:rPr>
        <w:t xml:space="preserve"> </w:t>
      </w:r>
      <w:r w:rsidR="00CC5A1B" w:rsidRPr="00EC50F4">
        <w:rPr>
          <w:lang w:val="en"/>
        </w:rPr>
        <w:t>related</w:t>
      </w:r>
      <w:r w:rsidR="00CC5A1B">
        <w:rPr>
          <w:lang w:val="en"/>
        </w:rPr>
        <w:t xml:space="preserve"> </w:t>
      </w:r>
      <w:r w:rsidR="00CC5A1B" w:rsidRPr="00EC50F4">
        <w:rPr>
          <w:lang w:val="en"/>
        </w:rPr>
        <w:t>to</w:t>
      </w:r>
      <w:r w:rsidR="00CC5A1B">
        <w:rPr>
          <w:lang w:val="en"/>
        </w:rPr>
        <w:t xml:space="preserve"> </w:t>
      </w:r>
      <w:r w:rsidR="00CC5A1B" w:rsidRPr="00EC50F4">
        <w:rPr>
          <w:lang w:val="en"/>
        </w:rPr>
        <w:t>a</w:t>
      </w:r>
      <w:r w:rsidR="00CC5A1B">
        <w:rPr>
          <w:lang w:val="en"/>
        </w:rPr>
        <w:t xml:space="preserve"> </w:t>
      </w:r>
      <w:r w:rsidR="00CC5A1B" w:rsidRPr="00EC50F4">
        <w:rPr>
          <w:lang w:val="en"/>
        </w:rPr>
        <w:t>waiver</w:t>
      </w:r>
      <w:r w:rsidR="00CC5A1B">
        <w:rPr>
          <w:lang w:val="en"/>
        </w:rPr>
        <w:t xml:space="preserve"> </w:t>
      </w:r>
      <w:r w:rsidR="00CC5A1B" w:rsidRPr="00EC50F4">
        <w:rPr>
          <w:lang w:val="en"/>
        </w:rPr>
        <w:t>or</w:t>
      </w:r>
      <w:r w:rsidR="00CC5A1B">
        <w:rPr>
          <w:lang w:val="en"/>
        </w:rPr>
        <w:t xml:space="preserve"> </w:t>
      </w:r>
      <w:r w:rsidR="00CC5A1B" w:rsidRPr="00EC50F4">
        <w:rPr>
          <w:lang w:val="en"/>
        </w:rPr>
        <w:t>variance</w:t>
      </w:r>
      <w:r w:rsidR="00CC5A1B">
        <w:rPr>
          <w:lang w:val="en"/>
        </w:rPr>
        <w:t xml:space="preserve"> still in effect</w:t>
      </w:r>
      <w:r w:rsidR="00CC5A1B" w:rsidRPr="00EC50F4">
        <w:rPr>
          <w:lang w:val="en"/>
        </w:rPr>
        <w:t>;</w:t>
      </w:r>
    </w:p>
    <w:p w:rsidR="00CC5A1B" w:rsidRPr="00EC50F4" w:rsidRDefault="00E827DF" w:rsidP="00E33C68">
      <w:pPr>
        <w:pStyle w:val="list1dfps"/>
        <w:rPr>
          <w:lang w:val="en"/>
        </w:rPr>
      </w:pPr>
      <w:r w:rsidRPr="00E827DF">
        <w:t xml:space="preserve">  •</w:t>
      </w:r>
      <w:r w:rsidRPr="00E827DF">
        <w:tab/>
      </w:r>
      <w:r w:rsidR="00CC5A1B" w:rsidRPr="00EC50F4">
        <w:rPr>
          <w:lang w:val="en"/>
        </w:rPr>
        <w:t>any</w:t>
      </w:r>
      <w:r w:rsidR="00CC5A1B">
        <w:rPr>
          <w:lang w:val="en"/>
        </w:rPr>
        <w:t xml:space="preserve"> </w:t>
      </w:r>
      <w:r w:rsidR="00CC5A1B" w:rsidRPr="00EC50F4">
        <w:rPr>
          <w:lang w:val="en"/>
        </w:rPr>
        <w:t>conditions</w:t>
      </w:r>
      <w:r w:rsidR="00CC5A1B">
        <w:rPr>
          <w:lang w:val="en"/>
        </w:rPr>
        <w:t xml:space="preserve"> </w:t>
      </w:r>
      <w:r w:rsidR="00CC5A1B" w:rsidRPr="00EC50F4">
        <w:rPr>
          <w:lang w:val="en"/>
        </w:rPr>
        <w:t>related</w:t>
      </w:r>
      <w:r w:rsidR="00CC5A1B">
        <w:rPr>
          <w:lang w:val="en"/>
        </w:rPr>
        <w:t xml:space="preserve"> </w:t>
      </w:r>
      <w:r w:rsidR="00CC5A1B" w:rsidRPr="00EC50F4">
        <w:rPr>
          <w:lang w:val="en"/>
        </w:rPr>
        <w:t>to</w:t>
      </w:r>
      <w:r w:rsidR="00CC5A1B">
        <w:rPr>
          <w:lang w:val="en"/>
        </w:rPr>
        <w:t xml:space="preserve"> </w:t>
      </w:r>
      <w:r w:rsidR="00CC5A1B" w:rsidRPr="00EC50F4">
        <w:rPr>
          <w:lang w:val="en"/>
        </w:rPr>
        <w:t>a</w:t>
      </w:r>
      <w:r w:rsidR="00CC5A1B">
        <w:rPr>
          <w:lang w:val="en"/>
        </w:rPr>
        <w:t xml:space="preserve"> </w:t>
      </w:r>
      <w:r w:rsidR="00CC5A1B" w:rsidRPr="00EC50F4">
        <w:rPr>
          <w:lang w:val="en"/>
        </w:rPr>
        <w:t>risk</w:t>
      </w:r>
      <w:r w:rsidR="00CC5A1B">
        <w:rPr>
          <w:lang w:val="en"/>
        </w:rPr>
        <w:t xml:space="preserve"> </w:t>
      </w:r>
      <w:r w:rsidR="00CC5A1B" w:rsidRPr="00EC50F4">
        <w:rPr>
          <w:lang w:val="en"/>
        </w:rPr>
        <w:t>evaluation</w:t>
      </w:r>
      <w:r w:rsidR="00CC5A1B">
        <w:rPr>
          <w:lang w:val="en"/>
        </w:rPr>
        <w:t xml:space="preserve"> still in effect</w:t>
      </w:r>
      <w:r w:rsidR="00CC5A1B" w:rsidRPr="00EC50F4">
        <w:rPr>
          <w:lang w:val="en"/>
        </w:rPr>
        <w:t>;</w:t>
      </w:r>
      <w:r w:rsidR="00CC5A1B">
        <w:rPr>
          <w:lang w:val="en"/>
        </w:rPr>
        <w:t xml:space="preserve"> </w:t>
      </w:r>
    </w:p>
    <w:p w:rsidR="00CC5A1B" w:rsidRDefault="00E827DF" w:rsidP="00E33C68">
      <w:pPr>
        <w:pStyle w:val="list1dfps"/>
        <w:rPr>
          <w:lang w:val="en"/>
        </w:rPr>
      </w:pPr>
      <w:r w:rsidRPr="00E827DF">
        <w:t xml:space="preserve">  •</w:t>
      </w:r>
      <w:r w:rsidRPr="00E827DF">
        <w:tab/>
      </w:r>
      <w:r w:rsidR="00CC5A1B" w:rsidRPr="00EC50F4">
        <w:rPr>
          <w:lang w:val="en"/>
        </w:rPr>
        <w:t>any</w:t>
      </w:r>
      <w:r w:rsidR="00CC5A1B">
        <w:rPr>
          <w:lang w:val="en"/>
        </w:rPr>
        <w:t xml:space="preserve"> </w:t>
      </w:r>
      <w:r w:rsidR="00CC5A1B" w:rsidRPr="00EC50F4">
        <w:rPr>
          <w:lang w:val="en"/>
        </w:rPr>
        <w:t>conditions</w:t>
      </w:r>
      <w:r w:rsidR="00CC5A1B">
        <w:rPr>
          <w:lang w:val="en"/>
        </w:rPr>
        <w:t xml:space="preserve"> </w:t>
      </w:r>
      <w:r w:rsidR="00CC5A1B" w:rsidRPr="00EC50F4">
        <w:rPr>
          <w:lang w:val="en"/>
        </w:rPr>
        <w:t>related</w:t>
      </w:r>
      <w:r w:rsidR="00CC5A1B">
        <w:rPr>
          <w:lang w:val="en"/>
        </w:rPr>
        <w:t xml:space="preserve"> </w:t>
      </w:r>
      <w:r w:rsidR="00CC5A1B" w:rsidRPr="00EC50F4">
        <w:rPr>
          <w:lang w:val="en"/>
        </w:rPr>
        <w:t>to</w:t>
      </w:r>
      <w:r w:rsidR="00CC5A1B">
        <w:rPr>
          <w:lang w:val="en"/>
        </w:rPr>
        <w:t xml:space="preserve"> </w:t>
      </w:r>
      <w:r w:rsidR="00CC5A1B" w:rsidRPr="00EC50F4">
        <w:rPr>
          <w:lang w:val="en"/>
        </w:rPr>
        <w:t>a</w:t>
      </w:r>
      <w:r w:rsidR="00CC5A1B">
        <w:rPr>
          <w:lang w:val="en"/>
        </w:rPr>
        <w:t xml:space="preserve"> </w:t>
      </w:r>
      <w:r w:rsidR="00CC5A1B" w:rsidRPr="00EC50F4">
        <w:rPr>
          <w:lang w:val="en"/>
        </w:rPr>
        <w:t>corrective</w:t>
      </w:r>
      <w:r w:rsidR="00CC5A1B">
        <w:rPr>
          <w:lang w:val="en"/>
        </w:rPr>
        <w:t xml:space="preserve"> </w:t>
      </w:r>
      <w:r w:rsidR="00CC5A1B" w:rsidRPr="00EC50F4">
        <w:rPr>
          <w:lang w:val="en"/>
        </w:rPr>
        <w:t>action</w:t>
      </w:r>
      <w:r w:rsidR="00CC5A1B">
        <w:rPr>
          <w:lang w:val="en"/>
        </w:rPr>
        <w:t xml:space="preserve"> still in effect; and</w:t>
      </w:r>
    </w:p>
    <w:p w:rsidR="00CC5A1B" w:rsidRPr="00EC50F4" w:rsidRDefault="00E827DF" w:rsidP="00E33C68">
      <w:pPr>
        <w:pStyle w:val="list1dfps"/>
        <w:rPr>
          <w:lang w:val="en"/>
        </w:rPr>
      </w:pPr>
      <w:r w:rsidRPr="00E827DF">
        <w:t xml:space="preserve">  </w:t>
      </w:r>
      <w:r w:rsidRPr="00861D80">
        <w:rPr>
          <w:highlight w:val="yellow"/>
        </w:rPr>
        <w:t>•</w:t>
      </w:r>
      <w:r w:rsidRPr="00861D80">
        <w:rPr>
          <w:highlight w:val="yellow"/>
        </w:rPr>
        <w:tab/>
      </w:r>
      <w:r w:rsidR="00CC5A1B" w:rsidRPr="00861D80">
        <w:rPr>
          <w:highlight w:val="yellow"/>
          <w:lang w:val="en"/>
        </w:rPr>
        <w:t>any waivers or variances that have expired since the last monitoring inspection.</w:t>
      </w:r>
    </w:p>
    <w:p w:rsidR="00CC5A1B" w:rsidRDefault="00CC5A1B" w:rsidP="00E33C68">
      <w:pPr>
        <w:pStyle w:val="bodytextdfps"/>
        <w:rPr>
          <w:lang w:val="en"/>
        </w:rPr>
      </w:pPr>
      <w:r w:rsidRPr="00EC50F4">
        <w:rPr>
          <w:lang w:val="en"/>
        </w:rPr>
        <w:t>During</w:t>
      </w:r>
      <w:r>
        <w:rPr>
          <w:lang w:val="en"/>
        </w:rPr>
        <w:t xml:space="preserve"> </w:t>
      </w:r>
      <w:r w:rsidRPr="00EC50F4">
        <w:rPr>
          <w:lang w:val="en"/>
        </w:rPr>
        <w:t>an</w:t>
      </w:r>
      <w:r>
        <w:rPr>
          <w:lang w:val="en"/>
        </w:rPr>
        <w:t xml:space="preserve"> </w:t>
      </w:r>
      <w:r w:rsidRPr="00EC50F4">
        <w:rPr>
          <w:lang w:val="en"/>
        </w:rPr>
        <w:t>investigation</w:t>
      </w:r>
      <w:r>
        <w:rPr>
          <w:lang w:val="en"/>
        </w:rPr>
        <w:t xml:space="preserve"> </w:t>
      </w:r>
      <w:r w:rsidRPr="00EC50F4">
        <w:rPr>
          <w:lang w:val="en"/>
        </w:rPr>
        <w:t>or</w:t>
      </w:r>
      <w:r>
        <w:rPr>
          <w:lang w:val="en"/>
        </w:rPr>
        <w:t xml:space="preserve"> </w:t>
      </w:r>
      <w:r w:rsidRPr="00EC50F4">
        <w:rPr>
          <w:lang w:val="en"/>
        </w:rPr>
        <w:t>follow-up</w:t>
      </w:r>
      <w:r>
        <w:rPr>
          <w:lang w:val="en"/>
        </w:rPr>
        <w:t xml:space="preserve"> </w:t>
      </w:r>
      <w:r w:rsidRPr="00EC50F4">
        <w:rPr>
          <w:lang w:val="en"/>
        </w:rPr>
        <w:t>inspection,</w:t>
      </w:r>
      <w:r>
        <w:rPr>
          <w:lang w:val="en"/>
        </w:rPr>
        <w:t xml:space="preserve"> </w:t>
      </w:r>
      <w:r w:rsidRPr="00EC50F4">
        <w:rPr>
          <w:lang w:val="en"/>
        </w:rPr>
        <w:t>Licensing</w:t>
      </w:r>
      <w:r>
        <w:rPr>
          <w:lang w:val="en"/>
        </w:rPr>
        <w:t xml:space="preserve"> </w:t>
      </w:r>
      <w:r w:rsidRPr="00EC50F4">
        <w:rPr>
          <w:lang w:val="en"/>
        </w:rPr>
        <w:t>staff</w:t>
      </w:r>
      <w:r>
        <w:rPr>
          <w:lang w:val="en"/>
        </w:rPr>
        <w:t xml:space="preserve"> </w:t>
      </w:r>
      <w:r w:rsidRPr="00EC50F4">
        <w:rPr>
          <w:lang w:val="en"/>
        </w:rPr>
        <w:t>review</w:t>
      </w:r>
      <w:r>
        <w:rPr>
          <w:lang w:val="en"/>
        </w:rPr>
        <w:t xml:space="preserve"> </w:t>
      </w:r>
      <w:r w:rsidRPr="00EC50F4">
        <w:rPr>
          <w:lang w:val="en"/>
        </w:rPr>
        <w:t>and</w:t>
      </w:r>
      <w:r>
        <w:rPr>
          <w:lang w:val="en"/>
        </w:rPr>
        <w:t xml:space="preserve"> </w:t>
      </w:r>
      <w:r w:rsidRPr="00EC50F4">
        <w:rPr>
          <w:lang w:val="en"/>
        </w:rPr>
        <w:t>evaluate</w:t>
      </w:r>
      <w:r>
        <w:rPr>
          <w:lang w:val="en"/>
        </w:rPr>
        <w:t xml:space="preserve"> </w:t>
      </w:r>
      <w:r w:rsidRPr="00EC50F4">
        <w:rPr>
          <w:lang w:val="en"/>
        </w:rPr>
        <w:t>the</w:t>
      </w:r>
      <w:r>
        <w:rPr>
          <w:lang w:val="en"/>
        </w:rPr>
        <w:t xml:space="preserve"> </w:t>
      </w:r>
      <w:r w:rsidRPr="00EC50F4">
        <w:rPr>
          <w:lang w:val="en"/>
        </w:rPr>
        <w:t>operation</w:t>
      </w:r>
      <w:r>
        <w:rPr>
          <w:lang w:val="en"/>
        </w:rPr>
        <w:t>’</w:t>
      </w:r>
      <w:r w:rsidRPr="00EC50F4">
        <w:rPr>
          <w:lang w:val="en"/>
        </w:rPr>
        <w:t>s</w:t>
      </w:r>
      <w:r>
        <w:rPr>
          <w:lang w:val="en"/>
        </w:rPr>
        <w:t xml:space="preserve"> </w:t>
      </w:r>
      <w:r w:rsidRPr="00EC50F4">
        <w:rPr>
          <w:lang w:val="en"/>
        </w:rPr>
        <w:t>compliance</w:t>
      </w:r>
      <w:r>
        <w:rPr>
          <w:lang w:val="en"/>
        </w:rPr>
        <w:t xml:space="preserve"> </w:t>
      </w:r>
      <w:r w:rsidRPr="00EC50F4">
        <w:rPr>
          <w:lang w:val="en"/>
        </w:rPr>
        <w:t>with</w:t>
      </w:r>
      <w:r>
        <w:rPr>
          <w:lang w:val="en"/>
        </w:rPr>
        <w:t xml:space="preserve"> </w:t>
      </w:r>
      <w:r w:rsidRPr="00EC50F4">
        <w:rPr>
          <w:lang w:val="en"/>
        </w:rPr>
        <w:t>any</w:t>
      </w:r>
      <w:r>
        <w:rPr>
          <w:lang w:val="en"/>
        </w:rPr>
        <w:t xml:space="preserve"> </w:t>
      </w:r>
      <w:r w:rsidRPr="00EC50F4">
        <w:rPr>
          <w:lang w:val="en"/>
        </w:rPr>
        <w:t>restrictions</w:t>
      </w:r>
      <w:r>
        <w:rPr>
          <w:lang w:val="en"/>
        </w:rPr>
        <w:t xml:space="preserve"> </w:t>
      </w:r>
      <w:r w:rsidRPr="00EC50F4">
        <w:rPr>
          <w:lang w:val="en"/>
        </w:rPr>
        <w:t>or</w:t>
      </w:r>
      <w:r>
        <w:rPr>
          <w:lang w:val="en"/>
        </w:rPr>
        <w:t xml:space="preserve"> </w:t>
      </w:r>
      <w:r w:rsidRPr="00EC50F4">
        <w:rPr>
          <w:lang w:val="en"/>
        </w:rPr>
        <w:t>conditions</w:t>
      </w:r>
      <w:r>
        <w:rPr>
          <w:lang w:val="en"/>
        </w:rPr>
        <w:t xml:space="preserve"> </w:t>
      </w:r>
      <w:r w:rsidRPr="00EC50F4">
        <w:rPr>
          <w:lang w:val="en"/>
        </w:rPr>
        <w:t>if</w:t>
      </w:r>
      <w:r>
        <w:rPr>
          <w:lang w:val="en"/>
        </w:rPr>
        <w:t xml:space="preserve"> </w:t>
      </w:r>
      <w:r w:rsidRPr="00EC50F4">
        <w:rPr>
          <w:lang w:val="en"/>
        </w:rPr>
        <w:t>they</w:t>
      </w:r>
      <w:r>
        <w:rPr>
          <w:lang w:val="en"/>
        </w:rPr>
        <w:t xml:space="preserve"> </w:t>
      </w:r>
      <w:r w:rsidRPr="00EC50F4">
        <w:rPr>
          <w:lang w:val="en"/>
        </w:rPr>
        <w:t>are</w:t>
      </w:r>
      <w:r>
        <w:rPr>
          <w:lang w:val="en"/>
        </w:rPr>
        <w:t xml:space="preserve"> </w:t>
      </w:r>
      <w:r w:rsidRPr="00EC50F4">
        <w:rPr>
          <w:lang w:val="en"/>
        </w:rPr>
        <w:t>relevant</w:t>
      </w:r>
      <w:r>
        <w:rPr>
          <w:lang w:val="en"/>
        </w:rPr>
        <w:t xml:space="preserve"> </w:t>
      </w:r>
      <w:r w:rsidRPr="00EC50F4">
        <w:rPr>
          <w:lang w:val="en"/>
        </w:rPr>
        <w:t>to</w:t>
      </w:r>
      <w:r>
        <w:rPr>
          <w:lang w:val="en"/>
        </w:rPr>
        <w:t xml:space="preserve"> </w:t>
      </w:r>
      <w:r w:rsidRPr="00EC50F4">
        <w:rPr>
          <w:lang w:val="en"/>
        </w:rPr>
        <w:t>the</w:t>
      </w:r>
      <w:r>
        <w:rPr>
          <w:lang w:val="en"/>
        </w:rPr>
        <w:t xml:space="preserve"> </w:t>
      </w:r>
      <w:r w:rsidRPr="00EC50F4">
        <w:rPr>
          <w:lang w:val="en"/>
        </w:rPr>
        <w:t>investigation</w:t>
      </w:r>
      <w:r>
        <w:rPr>
          <w:lang w:val="en"/>
        </w:rPr>
        <w:t xml:space="preserve"> </w:t>
      </w:r>
      <w:r w:rsidRPr="00EC50F4">
        <w:rPr>
          <w:lang w:val="en"/>
        </w:rPr>
        <w:t>or</w:t>
      </w:r>
      <w:r>
        <w:rPr>
          <w:lang w:val="en"/>
        </w:rPr>
        <w:t xml:space="preserve"> </w:t>
      </w:r>
      <w:r w:rsidRPr="00EC50F4">
        <w:rPr>
          <w:lang w:val="en"/>
        </w:rPr>
        <w:t>follow-up</w:t>
      </w:r>
      <w:r>
        <w:rPr>
          <w:lang w:val="en"/>
        </w:rPr>
        <w:t xml:space="preserve"> </w:t>
      </w:r>
      <w:r w:rsidRPr="00EC50F4">
        <w:rPr>
          <w:lang w:val="en"/>
        </w:rPr>
        <w:t>being</w:t>
      </w:r>
      <w:r>
        <w:rPr>
          <w:lang w:val="en"/>
        </w:rPr>
        <w:t xml:space="preserve"> </w:t>
      </w:r>
      <w:r w:rsidRPr="00EC50F4">
        <w:rPr>
          <w:lang w:val="en"/>
        </w:rPr>
        <w:t>conducted.</w:t>
      </w:r>
    </w:p>
    <w:p w:rsidR="00CC5A1B" w:rsidRDefault="00CC5A1B" w:rsidP="00E33C68">
      <w:pPr>
        <w:pStyle w:val="Heading5"/>
        <w:rPr>
          <w:rFonts w:ascii="Helvetica" w:hAnsi="Helvetica"/>
          <w:color w:val="333333"/>
          <w:sz w:val="21"/>
          <w:szCs w:val="21"/>
          <w:lang w:val="en"/>
        </w:rPr>
      </w:pPr>
      <w:bookmarkStart w:id="31" w:name="_Toc449354457"/>
      <w:r w:rsidRPr="00EC50F4">
        <w:rPr>
          <w:lang w:val="en"/>
        </w:rPr>
        <w:t>4152</w:t>
      </w:r>
      <w:r>
        <w:rPr>
          <w:lang w:val="en"/>
        </w:rPr>
        <w:t xml:space="preserve">.1 Documenting Deficiencies Related to </w:t>
      </w:r>
      <w:r w:rsidRPr="00EC50F4">
        <w:rPr>
          <w:lang w:val="en"/>
        </w:rPr>
        <w:t>Restrictions</w:t>
      </w:r>
      <w:r>
        <w:rPr>
          <w:lang w:val="en"/>
        </w:rPr>
        <w:t xml:space="preserve"> and </w:t>
      </w:r>
      <w:r w:rsidRPr="00EC50F4">
        <w:rPr>
          <w:lang w:val="en"/>
        </w:rPr>
        <w:t>Conditions</w:t>
      </w:r>
      <w:bookmarkEnd w:id="31"/>
    </w:p>
    <w:p w:rsidR="00E33C68" w:rsidRDefault="00C80A4C" w:rsidP="00E33C68">
      <w:pPr>
        <w:pStyle w:val="revisionnodfps"/>
      </w:pPr>
      <w:r>
        <w:rPr>
          <w:lang w:val="en"/>
        </w:rPr>
        <w:t xml:space="preserve">LPPH </w:t>
      </w:r>
      <w:r w:rsidRPr="00DD5F0A">
        <w:rPr>
          <w:rFonts w:ascii="Helvetica" w:hAnsi="Helvetica"/>
          <w:strike/>
          <w:color w:val="FF0000"/>
          <w:lang w:val="en"/>
        </w:rPr>
        <w:t>June 2015</w:t>
      </w:r>
      <w:r>
        <w:rPr>
          <w:lang w:val="en"/>
        </w:rPr>
        <w:t xml:space="preserve"> DRAFT 9162-CCL </w:t>
      </w:r>
      <w:r w:rsidR="00E33C68">
        <w:t>(new item; content is currently part of 4152)</w:t>
      </w:r>
    </w:p>
    <w:p w:rsidR="00CC5A1B" w:rsidRPr="00FB0A73" w:rsidRDefault="00CC5A1B" w:rsidP="00C80A4C">
      <w:pPr>
        <w:pStyle w:val="violettagdfps"/>
      </w:pPr>
      <w:r>
        <w:t>Policy</w:t>
      </w:r>
    </w:p>
    <w:p w:rsidR="00CC5A1B" w:rsidRPr="00EC50F4" w:rsidRDefault="00CC5A1B" w:rsidP="00C80A4C">
      <w:pPr>
        <w:pStyle w:val="bodytextdfps"/>
        <w:rPr>
          <w:lang w:val="en"/>
        </w:rPr>
      </w:pPr>
      <w:r w:rsidRPr="00EC50F4">
        <w:rPr>
          <w:lang w:val="en"/>
        </w:rPr>
        <w:t>After</w:t>
      </w:r>
      <w:r>
        <w:rPr>
          <w:lang w:val="en"/>
        </w:rPr>
        <w:t xml:space="preserve"> </w:t>
      </w:r>
      <w:r w:rsidRPr="00EC50F4">
        <w:rPr>
          <w:lang w:val="en"/>
        </w:rPr>
        <w:t>reviewing</w:t>
      </w:r>
      <w:r>
        <w:rPr>
          <w:lang w:val="en"/>
        </w:rPr>
        <w:t xml:space="preserve"> </w:t>
      </w:r>
      <w:r w:rsidRPr="00EC50F4">
        <w:rPr>
          <w:lang w:val="en"/>
        </w:rPr>
        <w:t>the</w:t>
      </w:r>
      <w:r>
        <w:rPr>
          <w:lang w:val="en"/>
        </w:rPr>
        <w:t xml:space="preserve"> </w:t>
      </w:r>
      <w:r w:rsidRPr="00EC50F4">
        <w:rPr>
          <w:lang w:val="en"/>
        </w:rPr>
        <w:t>restrictions</w:t>
      </w:r>
      <w:r>
        <w:rPr>
          <w:lang w:val="en"/>
        </w:rPr>
        <w:t xml:space="preserve"> </w:t>
      </w:r>
      <w:r w:rsidRPr="00EC50F4">
        <w:rPr>
          <w:lang w:val="en"/>
        </w:rPr>
        <w:t>and</w:t>
      </w:r>
      <w:r>
        <w:rPr>
          <w:lang w:val="en"/>
        </w:rPr>
        <w:t xml:space="preserve"> </w:t>
      </w:r>
      <w:r w:rsidRPr="00EC50F4">
        <w:rPr>
          <w:lang w:val="en"/>
        </w:rPr>
        <w:t>conditions,</w:t>
      </w:r>
      <w:r>
        <w:rPr>
          <w:lang w:val="en"/>
        </w:rPr>
        <w:t xml:space="preserve"> </w:t>
      </w:r>
      <w:r w:rsidRPr="00EC50F4">
        <w:rPr>
          <w:lang w:val="en"/>
        </w:rPr>
        <w:t>Licensing</w:t>
      </w:r>
      <w:r>
        <w:rPr>
          <w:lang w:val="en"/>
        </w:rPr>
        <w:t xml:space="preserve"> </w:t>
      </w:r>
      <w:r w:rsidRPr="00EC50F4">
        <w:rPr>
          <w:lang w:val="en"/>
        </w:rPr>
        <w:t>staff</w:t>
      </w:r>
      <w:r>
        <w:rPr>
          <w:lang w:val="en"/>
        </w:rPr>
        <w:t xml:space="preserve"> </w:t>
      </w:r>
      <w:r w:rsidRPr="00EC50F4">
        <w:rPr>
          <w:lang w:val="en"/>
        </w:rPr>
        <w:t>document</w:t>
      </w:r>
      <w:r>
        <w:rPr>
          <w:lang w:val="en"/>
        </w:rPr>
        <w:t xml:space="preserve"> </w:t>
      </w:r>
      <w:r w:rsidRPr="00EC50F4">
        <w:rPr>
          <w:lang w:val="en"/>
        </w:rPr>
        <w:t>an</w:t>
      </w:r>
      <w:r>
        <w:rPr>
          <w:lang w:val="en"/>
        </w:rPr>
        <w:t xml:space="preserve"> </w:t>
      </w:r>
      <w:r w:rsidRPr="00EC50F4">
        <w:rPr>
          <w:lang w:val="en"/>
        </w:rPr>
        <w:t>operation</w:t>
      </w:r>
      <w:r>
        <w:rPr>
          <w:lang w:val="en"/>
        </w:rPr>
        <w:t>’</w:t>
      </w:r>
      <w:r w:rsidRPr="00EC50F4">
        <w:rPr>
          <w:lang w:val="en"/>
        </w:rPr>
        <w:t>s</w:t>
      </w:r>
      <w:r>
        <w:rPr>
          <w:lang w:val="en"/>
        </w:rPr>
        <w:t xml:space="preserve"> </w:t>
      </w:r>
      <w:r w:rsidRPr="00EC50F4">
        <w:rPr>
          <w:lang w:val="en"/>
        </w:rPr>
        <w:t>deficiencies</w:t>
      </w:r>
      <w:r>
        <w:rPr>
          <w:lang w:val="en"/>
        </w:rPr>
        <w:t xml:space="preserve"> </w:t>
      </w:r>
      <w:r w:rsidRPr="00EC50F4">
        <w:rPr>
          <w:lang w:val="en"/>
        </w:rPr>
        <w:t>in</w:t>
      </w:r>
      <w:r>
        <w:rPr>
          <w:lang w:val="en"/>
        </w:rPr>
        <w:t xml:space="preserve"> </w:t>
      </w:r>
      <w:r w:rsidRPr="00EC50F4">
        <w:rPr>
          <w:lang w:val="en"/>
        </w:rPr>
        <w:t>the</w:t>
      </w:r>
      <w:r>
        <w:rPr>
          <w:lang w:val="en"/>
        </w:rPr>
        <w:t xml:space="preserve"> </w:t>
      </w:r>
      <w:r w:rsidRPr="00EC50F4">
        <w:rPr>
          <w:lang w:val="en"/>
        </w:rPr>
        <w:t>CLASS</w:t>
      </w:r>
      <w:r>
        <w:rPr>
          <w:lang w:val="en"/>
        </w:rPr>
        <w:t xml:space="preserve"> </w:t>
      </w:r>
      <w:r w:rsidRPr="00EC50F4">
        <w:rPr>
          <w:lang w:val="en"/>
        </w:rPr>
        <w:t>system.</w:t>
      </w:r>
    </w:p>
    <w:p w:rsidR="00CC5A1B" w:rsidRPr="00EC50F4" w:rsidRDefault="00CC5A1B" w:rsidP="00C80A4C">
      <w:pPr>
        <w:pStyle w:val="violettagdfps"/>
        <w:rPr>
          <w:lang w:val="en"/>
        </w:rPr>
      </w:pPr>
      <w:r w:rsidRPr="00EC50F4">
        <w:rPr>
          <w:lang w:val="en"/>
        </w:rPr>
        <w:t>Procedure</w:t>
      </w:r>
    </w:p>
    <w:p w:rsidR="00CC5A1B" w:rsidRPr="00EC50F4" w:rsidRDefault="00CC5A1B" w:rsidP="00C80A4C">
      <w:pPr>
        <w:pStyle w:val="bodytextdfps"/>
        <w:rPr>
          <w:lang w:val="en"/>
        </w:rPr>
      </w:pPr>
      <w:r w:rsidRPr="00EC50F4">
        <w:rPr>
          <w:lang w:val="en"/>
        </w:rPr>
        <w:t>For</w:t>
      </w:r>
      <w:r>
        <w:rPr>
          <w:lang w:val="en"/>
        </w:rPr>
        <w:t xml:space="preserve"> </w:t>
      </w:r>
      <w:r w:rsidRPr="00EC50F4">
        <w:rPr>
          <w:lang w:val="en"/>
        </w:rPr>
        <w:t>each</w:t>
      </w:r>
      <w:r>
        <w:rPr>
          <w:lang w:val="en"/>
        </w:rPr>
        <w:t xml:space="preserve"> </w:t>
      </w:r>
      <w:r w:rsidRPr="00EC50F4">
        <w:rPr>
          <w:lang w:val="en"/>
        </w:rPr>
        <w:t>inspection</w:t>
      </w:r>
      <w:r>
        <w:rPr>
          <w:lang w:val="en"/>
        </w:rPr>
        <w:t xml:space="preserve"> </w:t>
      </w:r>
      <w:r w:rsidRPr="00861D80">
        <w:rPr>
          <w:highlight w:val="yellow"/>
          <w:lang w:val="en"/>
        </w:rPr>
        <w:t>in which restrictions or conditions are reviewed</w:t>
      </w:r>
      <w:r w:rsidRPr="00EC50F4">
        <w:rPr>
          <w:lang w:val="en"/>
        </w:rPr>
        <w:t>,</w:t>
      </w:r>
      <w:r>
        <w:rPr>
          <w:lang w:val="en"/>
        </w:rPr>
        <w:t xml:space="preserve"> </w:t>
      </w:r>
      <w:r w:rsidRPr="00EC50F4">
        <w:rPr>
          <w:lang w:val="en"/>
        </w:rPr>
        <w:t>Licensing</w:t>
      </w:r>
      <w:r>
        <w:rPr>
          <w:lang w:val="en"/>
        </w:rPr>
        <w:t xml:space="preserve"> </w:t>
      </w:r>
      <w:r w:rsidRPr="00EC50F4">
        <w:rPr>
          <w:lang w:val="en"/>
        </w:rPr>
        <w:t>staff</w:t>
      </w:r>
      <w:r>
        <w:rPr>
          <w:lang w:val="en"/>
        </w:rPr>
        <w:t xml:space="preserve"> </w:t>
      </w:r>
      <w:r w:rsidRPr="00EC50F4">
        <w:rPr>
          <w:lang w:val="en"/>
        </w:rPr>
        <w:t>document</w:t>
      </w:r>
      <w:r>
        <w:rPr>
          <w:lang w:val="en"/>
        </w:rPr>
        <w:t xml:space="preserve"> any violations of </w:t>
      </w:r>
      <w:r w:rsidRPr="00EC50F4">
        <w:rPr>
          <w:lang w:val="en"/>
        </w:rPr>
        <w:t>restriction</w:t>
      </w:r>
      <w:r>
        <w:rPr>
          <w:lang w:val="en"/>
        </w:rPr>
        <w:t xml:space="preserve">s or </w:t>
      </w:r>
      <w:r w:rsidRPr="00EC50F4">
        <w:rPr>
          <w:lang w:val="en"/>
        </w:rPr>
        <w:t>condition</w:t>
      </w:r>
      <w:r>
        <w:rPr>
          <w:lang w:val="en"/>
        </w:rPr>
        <w:t xml:space="preserve">s </w:t>
      </w:r>
      <w:r w:rsidRPr="00EC50F4">
        <w:rPr>
          <w:lang w:val="en"/>
        </w:rPr>
        <w:t>on</w:t>
      </w:r>
      <w:r>
        <w:rPr>
          <w:lang w:val="en"/>
        </w:rPr>
        <w:t xml:space="preserve"> </w:t>
      </w:r>
      <w:r w:rsidRPr="00EC50F4">
        <w:rPr>
          <w:lang w:val="en"/>
        </w:rPr>
        <w:t>CLASS</w:t>
      </w:r>
      <w:r>
        <w:rPr>
          <w:lang w:val="en"/>
        </w:rPr>
        <w:t xml:space="preserve"> </w:t>
      </w:r>
      <w:r w:rsidRPr="00EC50F4">
        <w:rPr>
          <w:lang w:val="en"/>
        </w:rPr>
        <w:t>Form</w:t>
      </w:r>
      <w:r>
        <w:rPr>
          <w:lang w:val="en"/>
        </w:rPr>
        <w:t xml:space="preserve"> </w:t>
      </w:r>
      <w:r w:rsidRPr="00EC50F4">
        <w:rPr>
          <w:lang w:val="en"/>
        </w:rPr>
        <w:t>2936</w:t>
      </w:r>
      <w:r>
        <w:rPr>
          <w:lang w:val="en"/>
        </w:rPr>
        <w:t xml:space="preserve"> </w:t>
      </w:r>
      <w:r w:rsidRPr="00EC50F4">
        <w:rPr>
          <w:lang w:val="en"/>
        </w:rPr>
        <w:t>Child</w:t>
      </w:r>
      <w:r>
        <w:rPr>
          <w:lang w:val="en"/>
        </w:rPr>
        <w:t xml:space="preserve"> </w:t>
      </w:r>
      <w:r w:rsidRPr="00EC50F4">
        <w:rPr>
          <w:lang w:val="en"/>
        </w:rPr>
        <w:t>Care</w:t>
      </w:r>
      <w:r>
        <w:rPr>
          <w:lang w:val="en"/>
        </w:rPr>
        <w:t xml:space="preserve"> </w:t>
      </w:r>
      <w:r w:rsidRPr="00EC50F4">
        <w:rPr>
          <w:lang w:val="en"/>
        </w:rPr>
        <w:t>Facility</w:t>
      </w:r>
      <w:r>
        <w:rPr>
          <w:lang w:val="en"/>
        </w:rPr>
        <w:t xml:space="preserve"> </w:t>
      </w:r>
      <w:r w:rsidRPr="00EC50F4">
        <w:rPr>
          <w:lang w:val="en"/>
        </w:rPr>
        <w:t>Inspection</w:t>
      </w:r>
      <w:r>
        <w:rPr>
          <w:lang w:val="en"/>
        </w:rPr>
        <w:t xml:space="preserve"> by:</w:t>
      </w:r>
    </w:p>
    <w:p w:rsidR="00CC5A1B" w:rsidRPr="00EC50F4" w:rsidRDefault="00986973" w:rsidP="00C80A4C">
      <w:pPr>
        <w:pStyle w:val="list1dfps"/>
        <w:rPr>
          <w:lang w:val="en"/>
        </w:rPr>
      </w:pPr>
      <w:r w:rsidRPr="00986973">
        <w:t xml:space="preserve">  •</w:t>
      </w:r>
      <w:r w:rsidRPr="00986973">
        <w:tab/>
      </w:r>
      <w:r w:rsidR="00CC5A1B" w:rsidRPr="00EC50F4">
        <w:rPr>
          <w:lang w:val="en"/>
        </w:rPr>
        <w:t>citing</w:t>
      </w:r>
      <w:r w:rsidR="00CC5A1B">
        <w:rPr>
          <w:lang w:val="en"/>
        </w:rPr>
        <w:t xml:space="preserve"> </w:t>
      </w:r>
      <w:r w:rsidR="00CC5A1B" w:rsidRPr="00EC50F4">
        <w:rPr>
          <w:lang w:val="en"/>
        </w:rPr>
        <w:t>the</w:t>
      </w:r>
      <w:r w:rsidR="00CC5A1B">
        <w:rPr>
          <w:lang w:val="en"/>
        </w:rPr>
        <w:t xml:space="preserve"> </w:t>
      </w:r>
      <w:r w:rsidR="00CC5A1B" w:rsidRPr="00EC50F4">
        <w:rPr>
          <w:lang w:val="en"/>
        </w:rPr>
        <w:t>Licensing</w:t>
      </w:r>
      <w:r w:rsidR="00CC5A1B">
        <w:rPr>
          <w:lang w:val="en"/>
        </w:rPr>
        <w:t xml:space="preserve"> </w:t>
      </w:r>
      <w:r w:rsidR="00CC5A1B" w:rsidRPr="00EC50F4">
        <w:rPr>
          <w:lang w:val="en"/>
        </w:rPr>
        <w:t>statute,</w:t>
      </w:r>
      <w:r w:rsidR="00CC5A1B">
        <w:rPr>
          <w:lang w:val="en"/>
        </w:rPr>
        <w:t xml:space="preserve"> </w:t>
      </w:r>
      <w:r w:rsidR="00CC5A1B" w:rsidRPr="00EC50F4">
        <w:rPr>
          <w:lang w:val="en"/>
        </w:rPr>
        <w:t>administrative</w:t>
      </w:r>
      <w:r w:rsidR="00CC5A1B">
        <w:rPr>
          <w:lang w:val="en"/>
        </w:rPr>
        <w:t xml:space="preserve"> </w:t>
      </w:r>
      <w:r w:rsidR="00CC5A1B" w:rsidRPr="00EC50F4">
        <w:rPr>
          <w:lang w:val="en"/>
        </w:rPr>
        <w:t>rule,</w:t>
      </w:r>
      <w:r w:rsidR="00CC5A1B">
        <w:rPr>
          <w:lang w:val="en"/>
        </w:rPr>
        <w:t xml:space="preserve"> </w:t>
      </w:r>
      <w:r w:rsidR="00CC5A1B" w:rsidRPr="00EC50F4">
        <w:rPr>
          <w:lang w:val="en"/>
        </w:rPr>
        <w:t>or</w:t>
      </w:r>
      <w:r w:rsidR="00CC5A1B">
        <w:rPr>
          <w:lang w:val="en"/>
        </w:rPr>
        <w:t xml:space="preserve"> </w:t>
      </w:r>
      <w:r w:rsidR="00CC5A1B" w:rsidRPr="00EC50F4">
        <w:rPr>
          <w:lang w:val="en"/>
        </w:rPr>
        <w:t>minimum</w:t>
      </w:r>
      <w:r w:rsidR="00CC5A1B">
        <w:rPr>
          <w:lang w:val="en"/>
        </w:rPr>
        <w:t xml:space="preserve"> </w:t>
      </w:r>
      <w:r w:rsidR="00CC5A1B" w:rsidRPr="00EC50F4">
        <w:rPr>
          <w:lang w:val="en"/>
        </w:rPr>
        <w:t>standard</w:t>
      </w:r>
      <w:r w:rsidR="00CC5A1B">
        <w:rPr>
          <w:lang w:val="en"/>
        </w:rPr>
        <w:t xml:space="preserve"> </w:t>
      </w:r>
      <w:r w:rsidR="00CC5A1B" w:rsidRPr="00EC50F4">
        <w:rPr>
          <w:lang w:val="en"/>
        </w:rPr>
        <w:t>that</w:t>
      </w:r>
      <w:r w:rsidR="00CC5A1B">
        <w:rPr>
          <w:lang w:val="en"/>
        </w:rPr>
        <w:t xml:space="preserve"> </w:t>
      </w:r>
      <w:r w:rsidR="00CC5A1B" w:rsidRPr="00EC50F4">
        <w:rPr>
          <w:lang w:val="en"/>
        </w:rPr>
        <w:t>has</w:t>
      </w:r>
      <w:r w:rsidR="00CC5A1B">
        <w:rPr>
          <w:lang w:val="en"/>
        </w:rPr>
        <w:t xml:space="preserve"> </w:t>
      </w:r>
      <w:r w:rsidR="00CC5A1B" w:rsidRPr="00EC50F4">
        <w:rPr>
          <w:lang w:val="en"/>
        </w:rPr>
        <w:t>been</w:t>
      </w:r>
      <w:r w:rsidR="00CC5A1B">
        <w:rPr>
          <w:lang w:val="en"/>
        </w:rPr>
        <w:t xml:space="preserve"> </w:t>
      </w:r>
      <w:r w:rsidR="00CC5A1B" w:rsidRPr="00EC50F4">
        <w:rPr>
          <w:lang w:val="en"/>
        </w:rPr>
        <w:t>violated;</w:t>
      </w:r>
    </w:p>
    <w:p w:rsidR="00CC5A1B" w:rsidRPr="00EC50F4" w:rsidRDefault="00986973" w:rsidP="00C80A4C">
      <w:pPr>
        <w:pStyle w:val="list1dfps"/>
        <w:rPr>
          <w:lang w:val="en"/>
        </w:rPr>
      </w:pPr>
      <w:r w:rsidRPr="00986973">
        <w:t xml:space="preserve">  •</w:t>
      </w:r>
      <w:r w:rsidRPr="00986973">
        <w:tab/>
      </w:r>
      <w:r w:rsidR="00CC5A1B" w:rsidRPr="00EC50F4">
        <w:rPr>
          <w:lang w:val="en"/>
        </w:rPr>
        <w:t>describing</w:t>
      </w:r>
      <w:r w:rsidR="00CC5A1B">
        <w:rPr>
          <w:lang w:val="en"/>
        </w:rPr>
        <w:t xml:space="preserve"> </w:t>
      </w:r>
      <w:r w:rsidR="00CC5A1B" w:rsidRPr="00EC50F4">
        <w:rPr>
          <w:lang w:val="en"/>
        </w:rPr>
        <w:t>the</w:t>
      </w:r>
      <w:r w:rsidR="00CC5A1B">
        <w:rPr>
          <w:lang w:val="en"/>
        </w:rPr>
        <w:t xml:space="preserve"> </w:t>
      </w:r>
      <w:r w:rsidR="00CC5A1B" w:rsidRPr="00EC50F4">
        <w:rPr>
          <w:lang w:val="en"/>
        </w:rPr>
        <w:t>restriction</w:t>
      </w:r>
      <w:r w:rsidR="00CC5A1B">
        <w:rPr>
          <w:lang w:val="en"/>
        </w:rPr>
        <w:t xml:space="preserve"> </w:t>
      </w:r>
      <w:r w:rsidR="00CC5A1B" w:rsidRPr="00EC50F4">
        <w:rPr>
          <w:lang w:val="en"/>
        </w:rPr>
        <w:t>or</w:t>
      </w:r>
      <w:r w:rsidR="00CC5A1B">
        <w:rPr>
          <w:lang w:val="en"/>
        </w:rPr>
        <w:t xml:space="preserve"> </w:t>
      </w:r>
      <w:r w:rsidR="00CC5A1B" w:rsidRPr="00EC50F4">
        <w:rPr>
          <w:lang w:val="en"/>
        </w:rPr>
        <w:t>condition</w:t>
      </w:r>
      <w:r w:rsidR="00CC5A1B">
        <w:rPr>
          <w:lang w:val="en"/>
        </w:rPr>
        <w:t xml:space="preserve"> </w:t>
      </w:r>
      <w:r w:rsidR="00CC5A1B" w:rsidRPr="00EC50F4">
        <w:rPr>
          <w:lang w:val="en"/>
        </w:rPr>
        <w:t>that</w:t>
      </w:r>
      <w:r w:rsidR="00CC5A1B">
        <w:rPr>
          <w:lang w:val="en"/>
        </w:rPr>
        <w:t xml:space="preserve"> </w:t>
      </w:r>
      <w:r w:rsidR="00CC5A1B" w:rsidRPr="00EC50F4">
        <w:rPr>
          <w:lang w:val="en"/>
        </w:rPr>
        <w:t>was</w:t>
      </w:r>
      <w:r w:rsidR="00CC5A1B">
        <w:rPr>
          <w:lang w:val="en"/>
        </w:rPr>
        <w:t xml:space="preserve"> </w:t>
      </w:r>
      <w:r w:rsidR="00CC5A1B" w:rsidRPr="00EC50F4">
        <w:rPr>
          <w:lang w:val="en"/>
        </w:rPr>
        <w:t>violated.</w:t>
      </w:r>
      <w:r w:rsidR="00CC5A1B">
        <w:rPr>
          <w:lang w:val="en"/>
        </w:rPr>
        <w:t xml:space="preserve"> </w:t>
      </w:r>
      <w:r w:rsidR="00CC5A1B" w:rsidRPr="00EC50F4">
        <w:rPr>
          <w:lang w:val="en"/>
        </w:rPr>
        <w:t>If</w:t>
      </w:r>
      <w:r w:rsidR="00CC5A1B">
        <w:rPr>
          <w:lang w:val="en"/>
        </w:rPr>
        <w:t xml:space="preserve"> </w:t>
      </w:r>
      <w:r w:rsidR="00CC5A1B" w:rsidRPr="00EC50F4">
        <w:rPr>
          <w:lang w:val="en"/>
        </w:rPr>
        <w:t>multiple</w:t>
      </w:r>
      <w:r w:rsidR="00CC5A1B">
        <w:rPr>
          <w:lang w:val="en"/>
        </w:rPr>
        <w:t xml:space="preserve"> </w:t>
      </w:r>
      <w:r w:rsidR="00CC5A1B" w:rsidRPr="00EC50F4">
        <w:rPr>
          <w:lang w:val="en"/>
        </w:rPr>
        <w:t>restrictions</w:t>
      </w:r>
      <w:r w:rsidR="00CC5A1B">
        <w:rPr>
          <w:lang w:val="en"/>
        </w:rPr>
        <w:t xml:space="preserve"> </w:t>
      </w:r>
      <w:r w:rsidR="00CC5A1B" w:rsidRPr="00EC50F4">
        <w:rPr>
          <w:lang w:val="en"/>
        </w:rPr>
        <w:t>or</w:t>
      </w:r>
      <w:r w:rsidR="00CC5A1B">
        <w:rPr>
          <w:lang w:val="en"/>
        </w:rPr>
        <w:t xml:space="preserve"> </w:t>
      </w:r>
      <w:r w:rsidR="00CC5A1B" w:rsidRPr="00EC50F4">
        <w:rPr>
          <w:lang w:val="en"/>
        </w:rPr>
        <w:t>conditions</w:t>
      </w:r>
      <w:r w:rsidR="00CC5A1B">
        <w:rPr>
          <w:lang w:val="en"/>
        </w:rPr>
        <w:t xml:space="preserve"> </w:t>
      </w:r>
      <w:r w:rsidR="00CC5A1B" w:rsidRPr="00EC50F4">
        <w:rPr>
          <w:lang w:val="en"/>
        </w:rPr>
        <w:t>were</w:t>
      </w:r>
      <w:r w:rsidR="00CC5A1B">
        <w:rPr>
          <w:lang w:val="en"/>
        </w:rPr>
        <w:t xml:space="preserve"> </w:t>
      </w:r>
      <w:r w:rsidR="00CC5A1B" w:rsidRPr="00EC50F4">
        <w:rPr>
          <w:lang w:val="en"/>
        </w:rPr>
        <w:t>originally</w:t>
      </w:r>
      <w:r w:rsidR="00CC5A1B">
        <w:rPr>
          <w:lang w:val="en"/>
        </w:rPr>
        <w:t xml:space="preserve"> </w:t>
      </w:r>
      <w:r w:rsidR="00CC5A1B" w:rsidRPr="00EC50F4">
        <w:rPr>
          <w:lang w:val="en"/>
        </w:rPr>
        <w:t>referenced</w:t>
      </w:r>
      <w:r w:rsidR="00CC5A1B">
        <w:rPr>
          <w:lang w:val="en"/>
        </w:rPr>
        <w:t xml:space="preserve"> </w:t>
      </w:r>
      <w:r w:rsidR="00CC5A1B" w:rsidRPr="00EC50F4">
        <w:rPr>
          <w:lang w:val="en"/>
        </w:rPr>
        <w:t>using</w:t>
      </w:r>
      <w:r w:rsidR="00CC5A1B">
        <w:rPr>
          <w:lang w:val="en"/>
        </w:rPr>
        <w:t xml:space="preserve"> </w:t>
      </w:r>
      <w:r w:rsidR="00CC5A1B" w:rsidRPr="00EC50F4">
        <w:rPr>
          <w:lang w:val="en"/>
        </w:rPr>
        <w:t>numbers</w:t>
      </w:r>
      <w:r w:rsidR="00CC5A1B">
        <w:rPr>
          <w:lang w:val="en"/>
        </w:rPr>
        <w:t xml:space="preserve"> </w:t>
      </w:r>
      <w:r w:rsidR="00CC5A1B" w:rsidRPr="00EC50F4">
        <w:rPr>
          <w:lang w:val="en"/>
        </w:rPr>
        <w:t>or</w:t>
      </w:r>
      <w:r w:rsidR="00CC5A1B">
        <w:rPr>
          <w:lang w:val="en"/>
        </w:rPr>
        <w:t xml:space="preserve"> </w:t>
      </w:r>
      <w:r w:rsidR="00CC5A1B" w:rsidRPr="00EC50F4">
        <w:rPr>
          <w:lang w:val="en"/>
        </w:rPr>
        <w:t>letters,</w:t>
      </w:r>
      <w:r w:rsidR="00CC5A1B">
        <w:rPr>
          <w:lang w:val="en"/>
        </w:rPr>
        <w:t xml:space="preserve"> </w:t>
      </w:r>
      <w:r w:rsidR="00CC5A1B" w:rsidRPr="00EC50F4">
        <w:rPr>
          <w:lang w:val="en"/>
        </w:rPr>
        <w:t>it</w:t>
      </w:r>
      <w:r w:rsidR="00CC5A1B">
        <w:rPr>
          <w:lang w:val="en"/>
        </w:rPr>
        <w:t xml:space="preserve"> </w:t>
      </w:r>
      <w:r w:rsidR="00CC5A1B" w:rsidRPr="00EC50F4">
        <w:rPr>
          <w:lang w:val="en"/>
        </w:rPr>
        <w:t>is</w:t>
      </w:r>
      <w:r w:rsidR="00CC5A1B">
        <w:rPr>
          <w:lang w:val="en"/>
        </w:rPr>
        <w:t xml:space="preserve"> </w:t>
      </w:r>
      <w:r w:rsidR="00CC5A1B" w:rsidRPr="00EC50F4">
        <w:rPr>
          <w:lang w:val="en"/>
        </w:rPr>
        <w:t>permissible</w:t>
      </w:r>
      <w:r w:rsidR="00CC5A1B">
        <w:rPr>
          <w:lang w:val="en"/>
        </w:rPr>
        <w:t xml:space="preserve"> </w:t>
      </w:r>
      <w:r w:rsidR="00CC5A1B" w:rsidRPr="00EC50F4">
        <w:rPr>
          <w:lang w:val="en"/>
        </w:rPr>
        <w:t>to</w:t>
      </w:r>
      <w:r w:rsidR="00CC5A1B">
        <w:rPr>
          <w:lang w:val="en"/>
        </w:rPr>
        <w:t xml:space="preserve"> </w:t>
      </w:r>
      <w:r w:rsidR="00CC5A1B" w:rsidRPr="00EC50F4">
        <w:rPr>
          <w:lang w:val="en"/>
        </w:rPr>
        <w:t>use</w:t>
      </w:r>
      <w:r w:rsidR="00CC5A1B">
        <w:rPr>
          <w:lang w:val="en"/>
        </w:rPr>
        <w:t xml:space="preserve"> </w:t>
      </w:r>
      <w:r w:rsidR="00CC5A1B" w:rsidRPr="00EC50F4">
        <w:rPr>
          <w:lang w:val="en"/>
        </w:rPr>
        <w:t>numbers</w:t>
      </w:r>
      <w:r w:rsidR="00CC5A1B">
        <w:rPr>
          <w:lang w:val="en"/>
        </w:rPr>
        <w:t xml:space="preserve"> </w:t>
      </w:r>
      <w:r w:rsidR="00CC5A1B" w:rsidRPr="00EC50F4">
        <w:rPr>
          <w:lang w:val="en"/>
        </w:rPr>
        <w:t>or</w:t>
      </w:r>
      <w:r w:rsidR="00CC5A1B">
        <w:rPr>
          <w:lang w:val="en"/>
        </w:rPr>
        <w:t xml:space="preserve"> </w:t>
      </w:r>
      <w:r w:rsidR="00CC5A1B" w:rsidRPr="00EC50F4">
        <w:rPr>
          <w:lang w:val="en"/>
        </w:rPr>
        <w:t>letters</w:t>
      </w:r>
      <w:r w:rsidR="00CC5A1B">
        <w:rPr>
          <w:lang w:val="en"/>
        </w:rPr>
        <w:t xml:space="preserve"> </w:t>
      </w:r>
      <w:r w:rsidR="00CC5A1B" w:rsidRPr="00EC50F4">
        <w:rPr>
          <w:lang w:val="en"/>
        </w:rPr>
        <w:t>to</w:t>
      </w:r>
      <w:r w:rsidR="00CC5A1B">
        <w:rPr>
          <w:lang w:val="en"/>
        </w:rPr>
        <w:t xml:space="preserve"> </w:t>
      </w:r>
      <w:r w:rsidR="00CC5A1B" w:rsidRPr="00EC50F4">
        <w:rPr>
          <w:lang w:val="en"/>
        </w:rPr>
        <w:t>reference</w:t>
      </w:r>
      <w:r w:rsidR="00CC5A1B">
        <w:rPr>
          <w:lang w:val="en"/>
        </w:rPr>
        <w:t xml:space="preserve"> </w:t>
      </w:r>
      <w:r w:rsidR="00CC5A1B" w:rsidRPr="00EC50F4">
        <w:rPr>
          <w:lang w:val="en"/>
        </w:rPr>
        <w:t>each</w:t>
      </w:r>
      <w:r w:rsidR="00CC5A1B">
        <w:rPr>
          <w:lang w:val="en"/>
        </w:rPr>
        <w:t xml:space="preserve"> </w:t>
      </w:r>
      <w:r w:rsidR="00CC5A1B" w:rsidRPr="00EC50F4">
        <w:rPr>
          <w:lang w:val="en"/>
        </w:rPr>
        <w:t>restriction</w:t>
      </w:r>
      <w:r w:rsidR="00CC5A1B">
        <w:rPr>
          <w:lang w:val="en"/>
        </w:rPr>
        <w:t xml:space="preserve"> </w:t>
      </w:r>
      <w:r w:rsidR="00CC5A1B" w:rsidRPr="00EC50F4">
        <w:rPr>
          <w:lang w:val="en"/>
        </w:rPr>
        <w:t>or</w:t>
      </w:r>
      <w:r w:rsidR="00CC5A1B">
        <w:rPr>
          <w:lang w:val="en"/>
        </w:rPr>
        <w:t xml:space="preserve"> </w:t>
      </w:r>
      <w:r w:rsidR="00CC5A1B" w:rsidRPr="00EC50F4">
        <w:rPr>
          <w:lang w:val="en"/>
        </w:rPr>
        <w:t>condition</w:t>
      </w:r>
      <w:r w:rsidR="00CC5A1B">
        <w:rPr>
          <w:lang w:val="en"/>
        </w:rPr>
        <w:t xml:space="preserve"> </w:t>
      </w:r>
      <w:r w:rsidR="00CC5A1B" w:rsidRPr="00EC50F4">
        <w:rPr>
          <w:lang w:val="en"/>
        </w:rPr>
        <w:t>when</w:t>
      </w:r>
      <w:r w:rsidR="00CC5A1B">
        <w:rPr>
          <w:lang w:val="en"/>
        </w:rPr>
        <w:t xml:space="preserve"> </w:t>
      </w:r>
      <w:r w:rsidR="00CC5A1B" w:rsidRPr="00EC50F4">
        <w:rPr>
          <w:lang w:val="en"/>
        </w:rPr>
        <w:t>it</w:t>
      </w:r>
      <w:r w:rsidR="00CC5A1B">
        <w:rPr>
          <w:lang w:val="en"/>
        </w:rPr>
        <w:t xml:space="preserve"> </w:t>
      </w:r>
      <w:r w:rsidR="00CC5A1B" w:rsidRPr="00EC50F4">
        <w:rPr>
          <w:lang w:val="en"/>
        </w:rPr>
        <w:t>is</w:t>
      </w:r>
      <w:r w:rsidR="00CC5A1B">
        <w:rPr>
          <w:lang w:val="en"/>
        </w:rPr>
        <w:t xml:space="preserve"> </w:t>
      </w:r>
      <w:r w:rsidR="00CC5A1B" w:rsidRPr="00EC50F4">
        <w:rPr>
          <w:lang w:val="en"/>
        </w:rPr>
        <w:t>being</w:t>
      </w:r>
      <w:r w:rsidR="00CC5A1B">
        <w:rPr>
          <w:lang w:val="en"/>
        </w:rPr>
        <w:t xml:space="preserve"> </w:t>
      </w:r>
      <w:r w:rsidR="00CC5A1B" w:rsidRPr="00EC50F4">
        <w:rPr>
          <w:lang w:val="en"/>
        </w:rPr>
        <w:t>evaluated;</w:t>
      </w:r>
      <w:r w:rsidR="00CC5A1B">
        <w:rPr>
          <w:lang w:val="en"/>
        </w:rPr>
        <w:t xml:space="preserve"> </w:t>
      </w:r>
    </w:p>
    <w:p w:rsidR="00CC5A1B" w:rsidRPr="00EC50F4" w:rsidRDefault="00986973" w:rsidP="00C80A4C">
      <w:pPr>
        <w:pStyle w:val="list1dfps"/>
        <w:rPr>
          <w:lang w:val="en"/>
        </w:rPr>
      </w:pPr>
      <w:r w:rsidRPr="00986973">
        <w:t xml:space="preserve">  •</w:t>
      </w:r>
      <w:r w:rsidRPr="00986973">
        <w:tab/>
      </w:r>
      <w:r w:rsidR="00CC5A1B" w:rsidRPr="00EC50F4">
        <w:rPr>
          <w:lang w:val="en"/>
        </w:rPr>
        <w:t>describing</w:t>
      </w:r>
      <w:r w:rsidR="00CC5A1B">
        <w:rPr>
          <w:lang w:val="en"/>
        </w:rPr>
        <w:t xml:space="preserve"> </w:t>
      </w:r>
      <w:r w:rsidR="00CC5A1B" w:rsidRPr="00EC50F4">
        <w:rPr>
          <w:lang w:val="en"/>
        </w:rPr>
        <w:t>the</w:t>
      </w:r>
      <w:r w:rsidR="00CC5A1B">
        <w:rPr>
          <w:lang w:val="en"/>
        </w:rPr>
        <w:t xml:space="preserve"> </w:t>
      </w:r>
      <w:r w:rsidR="00CC5A1B" w:rsidRPr="00EC50F4">
        <w:rPr>
          <w:lang w:val="en"/>
        </w:rPr>
        <w:t>deficiency</w:t>
      </w:r>
      <w:r w:rsidR="00CC5A1B">
        <w:rPr>
          <w:lang w:val="en"/>
        </w:rPr>
        <w:t xml:space="preserve"> </w:t>
      </w:r>
      <w:r w:rsidR="00CC5A1B" w:rsidRPr="00EC50F4">
        <w:rPr>
          <w:lang w:val="en"/>
        </w:rPr>
        <w:t>observed;</w:t>
      </w:r>
    </w:p>
    <w:p w:rsidR="00CC5A1B" w:rsidRPr="00EC50F4" w:rsidRDefault="00986973" w:rsidP="00C80A4C">
      <w:pPr>
        <w:pStyle w:val="list1dfps"/>
        <w:rPr>
          <w:lang w:val="en"/>
        </w:rPr>
      </w:pPr>
      <w:r w:rsidRPr="00986973">
        <w:t xml:space="preserve">  •</w:t>
      </w:r>
      <w:r w:rsidRPr="00986973">
        <w:tab/>
      </w:r>
      <w:r w:rsidR="00CC5A1B" w:rsidRPr="00EC50F4">
        <w:rPr>
          <w:lang w:val="en"/>
        </w:rPr>
        <w:t>describing</w:t>
      </w:r>
      <w:r w:rsidR="00CC5A1B">
        <w:rPr>
          <w:lang w:val="en"/>
        </w:rPr>
        <w:t xml:space="preserve"> </w:t>
      </w:r>
      <w:r w:rsidR="00CC5A1B" w:rsidRPr="00EC50F4">
        <w:rPr>
          <w:lang w:val="en"/>
        </w:rPr>
        <w:t>how</w:t>
      </w:r>
      <w:r w:rsidR="00CC5A1B">
        <w:rPr>
          <w:lang w:val="en"/>
        </w:rPr>
        <w:t xml:space="preserve"> the deficiency </w:t>
      </w:r>
      <w:r w:rsidR="00CC5A1B" w:rsidRPr="00EC50F4">
        <w:rPr>
          <w:lang w:val="en"/>
        </w:rPr>
        <w:t>was</w:t>
      </w:r>
      <w:r w:rsidR="00CC5A1B">
        <w:rPr>
          <w:lang w:val="en"/>
        </w:rPr>
        <w:t xml:space="preserve"> identified</w:t>
      </w:r>
      <w:r w:rsidR="00CC5A1B" w:rsidRPr="00EC50F4">
        <w:rPr>
          <w:lang w:val="en"/>
        </w:rPr>
        <w:t>,</w:t>
      </w:r>
      <w:r w:rsidR="00CC5A1B">
        <w:rPr>
          <w:lang w:val="en"/>
        </w:rPr>
        <w:t xml:space="preserve"> </w:t>
      </w:r>
      <w:r w:rsidR="00CC5A1B" w:rsidRPr="00EC50F4">
        <w:rPr>
          <w:lang w:val="en"/>
        </w:rPr>
        <w:t>such</w:t>
      </w:r>
      <w:r w:rsidR="00CC5A1B">
        <w:rPr>
          <w:lang w:val="en"/>
        </w:rPr>
        <w:t xml:space="preserve"> </w:t>
      </w:r>
      <w:r w:rsidR="00CC5A1B" w:rsidRPr="00EC50F4">
        <w:rPr>
          <w:lang w:val="en"/>
        </w:rPr>
        <w:t>as</w:t>
      </w:r>
      <w:r w:rsidR="00CC5A1B">
        <w:rPr>
          <w:lang w:val="en"/>
        </w:rPr>
        <w:t xml:space="preserve"> </w:t>
      </w:r>
      <w:r w:rsidR="00CC5A1B" w:rsidRPr="00EC50F4">
        <w:rPr>
          <w:lang w:val="en"/>
        </w:rPr>
        <w:t>whether</w:t>
      </w:r>
      <w:r w:rsidR="00CC5A1B">
        <w:rPr>
          <w:lang w:val="en"/>
        </w:rPr>
        <w:t xml:space="preserve"> </w:t>
      </w:r>
      <w:r w:rsidR="00CC5A1B" w:rsidRPr="00EC50F4">
        <w:rPr>
          <w:lang w:val="en"/>
        </w:rPr>
        <w:t>staff</w:t>
      </w:r>
      <w:r w:rsidR="00CC5A1B">
        <w:rPr>
          <w:lang w:val="en"/>
        </w:rPr>
        <w:t xml:space="preserve"> </w:t>
      </w:r>
      <w:r w:rsidR="00CC5A1B" w:rsidRPr="00EC50F4">
        <w:rPr>
          <w:lang w:val="en"/>
        </w:rPr>
        <w:t>reviewed</w:t>
      </w:r>
      <w:r w:rsidR="00CC5A1B">
        <w:rPr>
          <w:lang w:val="en"/>
        </w:rPr>
        <w:t xml:space="preserve"> </w:t>
      </w:r>
      <w:r w:rsidR="00CC5A1B" w:rsidRPr="00EC50F4">
        <w:rPr>
          <w:lang w:val="en"/>
        </w:rPr>
        <w:t>paperwork,</w:t>
      </w:r>
      <w:r w:rsidR="00CC5A1B">
        <w:rPr>
          <w:lang w:val="en"/>
        </w:rPr>
        <w:t xml:space="preserve"> </w:t>
      </w:r>
      <w:r w:rsidR="00CC5A1B" w:rsidRPr="00EC50F4">
        <w:rPr>
          <w:lang w:val="en"/>
        </w:rPr>
        <w:t>interviewed</w:t>
      </w:r>
      <w:r w:rsidR="00CC5A1B">
        <w:rPr>
          <w:lang w:val="en"/>
        </w:rPr>
        <w:t xml:space="preserve"> </w:t>
      </w:r>
      <w:r w:rsidR="00CC5A1B" w:rsidRPr="00EC50F4">
        <w:rPr>
          <w:lang w:val="en"/>
        </w:rPr>
        <w:t>the</w:t>
      </w:r>
      <w:r w:rsidR="00CC5A1B">
        <w:rPr>
          <w:lang w:val="en"/>
        </w:rPr>
        <w:t xml:space="preserve"> </w:t>
      </w:r>
      <w:r w:rsidR="00CC5A1B" w:rsidRPr="00EC50F4">
        <w:rPr>
          <w:lang w:val="en"/>
        </w:rPr>
        <w:t>operation</w:t>
      </w:r>
      <w:r w:rsidR="00CC5A1B">
        <w:rPr>
          <w:lang w:val="en"/>
        </w:rPr>
        <w:t>’</w:t>
      </w:r>
      <w:r w:rsidR="00CC5A1B" w:rsidRPr="00EC50F4">
        <w:rPr>
          <w:lang w:val="en"/>
        </w:rPr>
        <w:t>s</w:t>
      </w:r>
      <w:r w:rsidR="00CC5A1B">
        <w:rPr>
          <w:lang w:val="en"/>
        </w:rPr>
        <w:t xml:space="preserve"> </w:t>
      </w:r>
      <w:r w:rsidR="00CC5A1B" w:rsidRPr="00EC50F4">
        <w:rPr>
          <w:lang w:val="en"/>
        </w:rPr>
        <w:t>staff</w:t>
      </w:r>
      <w:r w:rsidR="00CC5A1B">
        <w:rPr>
          <w:lang w:val="en"/>
        </w:rPr>
        <w:t xml:space="preserve"> </w:t>
      </w:r>
      <w:r w:rsidR="00CC5A1B" w:rsidRPr="00EC50F4">
        <w:rPr>
          <w:lang w:val="en"/>
        </w:rPr>
        <w:t>or</w:t>
      </w:r>
      <w:r w:rsidR="00CC5A1B">
        <w:rPr>
          <w:lang w:val="en"/>
        </w:rPr>
        <w:t xml:space="preserve"> </w:t>
      </w:r>
      <w:r w:rsidR="00CC5A1B" w:rsidRPr="00EC50F4">
        <w:rPr>
          <w:lang w:val="en"/>
        </w:rPr>
        <w:t>the</w:t>
      </w:r>
      <w:r w:rsidR="00CC5A1B">
        <w:rPr>
          <w:lang w:val="en"/>
        </w:rPr>
        <w:t xml:space="preserve"> </w:t>
      </w:r>
      <w:r w:rsidR="00CC5A1B" w:rsidRPr="00EC50F4">
        <w:rPr>
          <w:lang w:val="en"/>
        </w:rPr>
        <w:t>children,</w:t>
      </w:r>
      <w:r w:rsidR="00CC5A1B">
        <w:rPr>
          <w:lang w:val="en"/>
        </w:rPr>
        <w:t xml:space="preserve"> </w:t>
      </w:r>
      <w:r w:rsidR="00CC5A1B" w:rsidRPr="00EC50F4">
        <w:rPr>
          <w:lang w:val="en"/>
        </w:rPr>
        <w:t>or</w:t>
      </w:r>
      <w:r w:rsidR="00CC5A1B">
        <w:rPr>
          <w:lang w:val="en"/>
        </w:rPr>
        <w:t xml:space="preserve"> </w:t>
      </w:r>
      <w:r w:rsidR="00CC5A1B" w:rsidRPr="00EC50F4">
        <w:rPr>
          <w:lang w:val="en"/>
        </w:rPr>
        <w:t>took</w:t>
      </w:r>
      <w:r w:rsidR="00CC5A1B">
        <w:rPr>
          <w:lang w:val="en"/>
        </w:rPr>
        <w:t xml:space="preserve"> </w:t>
      </w:r>
      <w:r w:rsidR="00CC5A1B" w:rsidRPr="00EC50F4">
        <w:rPr>
          <w:lang w:val="en"/>
        </w:rPr>
        <w:t>photographs;</w:t>
      </w:r>
      <w:r w:rsidR="005851AF">
        <w:rPr>
          <w:lang w:val="en"/>
        </w:rPr>
        <w:t xml:space="preserve"> and</w:t>
      </w:r>
    </w:p>
    <w:p w:rsidR="00CC5A1B" w:rsidRPr="00EC50F4" w:rsidRDefault="00986973" w:rsidP="00C80A4C">
      <w:pPr>
        <w:pStyle w:val="list1dfps"/>
        <w:rPr>
          <w:lang w:val="en"/>
        </w:rPr>
      </w:pPr>
      <w:r w:rsidRPr="00986973">
        <w:t xml:space="preserve">  •</w:t>
      </w:r>
      <w:r w:rsidRPr="00986973">
        <w:tab/>
      </w:r>
      <w:r w:rsidR="00CC5A1B" w:rsidRPr="00EC50F4">
        <w:rPr>
          <w:lang w:val="en"/>
        </w:rPr>
        <w:t>documenting</w:t>
      </w:r>
      <w:r w:rsidR="00CC5A1B">
        <w:rPr>
          <w:lang w:val="en"/>
        </w:rPr>
        <w:t xml:space="preserve"> </w:t>
      </w:r>
      <w:r w:rsidR="00CC5A1B" w:rsidRPr="00EC50F4">
        <w:rPr>
          <w:lang w:val="en"/>
        </w:rPr>
        <w:t>the</w:t>
      </w:r>
      <w:r w:rsidR="00CC5A1B">
        <w:rPr>
          <w:lang w:val="en"/>
        </w:rPr>
        <w:t xml:space="preserve"> </w:t>
      </w:r>
      <w:r w:rsidR="00CC5A1B" w:rsidRPr="00EC50F4">
        <w:rPr>
          <w:lang w:val="en"/>
        </w:rPr>
        <w:t>following,</w:t>
      </w:r>
      <w:r w:rsidR="00CC5A1B">
        <w:rPr>
          <w:lang w:val="en"/>
        </w:rPr>
        <w:t xml:space="preserve"> </w:t>
      </w:r>
      <w:r w:rsidR="00CC5A1B" w:rsidRPr="00EC50F4">
        <w:rPr>
          <w:lang w:val="en"/>
        </w:rPr>
        <w:t>depending</w:t>
      </w:r>
      <w:r w:rsidR="00CC5A1B">
        <w:rPr>
          <w:lang w:val="en"/>
        </w:rPr>
        <w:t xml:space="preserve"> </w:t>
      </w:r>
      <w:r w:rsidR="00CC5A1B" w:rsidRPr="00EC50F4">
        <w:rPr>
          <w:lang w:val="en"/>
        </w:rPr>
        <w:t>on</w:t>
      </w:r>
      <w:r w:rsidR="00CC5A1B">
        <w:rPr>
          <w:lang w:val="en"/>
        </w:rPr>
        <w:t xml:space="preserve"> </w:t>
      </w:r>
      <w:r w:rsidR="00CC5A1B" w:rsidRPr="00EC50F4">
        <w:rPr>
          <w:lang w:val="en"/>
        </w:rPr>
        <w:t>whether</w:t>
      </w:r>
      <w:r w:rsidR="00CC5A1B">
        <w:rPr>
          <w:lang w:val="en"/>
        </w:rPr>
        <w:t xml:space="preserve"> </w:t>
      </w:r>
      <w:r w:rsidR="00CC5A1B" w:rsidRPr="00EC50F4">
        <w:rPr>
          <w:lang w:val="en"/>
        </w:rPr>
        <w:t>the</w:t>
      </w:r>
      <w:r w:rsidR="00CC5A1B">
        <w:rPr>
          <w:lang w:val="en"/>
        </w:rPr>
        <w:t xml:space="preserve"> </w:t>
      </w:r>
      <w:r w:rsidR="00CC5A1B" w:rsidRPr="00EC50F4">
        <w:rPr>
          <w:lang w:val="en"/>
        </w:rPr>
        <w:t>deficiency</w:t>
      </w:r>
      <w:r w:rsidR="00CC5A1B">
        <w:rPr>
          <w:lang w:val="en"/>
        </w:rPr>
        <w:t xml:space="preserve"> </w:t>
      </w:r>
      <w:r w:rsidR="00CC5A1B" w:rsidRPr="00EC50F4">
        <w:rPr>
          <w:lang w:val="en"/>
        </w:rPr>
        <w:t>was</w:t>
      </w:r>
      <w:r w:rsidR="00CC5A1B">
        <w:rPr>
          <w:lang w:val="en"/>
        </w:rPr>
        <w:t xml:space="preserve"> </w:t>
      </w:r>
      <w:r w:rsidR="00CC5A1B" w:rsidRPr="00EC50F4">
        <w:rPr>
          <w:lang w:val="en"/>
        </w:rPr>
        <w:t>corrected</w:t>
      </w:r>
      <w:r w:rsidR="00CC5A1B">
        <w:rPr>
          <w:lang w:val="en"/>
        </w:rPr>
        <w:t xml:space="preserve"> </w:t>
      </w:r>
      <w:r w:rsidR="00CC5A1B" w:rsidRPr="00EC50F4">
        <w:rPr>
          <w:lang w:val="en"/>
        </w:rPr>
        <w:t>during</w:t>
      </w:r>
      <w:r w:rsidR="00CC5A1B">
        <w:rPr>
          <w:lang w:val="en"/>
        </w:rPr>
        <w:t xml:space="preserve"> </w:t>
      </w:r>
      <w:r w:rsidR="00CC5A1B" w:rsidRPr="00EC50F4">
        <w:rPr>
          <w:lang w:val="en"/>
        </w:rPr>
        <w:t>the</w:t>
      </w:r>
      <w:r w:rsidR="00CC5A1B">
        <w:rPr>
          <w:lang w:val="en"/>
        </w:rPr>
        <w:t xml:space="preserve"> </w:t>
      </w:r>
      <w:r w:rsidR="00CC5A1B" w:rsidRPr="00EC50F4">
        <w:rPr>
          <w:lang w:val="en"/>
        </w:rPr>
        <w:t>inspection:</w:t>
      </w:r>
    </w:p>
    <w:p w:rsidR="00CC5A1B" w:rsidRPr="00EC50F4" w:rsidRDefault="00CC5A1B" w:rsidP="00C80A4C">
      <w:pPr>
        <w:pStyle w:val="list2dfps"/>
        <w:rPr>
          <w:lang w:val="en"/>
        </w:rPr>
      </w:pPr>
      <w:r>
        <w:rPr>
          <w:lang w:val="en"/>
        </w:rPr>
        <w:t xml:space="preserve">  </w:t>
      </w:r>
      <w:r w:rsidRPr="00EC50F4">
        <w:rPr>
          <w:lang w:val="en"/>
        </w:rPr>
        <w:t>•</w:t>
      </w:r>
      <w:r w:rsidR="00C80A4C">
        <w:rPr>
          <w:lang w:val="en"/>
        </w:rPr>
        <w:tab/>
      </w:r>
      <w:r w:rsidRPr="00EC50F4">
        <w:rPr>
          <w:lang w:val="en"/>
        </w:rPr>
        <w:t>If</w:t>
      </w:r>
      <w:r>
        <w:rPr>
          <w:lang w:val="en"/>
        </w:rPr>
        <w:t xml:space="preserve"> </w:t>
      </w:r>
      <w:r w:rsidRPr="00EC50F4">
        <w:rPr>
          <w:lang w:val="en"/>
        </w:rPr>
        <w:t>the</w:t>
      </w:r>
      <w:r>
        <w:rPr>
          <w:lang w:val="en"/>
        </w:rPr>
        <w:t xml:space="preserve"> </w:t>
      </w:r>
      <w:r w:rsidRPr="00EC50F4">
        <w:rPr>
          <w:lang w:val="en"/>
        </w:rPr>
        <w:t>deficiency</w:t>
      </w:r>
      <w:r>
        <w:rPr>
          <w:lang w:val="en"/>
        </w:rPr>
        <w:t xml:space="preserve"> </w:t>
      </w:r>
      <w:r w:rsidRPr="00EC50F4">
        <w:rPr>
          <w:lang w:val="en"/>
        </w:rPr>
        <w:t>was</w:t>
      </w:r>
      <w:r>
        <w:rPr>
          <w:lang w:val="en"/>
        </w:rPr>
        <w:t xml:space="preserve"> </w:t>
      </w:r>
      <w:r w:rsidRPr="00EC50F4">
        <w:rPr>
          <w:lang w:val="en"/>
        </w:rPr>
        <w:t>corrected</w:t>
      </w:r>
      <w:r>
        <w:rPr>
          <w:lang w:val="en"/>
        </w:rPr>
        <w:t xml:space="preserve"> </w:t>
      </w:r>
      <w:r w:rsidRPr="00EC50F4">
        <w:rPr>
          <w:lang w:val="en"/>
        </w:rPr>
        <w:t>during</w:t>
      </w:r>
      <w:r>
        <w:rPr>
          <w:lang w:val="en"/>
        </w:rPr>
        <w:t xml:space="preserve"> </w:t>
      </w:r>
      <w:r w:rsidRPr="00EC50F4">
        <w:rPr>
          <w:lang w:val="en"/>
        </w:rPr>
        <w:t>the</w:t>
      </w:r>
      <w:r>
        <w:rPr>
          <w:lang w:val="en"/>
        </w:rPr>
        <w:t xml:space="preserve"> </w:t>
      </w:r>
      <w:r w:rsidRPr="00EC50F4">
        <w:rPr>
          <w:lang w:val="en"/>
        </w:rPr>
        <w:t>inspection,</w:t>
      </w:r>
      <w:r>
        <w:rPr>
          <w:lang w:val="en"/>
        </w:rPr>
        <w:t xml:space="preserve"> </w:t>
      </w:r>
      <w:r w:rsidRPr="00EC50F4">
        <w:rPr>
          <w:lang w:val="en"/>
        </w:rPr>
        <w:t>Licensing</w:t>
      </w:r>
      <w:r>
        <w:rPr>
          <w:lang w:val="en"/>
        </w:rPr>
        <w:t xml:space="preserve"> </w:t>
      </w:r>
      <w:r w:rsidRPr="00EC50F4">
        <w:rPr>
          <w:lang w:val="en"/>
        </w:rPr>
        <w:t>staff</w:t>
      </w:r>
      <w:r>
        <w:rPr>
          <w:lang w:val="en"/>
        </w:rPr>
        <w:t xml:space="preserve"> </w:t>
      </w:r>
      <w:r w:rsidRPr="00EC50F4">
        <w:rPr>
          <w:lang w:val="en"/>
        </w:rPr>
        <w:t>explain</w:t>
      </w:r>
      <w:r>
        <w:rPr>
          <w:lang w:val="en"/>
        </w:rPr>
        <w:t xml:space="preserve"> </w:t>
      </w:r>
      <w:r w:rsidRPr="00EC50F4">
        <w:rPr>
          <w:lang w:val="en"/>
        </w:rPr>
        <w:t>how</w:t>
      </w:r>
      <w:r>
        <w:rPr>
          <w:lang w:val="en"/>
        </w:rPr>
        <w:t xml:space="preserve"> </w:t>
      </w:r>
      <w:r w:rsidR="0098582B">
        <w:rPr>
          <w:lang w:val="en"/>
        </w:rPr>
        <w:t xml:space="preserve">it </w:t>
      </w:r>
      <w:r w:rsidRPr="00EC50F4">
        <w:rPr>
          <w:lang w:val="en"/>
        </w:rPr>
        <w:t>was</w:t>
      </w:r>
      <w:r>
        <w:rPr>
          <w:lang w:val="en"/>
        </w:rPr>
        <w:t xml:space="preserve"> </w:t>
      </w:r>
      <w:r w:rsidRPr="00EC50F4">
        <w:rPr>
          <w:lang w:val="en"/>
        </w:rPr>
        <w:t>corrected.</w:t>
      </w:r>
    </w:p>
    <w:p w:rsidR="00CC5A1B" w:rsidRPr="00EC50F4" w:rsidRDefault="00CC5A1B" w:rsidP="00C80A4C">
      <w:pPr>
        <w:pStyle w:val="list2dfps"/>
        <w:rPr>
          <w:lang w:val="en"/>
        </w:rPr>
      </w:pPr>
      <w:r>
        <w:rPr>
          <w:lang w:val="en"/>
        </w:rPr>
        <w:t xml:space="preserve">  </w:t>
      </w:r>
      <w:r w:rsidRPr="00EC50F4">
        <w:rPr>
          <w:lang w:val="en"/>
        </w:rPr>
        <w:t>•</w:t>
      </w:r>
      <w:r w:rsidR="00C80A4C">
        <w:rPr>
          <w:lang w:val="en"/>
        </w:rPr>
        <w:tab/>
      </w:r>
      <w:r w:rsidRPr="00EC50F4">
        <w:rPr>
          <w:lang w:val="en"/>
        </w:rPr>
        <w:t>If</w:t>
      </w:r>
      <w:r>
        <w:rPr>
          <w:lang w:val="en"/>
        </w:rPr>
        <w:t xml:space="preserve"> </w:t>
      </w:r>
      <w:r w:rsidRPr="00EC50F4">
        <w:rPr>
          <w:lang w:val="en"/>
        </w:rPr>
        <w:t>the</w:t>
      </w:r>
      <w:r>
        <w:rPr>
          <w:lang w:val="en"/>
        </w:rPr>
        <w:t xml:space="preserve"> </w:t>
      </w:r>
      <w:r w:rsidRPr="00EC50F4">
        <w:rPr>
          <w:lang w:val="en"/>
        </w:rPr>
        <w:t>deficiency</w:t>
      </w:r>
      <w:r>
        <w:rPr>
          <w:lang w:val="en"/>
        </w:rPr>
        <w:t xml:space="preserve"> </w:t>
      </w:r>
      <w:r w:rsidRPr="00EC50F4">
        <w:rPr>
          <w:lang w:val="en"/>
        </w:rPr>
        <w:t>was</w:t>
      </w:r>
      <w:r>
        <w:rPr>
          <w:lang w:val="en"/>
        </w:rPr>
        <w:t xml:space="preserve"> </w:t>
      </w:r>
      <w:r w:rsidRPr="00EC50F4">
        <w:rPr>
          <w:lang w:val="en"/>
        </w:rPr>
        <w:t>not</w:t>
      </w:r>
      <w:r>
        <w:rPr>
          <w:lang w:val="en"/>
        </w:rPr>
        <w:t xml:space="preserve"> </w:t>
      </w:r>
      <w:r w:rsidRPr="00EC50F4">
        <w:rPr>
          <w:lang w:val="en"/>
        </w:rPr>
        <w:t>corrected</w:t>
      </w:r>
      <w:r>
        <w:rPr>
          <w:lang w:val="en"/>
        </w:rPr>
        <w:t xml:space="preserve"> </w:t>
      </w:r>
      <w:r w:rsidRPr="00EC50F4">
        <w:rPr>
          <w:lang w:val="en"/>
        </w:rPr>
        <w:t>during</w:t>
      </w:r>
      <w:r>
        <w:rPr>
          <w:lang w:val="en"/>
        </w:rPr>
        <w:t xml:space="preserve"> </w:t>
      </w:r>
      <w:r w:rsidRPr="00EC50F4">
        <w:rPr>
          <w:lang w:val="en"/>
        </w:rPr>
        <w:t>the</w:t>
      </w:r>
      <w:r>
        <w:rPr>
          <w:lang w:val="en"/>
        </w:rPr>
        <w:t xml:space="preserve"> </w:t>
      </w:r>
      <w:r w:rsidRPr="00EC50F4">
        <w:rPr>
          <w:lang w:val="en"/>
        </w:rPr>
        <w:t>inspection,</w:t>
      </w:r>
      <w:r>
        <w:rPr>
          <w:lang w:val="en"/>
        </w:rPr>
        <w:t xml:space="preserve"> </w:t>
      </w:r>
      <w:r w:rsidRPr="00EC50F4">
        <w:rPr>
          <w:lang w:val="en"/>
        </w:rPr>
        <w:t>Licensing</w:t>
      </w:r>
      <w:r>
        <w:rPr>
          <w:lang w:val="en"/>
        </w:rPr>
        <w:t xml:space="preserve"> </w:t>
      </w:r>
      <w:r w:rsidRPr="00EC50F4">
        <w:rPr>
          <w:lang w:val="en"/>
        </w:rPr>
        <w:t>staff:</w:t>
      </w:r>
    </w:p>
    <w:p w:rsidR="00CC5A1B" w:rsidRPr="00EC50F4" w:rsidRDefault="00CC5A1B" w:rsidP="00C80A4C">
      <w:pPr>
        <w:pStyle w:val="list3dfps"/>
        <w:rPr>
          <w:lang w:val="en"/>
        </w:rPr>
      </w:pPr>
      <w:r>
        <w:rPr>
          <w:lang w:val="en"/>
        </w:rPr>
        <w:t xml:space="preserve">  </w:t>
      </w:r>
      <w:r w:rsidRPr="00EC50F4">
        <w:rPr>
          <w:lang w:val="en"/>
        </w:rPr>
        <w:t>•</w:t>
      </w:r>
      <w:r w:rsidR="00C80A4C">
        <w:rPr>
          <w:lang w:val="en"/>
        </w:rPr>
        <w:tab/>
      </w:r>
      <w:r w:rsidRPr="00EC50F4">
        <w:rPr>
          <w:lang w:val="en"/>
        </w:rPr>
        <w:t>explain</w:t>
      </w:r>
      <w:r>
        <w:rPr>
          <w:lang w:val="en"/>
        </w:rPr>
        <w:t xml:space="preserve"> </w:t>
      </w:r>
      <w:r w:rsidRPr="00EC50F4">
        <w:rPr>
          <w:lang w:val="en"/>
        </w:rPr>
        <w:t>what</w:t>
      </w:r>
      <w:r>
        <w:rPr>
          <w:lang w:val="en"/>
        </w:rPr>
        <w:t xml:space="preserve"> </w:t>
      </w:r>
      <w:r w:rsidRPr="00EC50F4">
        <w:rPr>
          <w:lang w:val="en"/>
        </w:rPr>
        <w:t>correction</w:t>
      </w:r>
      <w:r>
        <w:rPr>
          <w:lang w:val="en"/>
        </w:rPr>
        <w:t xml:space="preserve"> </w:t>
      </w:r>
      <w:r w:rsidRPr="00EC50F4">
        <w:rPr>
          <w:lang w:val="en"/>
        </w:rPr>
        <w:t>is</w:t>
      </w:r>
      <w:r>
        <w:rPr>
          <w:lang w:val="en"/>
        </w:rPr>
        <w:t xml:space="preserve"> </w:t>
      </w:r>
      <w:r w:rsidRPr="00EC50F4">
        <w:rPr>
          <w:lang w:val="en"/>
        </w:rPr>
        <w:t>needed</w:t>
      </w:r>
      <w:r>
        <w:rPr>
          <w:lang w:val="en"/>
        </w:rPr>
        <w:t xml:space="preserve"> </w:t>
      </w:r>
      <w:r w:rsidRPr="00EC50F4">
        <w:rPr>
          <w:lang w:val="en"/>
        </w:rPr>
        <w:t>to</w:t>
      </w:r>
      <w:r>
        <w:rPr>
          <w:lang w:val="en"/>
        </w:rPr>
        <w:t xml:space="preserve"> </w:t>
      </w:r>
      <w:r w:rsidRPr="00EC50F4">
        <w:rPr>
          <w:lang w:val="en"/>
        </w:rPr>
        <w:t>either</w:t>
      </w:r>
      <w:r>
        <w:rPr>
          <w:lang w:val="en"/>
        </w:rPr>
        <w:t xml:space="preserve"> </w:t>
      </w:r>
      <w:r w:rsidRPr="00EC50F4">
        <w:rPr>
          <w:lang w:val="en"/>
        </w:rPr>
        <w:t>meet</w:t>
      </w:r>
      <w:r>
        <w:rPr>
          <w:lang w:val="en"/>
        </w:rPr>
        <w:t xml:space="preserve"> </w:t>
      </w:r>
      <w:r w:rsidRPr="00EC50F4">
        <w:rPr>
          <w:lang w:val="en"/>
        </w:rPr>
        <w:t>the</w:t>
      </w:r>
      <w:r>
        <w:rPr>
          <w:lang w:val="en"/>
        </w:rPr>
        <w:t xml:space="preserve"> </w:t>
      </w:r>
      <w:r w:rsidRPr="00EC50F4">
        <w:rPr>
          <w:lang w:val="en"/>
        </w:rPr>
        <w:t>conditions</w:t>
      </w:r>
      <w:r>
        <w:rPr>
          <w:lang w:val="en"/>
        </w:rPr>
        <w:t xml:space="preserve"> </w:t>
      </w:r>
      <w:r w:rsidRPr="00EC50F4">
        <w:rPr>
          <w:lang w:val="en"/>
        </w:rPr>
        <w:t>or</w:t>
      </w:r>
      <w:r>
        <w:rPr>
          <w:lang w:val="en"/>
        </w:rPr>
        <w:t xml:space="preserve"> </w:t>
      </w:r>
      <w:r w:rsidRPr="00EC50F4">
        <w:rPr>
          <w:lang w:val="en"/>
        </w:rPr>
        <w:t>to</w:t>
      </w:r>
      <w:r>
        <w:rPr>
          <w:lang w:val="en"/>
        </w:rPr>
        <w:t xml:space="preserve"> </w:t>
      </w:r>
      <w:r w:rsidRPr="00EC50F4">
        <w:rPr>
          <w:lang w:val="en"/>
        </w:rPr>
        <w:t>comply</w:t>
      </w:r>
      <w:r>
        <w:rPr>
          <w:lang w:val="en"/>
        </w:rPr>
        <w:t xml:space="preserve"> </w:t>
      </w:r>
      <w:r w:rsidRPr="00EC50F4">
        <w:rPr>
          <w:lang w:val="en"/>
        </w:rPr>
        <w:t>with</w:t>
      </w:r>
      <w:r>
        <w:rPr>
          <w:lang w:val="en"/>
        </w:rPr>
        <w:t xml:space="preserve"> </w:t>
      </w:r>
      <w:r w:rsidRPr="00EC50F4">
        <w:rPr>
          <w:lang w:val="en"/>
        </w:rPr>
        <w:t>the</w:t>
      </w:r>
      <w:r>
        <w:rPr>
          <w:lang w:val="en"/>
        </w:rPr>
        <w:t xml:space="preserve"> </w:t>
      </w:r>
      <w:r w:rsidRPr="00EC50F4">
        <w:rPr>
          <w:lang w:val="en"/>
        </w:rPr>
        <w:t>Licensing</w:t>
      </w:r>
      <w:r>
        <w:rPr>
          <w:lang w:val="en"/>
        </w:rPr>
        <w:t xml:space="preserve"> </w:t>
      </w:r>
      <w:r w:rsidRPr="00EC50F4">
        <w:rPr>
          <w:lang w:val="en"/>
        </w:rPr>
        <w:t>statute,</w:t>
      </w:r>
      <w:r>
        <w:rPr>
          <w:lang w:val="en"/>
        </w:rPr>
        <w:t xml:space="preserve"> </w:t>
      </w:r>
      <w:r w:rsidRPr="00EC50F4">
        <w:rPr>
          <w:lang w:val="en"/>
        </w:rPr>
        <w:t>rule,</w:t>
      </w:r>
      <w:r>
        <w:rPr>
          <w:lang w:val="en"/>
        </w:rPr>
        <w:t xml:space="preserve"> </w:t>
      </w:r>
      <w:r w:rsidRPr="00EC50F4">
        <w:rPr>
          <w:lang w:val="en"/>
        </w:rPr>
        <w:t>or</w:t>
      </w:r>
      <w:r>
        <w:rPr>
          <w:lang w:val="en"/>
        </w:rPr>
        <w:t xml:space="preserve"> </w:t>
      </w:r>
      <w:r w:rsidRPr="00EC50F4">
        <w:rPr>
          <w:lang w:val="en"/>
        </w:rPr>
        <w:t>minimum</w:t>
      </w:r>
      <w:r>
        <w:rPr>
          <w:lang w:val="en"/>
        </w:rPr>
        <w:t xml:space="preserve"> </w:t>
      </w:r>
      <w:r w:rsidRPr="00EC50F4">
        <w:rPr>
          <w:lang w:val="en"/>
        </w:rPr>
        <w:t>standard</w:t>
      </w:r>
      <w:r w:rsidR="0098582B">
        <w:rPr>
          <w:lang w:val="en"/>
        </w:rPr>
        <w:t>;</w:t>
      </w:r>
      <w:r>
        <w:rPr>
          <w:lang w:val="en"/>
        </w:rPr>
        <w:t xml:space="preserve"> </w:t>
      </w:r>
      <w:r w:rsidRPr="00EC50F4">
        <w:rPr>
          <w:lang w:val="en"/>
        </w:rPr>
        <w:t>and</w:t>
      </w:r>
    </w:p>
    <w:p w:rsidR="00CC5A1B" w:rsidRDefault="00CC5A1B" w:rsidP="00C80A4C">
      <w:pPr>
        <w:pStyle w:val="list3dfps"/>
        <w:rPr>
          <w:lang w:val="en"/>
        </w:rPr>
      </w:pPr>
      <w:r>
        <w:rPr>
          <w:lang w:val="en"/>
        </w:rPr>
        <w:t xml:space="preserve">  </w:t>
      </w:r>
      <w:r w:rsidRPr="00EC50F4">
        <w:rPr>
          <w:lang w:val="en"/>
        </w:rPr>
        <w:t>•</w:t>
      </w:r>
      <w:r w:rsidR="00C80A4C">
        <w:rPr>
          <w:lang w:val="en"/>
        </w:rPr>
        <w:tab/>
      </w:r>
      <w:r w:rsidRPr="00EC50F4">
        <w:rPr>
          <w:lang w:val="en"/>
        </w:rPr>
        <w:t>provide</w:t>
      </w:r>
      <w:r>
        <w:rPr>
          <w:lang w:val="en"/>
        </w:rPr>
        <w:t xml:space="preserve"> </w:t>
      </w:r>
      <w:r w:rsidRPr="00EC50F4">
        <w:rPr>
          <w:lang w:val="en"/>
        </w:rPr>
        <w:t>a</w:t>
      </w:r>
      <w:r>
        <w:rPr>
          <w:lang w:val="en"/>
        </w:rPr>
        <w:t xml:space="preserve"> </w:t>
      </w:r>
      <w:r w:rsidRPr="00EC50F4">
        <w:rPr>
          <w:lang w:val="en"/>
        </w:rPr>
        <w:t>correction</w:t>
      </w:r>
      <w:r>
        <w:rPr>
          <w:lang w:val="en"/>
        </w:rPr>
        <w:t xml:space="preserve"> </w:t>
      </w:r>
      <w:r w:rsidRPr="00EC50F4">
        <w:rPr>
          <w:lang w:val="en"/>
        </w:rPr>
        <w:t>deadline</w:t>
      </w:r>
      <w:r>
        <w:rPr>
          <w:lang w:val="en"/>
        </w:rPr>
        <w:t xml:space="preserve"> </w:t>
      </w:r>
      <w:r w:rsidRPr="00EC50F4">
        <w:rPr>
          <w:lang w:val="en"/>
        </w:rPr>
        <w:t>date.</w:t>
      </w:r>
    </w:p>
    <w:p w:rsidR="00CC5A1B" w:rsidRPr="00EC50F4" w:rsidRDefault="00CC5A1B" w:rsidP="00C80A4C">
      <w:pPr>
        <w:pStyle w:val="bodytextdfps"/>
        <w:rPr>
          <w:lang w:val="en"/>
        </w:rPr>
      </w:pPr>
      <w:r w:rsidRPr="00EC50F4">
        <w:rPr>
          <w:lang w:val="en"/>
        </w:rPr>
        <w:t>See:</w:t>
      </w:r>
      <w:r>
        <w:rPr>
          <w:lang w:val="en"/>
        </w:rPr>
        <w:t xml:space="preserve"> </w:t>
      </w:r>
    </w:p>
    <w:p w:rsidR="00CC5A1B" w:rsidRPr="0098582B" w:rsidRDefault="009D5EE5" w:rsidP="0098582B">
      <w:pPr>
        <w:pStyle w:val="list2dfps"/>
      </w:pPr>
      <w:hyperlink r:id="rId32" w:anchor="LPPH_4161" w:history="1">
        <w:r w:rsidR="00CC5A1B" w:rsidRPr="0098582B">
          <w:rPr>
            <w:rStyle w:val="Hyperlink"/>
          </w:rPr>
          <w:t>4161</w:t>
        </w:r>
      </w:hyperlink>
      <w:r w:rsidR="00CC5A1B" w:rsidRPr="0098582B">
        <w:t xml:space="preserve"> Completing CLASS Form 2936 Child Care Facility Inspection</w:t>
      </w:r>
    </w:p>
    <w:p w:rsidR="00CC5A1B" w:rsidRPr="0098582B" w:rsidRDefault="009D5EE5" w:rsidP="0098582B">
      <w:pPr>
        <w:pStyle w:val="list2dfps"/>
      </w:pPr>
      <w:hyperlink r:id="rId33" w:anchor="LPPH_7436" w:history="1">
        <w:r w:rsidR="00CC5A1B" w:rsidRPr="0098582B">
          <w:rPr>
            <w:rStyle w:val="Hyperlink"/>
          </w:rPr>
          <w:t>7436</w:t>
        </w:r>
      </w:hyperlink>
      <w:r w:rsidR="00CC5A1B" w:rsidRPr="0098582B">
        <w:t xml:space="preserve"> Inspecting an Operation During an Evaluation and Probation</w:t>
      </w:r>
    </w:p>
    <w:p w:rsidR="00C80A4C" w:rsidRDefault="00C80A4C" w:rsidP="00C80A4C">
      <w:pPr>
        <w:pStyle w:val="querydfps"/>
      </w:pPr>
      <w:r>
        <w:t>Publication note below (do not delete this note): this item is only being renumbered with no other changes, so Ryan requests that the June 2015 effective date not be changed.</w:t>
      </w:r>
    </w:p>
    <w:p w:rsidR="00CC5A1B" w:rsidRDefault="00CC5A1B" w:rsidP="00C80A4C">
      <w:pPr>
        <w:pStyle w:val="Heading5"/>
      </w:pPr>
      <w:bookmarkStart w:id="32" w:name="_Toc449354458"/>
      <w:r>
        <w:t>4152.2</w:t>
      </w:r>
      <w:bookmarkStart w:id="33" w:name="LPPH_4152_1"/>
      <w:bookmarkEnd w:id="33"/>
      <w:r>
        <w:rPr>
          <w:rStyle w:val="apple-converted-space"/>
          <w:rFonts w:ascii="Helvetica" w:hAnsi="Helvetica" w:cs="Helvetica"/>
          <w:color w:val="000000"/>
          <w:sz w:val="25"/>
          <w:szCs w:val="25"/>
        </w:rPr>
        <w:t xml:space="preserve"> </w:t>
      </w:r>
      <w:r>
        <w:t>When an Operation Repeatedly Fails to Meet Restrictions or Conditions</w:t>
      </w:r>
      <w:bookmarkEnd w:id="32"/>
    </w:p>
    <w:p w:rsidR="00CC5A1B" w:rsidRDefault="00CC5A1B" w:rsidP="00C80A4C">
      <w:pPr>
        <w:pStyle w:val="revisionnodfps"/>
      </w:pPr>
      <w:r>
        <w:t>LPPH June 2015</w:t>
      </w:r>
      <w:r w:rsidR="00C80A4C">
        <w:t xml:space="preserve"> </w:t>
      </w:r>
      <w:r w:rsidR="00C80A4C">
        <w:rPr>
          <w:lang w:val="en"/>
        </w:rPr>
        <w:t xml:space="preserve">DRAFT 9162-CCL </w:t>
      </w:r>
      <w:r w:rsidR="00C80A4C">
        <w:t>(currently item 4152.1)</w:t>
      </w:r>
    </w:p>
    <w:p w:rsidR="00CC5A1B" w:rsidRDefault="00CC5A1B" w:rsidP="002E62A5">
      <w:pPr>
        <w:pStyle w:val="bodytextdfps"/>
      </w:pPr>
      <w:r>
        <w:t>If the operation repeatedly fails to meet the restrictions or conditions, Licensing staff consult with the supervisor on what action to take.</w:t>
      </w:r>
    </w:p>
    <w:p w:rsidR="00CC5A1B" w:rsidRDefault="00CC5A1B" w:rsidP="002E62A5">
      <w:pPr>
        <w:pStyle w:val="bodytextdfps"/>
      </w:pPr>
      <w:r>
        <w:t>See:</w:t>
      </w:r>
    </w:p>
    <w:p w:rsidR="00CC5A1B" w:rsidRPr="00453D19" w:rsidRDefault="009D5EE5" w:rsidP="00453D19">
      <w:pPr>
        <w:pStyle w:val="list2dfps"/>
      </w:pPr>
      <w:hyperlink r:id="rId34" w:anchor="LPPH_3800" w:history="1">
        <w:r w:rsidR="00CC5A1B" w:rsidRPr="00453D19">
          <w:rPr>
            <w:rStyle w:val="Hyperlink"/>
          </w:rPr>
          <w:t>3800</w:t>
        </w:r>
      </w:hyperlink>
      <w:r w:rsidR="00CC5A1B" w:rsidRPr="00453D19">
        <w:t xml:space="preserve"> Handling Changes in an Operation</w:t>
      </w:r>
    </w:p>
    <w:p w:rsidR="00CC5A1B" w:rsidRPr="00453D19" w:rsidRDefault="009D5EE5" w:rsidP="00453D19">
      <w:pPr>
        <w:pStyle w:val="list2dfps"/>
      </w:pPr>
      <w:hyperlink r:id="rId35" w:anchor="LPPH_5140" w:history="1">
        <w:r w:rsidR="00CC5A1B" w:rsidRPr="00453D19">
          <w:rPr>
            <w:rStyle w:val="Hyperlink"/>
          </w:rPr>
          <w:t>5140</w:t>
        </w:r>
      </w:hyperlink>
      <w:r w:rsidR="00CC5A1B" w:rsidRPr="00453D19">
        <w:t xml:space="preserve"> Rescinding or Amending a Waiver or Variance</w:t>
      </w:r>
    </w:p>
    <w:p w:rsidR="00CC5A1B" w:rsidRPr="00453D19" w:rsidRDefault="009D5EE5" w:rsidP="00453D19">
      <w:pPr>
        <w:pStyle w:val="list2dfps"/>
      </w:pPr>
      <w:hyperlink r:id="rId36" w:anchor="LPPH_5300" w:history="1">
        <w:r w:rsidR="00CC5A1B" w:rsidRPr="00453D19">
          <w:rPr>
            <w:rStyle w:val="Hyperlink"/>
          </w:rPr>
          <w:t>5300</w:t>
        </w:r>
      </w:hyperlink>
      <w:r w:rsidR="00CC5A1B" w:rsidRPr="00453D19">
        <w:t xml:space="preserve"> Central Registry and Criminal History Searches</w:t>
      </w:r>
    </w:p>
    <w:p w:rsidR="00CC5A1B" w:rsidRPr="00453D19" w:rsidRDefault="009D5EE5" w:rsidP="00453D19">
      <w:pPr>
        <w:pStyle w:val="list2dfps"/>
      </w:pPr>
      <w:hyperlink r:id="rId37" w:anchor="LPPH_7000" w:history="1">
        <w:r w:rsidR="00CC5A1B" w:rsidRPr="00453D19">
          <w:rPr>
            <w:rStyle w:val="Hyperlink"/>
          </w:rPr>
          <w:t>7000</w:t>
        </w:r>
      </w:hyperlink>
      <w:r w:rsidR="00CC5A1B" w:rsidRPr="00453D19">
        <w:t xml:space="preserve"> Voluntary Actions and Remedial Actions</w:t>
      </w:r>
    </w:p>
    <w:p w:rsidR="00CC5A1B" w:rsidRDefault="00CC5A1B" w:rsidP="002E62A5">
      <w:pPr>
        <w:pStyle w:val="Heading5"/>
        <w:rPr>
          <w:rFonts w:ascii="Helvetica" w:hAnsi="Helvetica"/>
          <w:color w:val="333333"/>
          <w:sz w:val="21"/>
          <w:szCs w:val="21"/>
          <w:lang w:val="en"/>
        </w:rPr>
      </w:pPr>
      <w:bookmarkStart w:id="34" w:name="_Toc449354459"/>
      <w:r w:rsidRPr="00861D80">
        <w:rPr>
          <w:highlight w:val="yellow"/>
          <w:lang w:val="en"/>
        </w:rPr>
        <w:t>4152.3 Discussing Waivers and Variances</w:t>
      </w:r>
      <w:bookmarkEnd w:id="34"/>
    </w:p>
    <w:p w:rsidR="00322499" w:rsidRDefault="00322499" w:rsidP="00322499">
      <w:pPr>
        <w:pStyle w:val="revisionnodfps"/>
      </w:pPr>
      <w:r>
        <w:t xml:space="preserve">LPPH </w:t>
      </w:r>
      <w:r>
        <w:rPr>
          <w:lang w:val="en"/>
        </w:rPr>
        <w:t xml:space="preserve">DRAFT 9162-CCL </w:t>
      </w:r>
      <w:r>
        <w:t>(new item)</w:t>
      </w:r>
    </w:p>
    <w:p w:rsidR="00CC5A1B" w:rsidRPr="007A6A22" w:rsidRDefault="00CC5A1B" w:rsidP="00322499">
      <w:pPr>
        <w:pStyle w:val="violettagdfps"/>
      </w:pPr>
      <w:r w:rsidRPr="005A124E">
        <w:rPr>
          <w:highlight w:val="yellow"/>
        </w:rPr>
        <w:t>Policy</w:t>
      </w:r>
    </w:p>
    <w:p w:rsidR="00CC5A1B" w:rsidRDefault="00CC5A1B" w:rsidP="00322499">
      <w:pPr>
        <w:pStyle w:val="bodytextdfps"/>
        <w:rPr>
          <w:lang w:val="en"/>
        </w:rPr>
      </w:pPr>
      <w:r w:rsidRPr="00861D80">
        <w:rPr>
          <w:highlight w:val="yellow"/>
          <w:lang w:val="en"/>
        </w:rPr>
        <w:t>Licensing staff discuss any waivers or variances that have expired since the last monitoring inspection with the operation to assess the outcome of the waiver or variance and document</w:t>
      </w:r>
      <w:r w:rsidR="00322499" w:rsidRPr="00861D80">
        <w:rPr>
          <w:highlight w:val="yellow"/>
          <w:lang w:val="en"/>
        </w:rPr>
        <w:t xml:space="preserve"> the outcome in CLASS. </w:t>
      </w:r>
      <w:r w:rsidRPr="00861D80">
        <w:rPr>
          <w:highlight w:val="yellow"/>
          <w:lang w:val="en"/>
        </w:rPr>
        <w:t>Licensing staff also discuss any waivers or variances that are still in effect to determine if any are no longer needed.</w:t>
      </w:r>
    </w:p>
    <w:p w:rsidR="00CC5A1B" w:rsidRPr="00FE7309" w:rsidRDefault="00CC5A1B" w:rsidP="00322499">
      <w:pPr>
        <w:pStyle w:val="bodytextdfps"/>
      </w:pPr>
      <w:r w:rsidRPr="00861D80">
        <w:rPr>
          <w:highlight w:val="yellow"/>
        </w:rPr>
        <w:t>See</w:t>
      </w:r>
      <w:r w:rsidR="00322499">
        <w:t xml:space="preserve"> </w:t>
      </w:r>
      <w:r w:rsidRPr="00352276">
        <w:rPr>
          <w:highlight w:val="cyan"/>
        </w:rPr>
        <w:t>5121</w:t>
      </w:r>
      <w:r>
        <w:rPr>
          <w:rStyle w:val="apple-converted-space"/>
          <w:rFonts w:ascii="Helvetica" w:hAnsi="Helvetica" w:cs="Helvetica"/>
          <w:color w:val="333333"/>
          <w:sz w:val="21"/>
          <w:szCs w:val="21"/>
        </w:rPr>
        <w:t xml:space="preserve"> </w:t>
      </w:r>
      <w:r w:rsidRPr="00861D80">
        <w:rPr>
          <w:highlight w:val="yellow"/>
        </w:rPr>
        <w:t>Documenting Outcomes for Waivers and Variances</w:t>
      </w:r>
      <w:r w:rsidR="00322499" w:rsidRPr="00861D80">
        <w:rPr>
          <w:highlight w:val="yellow"/>
        </w:rPr>
        <w:t>.</w:t>
      </w:r>
    </w:p>
    <w:p w:rsidR="00322499" w:rsidRDefault="00322499" w:rsidP="00322499">
      <w:pPr>
        <w:pStyle w:val="querydfps"/>
      </w:pPr>
      <w:r>
        <w:t>Publication note below (do not delete this note): At publication please check the title in the table of contents. Currently the title does not match the item title.</w:t>
      </w:r>
    </w:p>
    <w:p w:rsidR="00CC5A1B" w:rsidRDefault="00CC5A1B" w:rsidP="00CC5A1B">
      <w:pPr>
        <w:pStyle w:val="Heading5"/>
        <w:shd w:val="clear" w:color="auto" w:fill="FFFFFF"/>
        <w:spacing w:after="75" w:line="336" w:lineRule="atLeast"/>
        <w:ind w:right="80"/>
        <w:rPr>
          <w:rFonts w:ascii="Helvetica" w:hAnsi="Helvetica" w:cs="Helvetica"/>
          <w:color w:val="000000"/>
          <w:sz w:val="25"/>
          <w:szCs w:val="25"/>
        </w:rPr>
      </w:pPr>
      <w:bookmarkStart w:id="35" w:name="_Toc449354460"/>
      <w:r>
        <w:rPr>
          <w:rFonts w:ascii="Helvetica" w:hAnsi="Helvetica" w:cs="Helvetica"/>
          <w:color w:val="000000"/>
          <w:sz w:val="25"/>
          <w:szCs w:val="25"/>
        </w:rPr>
        <w:t>4161.2</w:t>
      </w:r>
      <w:bookmarkStart w:id="36" w:name="LPPH_4161_2"/>
      <w:bookmarkEnd w:id="36"/>
      <w:r>
        <w:rPr>
          <w:rStyle w:val="apple-converted-space"/>
          <w:rFonts w:ascii="Helvetica" w:hAnsi="Helvetica" w:cs="Helvetica"/>
          <w:color w:val="000000"/>
          <w:sz w:val="25"/>
          <w:szCs w:val="25"/>
        </w:rPr>
        <w:t xml:space="preserve"> </w:t>
      </w:r>
      <w:r>
        <w:rPr>
          <w:rFonts w:ascii="Helvetica" w:hAnsi="Helvetica" w:cs="Helvetica"/>
          <w:color w:val="000000"/>
          <w:sz w:val="25"/>
          <w:szCs w:val="25"/>
        </w:rPr>
        <w:t>Documenting Inspection Results on CLASS Form 2936</w:t>
      </w:r>
      <w:bookmarkEnd w:id="35"/>
    </w:p>
    <w:p w:rsidR="00CC5A1B" w:rsidRDefault="00322499" w:rsidP="00CC5A1B">
      <w:pPr>
        <w:pStyle w:val="revisionnodfps"/>
        <w:shd w:val="clear" w:color="auto" w:fill="FFFFFF"/>
        <w:spacing w:line="270" w:lineRule="atLeast"/>
      </w:pPr>
      <w:r>
        <w:rPr>
          <w:rFonts w:ascii="Helvetica" w:hAnsi="Helvetica" w:cs="Helvetica"/>
          <w:lang w:val="en"/>
        </w:rPr>
        <w:t xml:space="preserve">LPPH </w:t>
      </w:r>
      <w:r w:rsidRPr="00322499">
        <w:rPr>
          <w:rFonts w:ascii="Helvetica" w:hAnsi="Helvetica"/>
          <w:strike/>
          <w:color w:val="FF0000"/>
          <w:lang w:val="en"/>
        </w:rPr>
        <w:t>December 2015</w:t>
      </w:r>
      <w:r>
        <w:rPr>
          <w:rFonts w:ascii="Helvetica" w:hAnsi="Helvetica" w:cs="Helvetica"/>
          <w:lang w:val="en"/>
        </w:rPr>
        <w:t xml:space="preserve"> </w:t>
      </w:r>
      <w:r>
        <w:rPr>
          <w:lang w:val="en"/>
        </w:rPr>
        <w:t>DRAFT 9162-CCL</w:t>
      </w:r>
    </w:p>
    <w:p w:rsidR="00CC5A1B" w:rsidRDefault="00CC5A1B" w:rsidP="00D00BCD">
      <w:pPr>
        <w:pStyle w:val="violettagdfps"/>
      </w:pPr>
      <w:r>
        <w:t>Procedure</w:t>
      </w:r>
    </w:p>
    <w:p w:rsidR="00CC5A1B" w:rsidRDefault="00CC5A1B" w:rsidP="00D00BCD">
      <w:pPr>
        <w:pStyle w:val="bodytextdfps"/>
      </w:pPr>
      <w:r>
        <w:t>Licensing staff document the following on CLASS Form 2936 Child Care Facility Inspection:</w:t>
      </w:r>
    </w:p>
    <w:p w:rsidR="00CC5A1B" w:rsidRDefault="00D00BCD" w:rsidP="00D00BCD">
      <w:pPr>
        <w:pStyle w:val="list1dfps"/>
      </w:pPr>
      <w:r>
        <w:t>1.</w:t>
      </w:r>
      <w:r>
        <w:tab/>
      </w:r>
      <w:r w:rsidR="00CC5A1B">
        <w:t>The finding (non-compliant, compliant, or pending) for each Licensing statute, administrative rule, or minimum standard that was evaluated during the inspection (see</w:t>
      </w:r>
      <w:r w:rsidR="00CC5A1B">
        <w:rPr>
          <w:rStyle w:val="apple-converted-space"/>
          <w:rFonts w:cs="Arial"/>
          <w:color w:val="333333"/>
          <w:szCs w:val="22"/>
        </w:rPr>
        <w:t xml:space="preserve"> </w:t>
      </w:r>
      <w:hyperlink r:id="rId38" w:anchor="LPPH_4161_21" w:history="1">
        <w:r w:rsidR="00CC5A1B" w:rsidRPr="00462121">
          <w:rPr>
            <w:rStyle w:val="Hyperlink"/>
          </w:rPr>
          <w:t>4161.21</w:t>
        </w:r>
      </w:hyperlink>
      <w:r w:rsidR="00CC5A1B">
        <w:rPr>
          <w:rStyle w:val="apple-converted-space"/>
          <w:rFonts w:cs="Arial"/>
          <w:color w:val="333333"/>
          <w:szCs w:val="22"/>
        </w:rPr>
        <w:t xml:space="preserve"> </w:t>
      </w:r>
      <w:r w:rsidR="00CC5A1B">
        <w:t>Documentation of the Findings Evaluated From the Inspection)</w:t>
      </w:r>
      <w:r w:rsidR="00B57BEF">
        <w:t>.</w:t>
      </w:r>
    </w:p>
    <w:p w:rsidR="00CC5A1B" w:rsidRDefault="00D00BCD" w:rsidP="00D00BCD">
      <w:pPr>
        <w:pStyle w:val="list1dfps"/>
      </w:pPr>
      <w:r>
        <w:t>2.</w:t>
      </w:r>
      <w:r>
        <w:tab/>
      </w:r>
      <w:r w:rsidR="00CC5A1B">
        <w:t>Technical assistance provided, if any (see</w:t>
      </w:r>
      <w:r w:rsidR="00CC5A1B">
        <w:rPr>
          <w:rStyle w:val="apple-converted-space"/>
          <w:rFonts w:cs="Arial"/>
          <w:color w:val="333333"/>
          <w:szCs w:val="22"/>
        </w:rPr>
        <w:t xml:space="preserve"> </w:t>
      </w:r>
      <w:hyperlink r:id="rId39" w:anchor="LPPH_4154_2" w:history="1">
        <w:r w:rsidR="00CC5A1B" w:rsidRPr="00462121">
          <w:rPr>
            <w:rStyle w:val="Hyperlink"/>
          </w:rPr>
          <w:t>4154.2</w:t>
        </w:r>
      </w:hyperlink>
      <w:r w:rsidR="00CC5A1B">
        <w:rPr>
          <w:rStyle w:val="apple-converted-space"/>
          <w:rFonts w:cs="Arial"/>
          <w:color w:val="333333"/>
          <w:szCs w:val="22"/>
        </w:rPr>
        <w:t xml:space="preserve"> </w:t>
      </w:r>
      <w:r w:rsidR="00CC5A1B">
        <w:t>Documenting Technical Assistance)</w:t>
      </w:r>
      <w:r w:rsidR="00B57BEF">
        <w:t>.</w:t>
      </w:r>
    </w:p>
    <w:p w:rsidR="00CC5A1B" w:rsidRDefault="00D00BCD" w:rsidP="00D00BCD">
      <w:pPr>
        <w:pStyle w:val="list1dfps"/>
      </w:pPr>
      <w:r>
        <w:t>3.</w:t>
      </w:r>
      <w:r>
        <w:tab/>
      </w:r>
      <w:r w:rsidR="00CC5A1B">
        <w:t>The review of restrictions and conditions (for initial and monitoring inspections only; see</w:t>
      </w:r>
      <w:r w:rsidR="00CC5A1B">
        <w:rPr>
          <w:rStyle w:val="apple-converted-space"/>
          <w:rFonts w:cs="Arial"/>
          <w:color w:val="333333"/>
          <w:szCs w:val="22"/>
        </w:rPr>
        <w:t xml:space="preserve"> </w:t>
      </w:r>
      <w:hyperlink r:id="rId40" w:anchor="LPPH_4152" w:history="1">
        <w:r w:rsidR="00CC5A1B" w:rsidRPr="00462121">
          <w:rPr>
            <w:rStyle w:val="Hyperlink"/>
          </w:rPr>
          <w:t>4152</w:t>
        </w:r>
      </w:hyperlink>
      <w:r w:rsidR="00CC5A1B">
        <w:rPr>
          <w:rStyle w:val="apple-converted-space"/>
          <w:rFonts w:cs="Arial"/>
          <w:color w:val="333333"/>
          <w:szCs w:val="22"/>
        </w:rPr>
        <w:t xml:space="preserve"> </w:t>
      </w:r>
      <w:r w:rsidR="00CC5A1B">
        <w:t>Reviewing Restrictions</w:t>
      </w:r>
      <w:r w:rsidR="00597124">
        <w:t>,</w:t>
      </w:r>
      <w:r w:rsidR="00CC5A1B">
        <w:t xml:space="preserve"> Conditions</w:t>
      </w:r>
      <w:r w:rsidR="00597124">
        <w:t>, Waivers, and Variances</w:t>
      </w:r>
      <w:r w:rsidR="00CC5A1B">
        <w:t>)</w:t>
      </w:r>
      <w:r w:rsidR="00B57BEF">
        <w:t>.</w:t>
      </w:r>
    </w:p>
    <w:p w:rsidR="00CC5A1B" w:rsidRDefault="00D00BCD" w:rsidP="00D00BCD">
      <w:pPr>
        <w:pStyle w:val="list1dfps"/>
      </w:pPr>
      <w:r>
        <w:lastRenderedPageBreak/>
        <w:t>4.</w:t>
      </w:r>
      <w:r>
        <w:tab/>
      </w:r>
      <w:r w:rsidR="00CC5A1B">
        <w:t>A list of any hazards that the operation must correct immediately</w:t>
      </w:r>
      <w:r w:rsidR="00B57BEF">
        <w:t>.</w:t>
      </w:r>
    </w:p>
    <w:p w:rsidR="00CC5A1B" w:rsidRDefault="00D00BCD" w:rsidP="00D00BCD">
      <w:pPr>
        <w:pStyle w:val="list1dfps"/>
      </w:pPr>
      <w:r>
        <w:t>5.</w:t>
      </w:r>
      <w:r>
        <w:tab/>
      </w:r>
      <w:r w:rsidR="00CC5A1B">
        <w:t>Whether Licensing staff assessed risk to children as required during the operation walk-through by checking the</w:t>
      </w:r>
      <w:r w:rsidR="00CC5A1B">
        <w:rPr>
          <w:rStyle w:val="apple-converted-space"/>
          <w:rFonts w:cs="Arial"/>
          <w:color w:val="333333"/>
          <w:szCs w:val="22"/>
        </w:rPr>
        <w:t xml:space="preserve"> </w:t>
      </w:r>
      <w:r w:rsidR="00CC5A1B" w:rsidRPr="00462121">
        <w:rPr>
          <w:rStyle w:val="Emphasis"/>
        </w:rPr>
        <w:t>…items regarding risk to children…</w:t>
      </w:r>
      <w:r w:rsidR="00CC5A1B" w:rsidRPr="00462121">
        <w:rPr>
          <w:rStyle w:val="apple-converted-space"/>
        </w:rPr>
        <w:t xml:space="preserve"> </w:t>
      </w:r>
      <w:r w:rsidR="00CC5A1B">
        <w:t xml:space="preserve">checkbox. Licensing staff check the </w:t>
      </w:r>
      <w:r w:rsidR="00CC5A1B" w:rsidRPr="00462121">
        <w:t>…</w:t>
      </w:r>
      <w:r w:rsidR="00CC5A1B" w:rsidRPr="00462121">
        <w:rPr>
          <w:rStyle w:val="Emphasis"/>
        </w:rPr>
        <w:t>items regarding risk to children</w:t>
      </w:r>
      <w:r w:rsidR="00CC5A1B" w:rsidRPr="00462121">
        <w:t xml:space="preserve">… </w:t>
      </w:r>
      <w:r w:rsidR="00CC5A1B">
        <w:t>checkbox for all application, initial, and monitoring inspections.</w:t>
      </w:r>
    </w:p>
    <w:p w:rsidR="00CC5A1B" w:rsidRDefault="00CC5A1B" w:rsidP="00D00BCD">
      <w:pPr>
        <w:pStyle w:val="list3dfps"/>
      </w:pPr>
      <w:r>
        <w:t>See:</w:t>
      </w:r>
    </w:p>
    <w:p w:rsidR="00CC5A1B" w:rsidRPr="00462121" w:rsidRDefault="009D5EE5" w:rsidP="00D00BCD">
      <w:pPr>
        <w:pStyle w:val="list4dfps"/>
      </w:pPr>
      <w:hyperlink r:id="rId41" w:anchor="LPPH_4151" w:history="1">
        <w:r w:rsidR="00CC5A1B" w:rsidRPr="00462121">
          <w:rPr>
            <w:rStyle w:val="Hyperlink"/>
          </w:rPr>
          <w:t>4151</w:t>
        </w:r>
      </w:hyperlink>
      <w:r w:rsidR="00CC5A1B">
        <w:rPr>
          <w:rStyle w:val="apple-converted-space"/>
          <w:rFonts w:cs="Arial"/>
          <w:color w:val="333333"/>
          <w:szCs w:val="22"/>
        </w:rPr>
        <w:t xml:space="preserve"> </w:t>
      </w:r>
      <w:r w:rsidR="00CC5A1B" w:rsidRPr="00462121">
        <w:t>Operation Walk-Throughs</w:t>
      </w:r>
    </w:p>
    <w:p w:rsidR="00CC5A1B" w:rsidRPr="00462121" w:rsidRDefault="009D5EE5" w:rsidP="00D00BCD">
      <w:pPr>
        <w:pStyle w:val="list4dfps"/>
      </w:pPr>
      <w:hyperlink r:id="rId42" w:anchor="LPPH_4156" w:history="1">
        <w:r w:rsidR="00CC5A1B" w:rsidRPr="00462121">
          <w:rPr>
            <w:rStyle w:val="Hyperlink"/>
          </w:rPr>
          <w:t>4156</w:t>
        </w:r>
      </w:hyperlink>
      <w:r w:rsidR="00CC5A1B" w:rsidRPr="00462121">
        <w:rPr>
          <w:rStyle w:val="apple-converted-space"/>
        </w:rPr>
        <w:t xml:space="preserve"> </w:t>
      </w:r>
      <w:r w:rsidR="00CC5A1B" w:rsidRPr="00462121">
        <w:t>Visiting an Operation to Conduct an Investigation Interview When the Operation Is Not the Subject of the Investigation</w:t>
      </w:r>
    </w:p>
    <w:p w:rsidR="00CC5A1B" w:rsidRDefault="00D00BCD" w:rsidP="00D00BCD">
      <w:pPr>
        <w:pStyle w:val="list1dfps"/>
      </w:pPr>
      <w:r>
        <w:t>6.</w:t>
      </w:r>
      <w:r>
        <w:tab/>
      </w:r>
      <w:r w:rsidR="00CC5A1B">
        <w:t>If conducting an application, initial, or monitoring inspection, information to indicate if Licensing staff has ensured the operation has complied with background check requirements by selecting the</w:t>
      </w:r>
      <w:r w:rsidR="00CC5A1B">
        <w:rPr>
          <w:rStyle w:val="apple-converted-space"/>
          <w:rFonts w:cs="Arial"/>
          <w:color w:val="333333"/>
          <w:szCs w:val="22"/>
        </w:rPr>
        <w:t xml:space="preserve"> </w:t>
      </w:r>
      <w:r w:rsidR="00CC5A1B" w:rsidRPr="008B136C">
        <w:rPr>
          <w:rStyle w:val="Emphasis"/>
        </w:rPr>
        <w:t xml:space="preserve">Background Checks have been Verified/Evaluated </w:t>
      </w:r>
      <w:r w:rsidR="00CC5A1B" w:rsidRPr="008B136C">
        <w:t xml:space="preserve">checkbox </w:t>
      </w:r>
      <w:r w:rsidR="00CC5A1B">
        <w:t>(see</w:t>
      </w:r>
      <w:r w:rsidR="00CC5A1B">
        <w:rPr>
          <w:rStyle w:val="apple-converted-space"/>
          <w:rFonts w:cs="Arial"/>
          <w:color w:val="333333"/>
          <w:szCs w:val="22"/>
        </w:rPr>
        <w:t xml:space="preserve"> </w:t>
      </w:r>
      <w:hyperlink r:id="rId43" w:anchor="LPPH_5380" w:history="1">
        <w:r w:rsidR="00CC5A1B" w:rsidRPr="00462121">
          <w:rPr>
            <w:rStyle w:val="Hyperlink"/>
          </w:rPr>
          <w:t>5380</w:t>
        </w:r>
      </w:hyperlink>
      <w:r w:rsidR="00CC5A1B">
        <w:rPr>
          <w:rStyle w:val="apple-converted-space"/>
          <w:rFonts w:cs="Arial"/>
          <w:color w:val="333333"/>
          <w:szCs w:val="22"/>
        </w:rPr>
        <w:t xml:space="preserve"> </w:t>
      </w:r>
      <w:r w:rsidR="00CC5A1B">
        <w:t>Determining Compliance with Background Check Requirements).</w:t>
      </w:r>
    </w:p>
    <w:p w:rsidR="00CC5A1B" w:rsidRDefault="00CC5A1B" w:rsidP="00D00BCD">
      <w:pPr>
        <w:pStyle w:val="list1dfps"/>
      </w:pPr>
      <w:r w:rsidRPr="00861D80">
        <w:rPr>
          <w:highlight w:val="yellow"/>
        </w:rPr>
        <w:t>7.</w:t>
      </w:r>
      <w:r w:rsidR="00D00BCD" w:rsidRPr="00861D80">
        <w:rPr>
          <w:highlight w:val="yellow"/>
        </w:rPr>
        <w:tab/>
      </w:r>
      <w:r w:rsidRPr="00861D80">
        <w:rPr>
          <w:highlight w:val="yellow"/>
        </w:rPr>
        <w:t xml:space="preserve">If conducting an investigation inspection, information to indicate if Licensing staff has ensured the operation has complied with background check requirements for principals and collaterals known at time of the inspection by selecting the </w:t>
      </w:r>
      <w:r w:rsidRPr="00861D80">
        <w:rPr>
          <w:rStyle w:val="Emphasis"/>
          <w:highlight w:val="yellow"/>
        </w:rPr>
        <w:t xml:space="preserve">Background Checks have been Verified/Evaluated </w:t>
      </w:r>
      <w:r w:rsidRPr="00861D80">
        <w:rPr>
          <w:highlight w:val="yellow"/>
        </w:rPr>
        <w:t>checkbox (see</w:t>
      </w:r>
      <w:r w:rsidRPr="00861D80">
        <w:rPr>
          <w:rStyle w:val="apple-converted-space"/>
          <w:rFonts w:cs="Arial"/>
          <w:color w:val="333333"/>
          <w:szCs w:val="22"/>
          <w:highlight w:val="yellow"/>
        </w:rPr>
        <w:t xml:space="preserve"> </w:t>
      </w:r>
      <w:hyperlink r:id="rId44" w:anchor="LPPH_5380" w:history="1">
        <w:r w:rsidRPr="00861D80">
          <w:rPr>
            <w:rStyle w:val="Hyperlink"/>
            <w:highlight w:val="yellow"/>
          </w:rPr>
          <w:t>5380</w:t>
        </w:r>
      </w:hyperlink>
      <w:r w:rsidRPr="00861D80">
        <w:rPr>
          <w:rStyle w:val="apple-converted-space"/>
          <w:rFonts w:cs="Arial"/>
          <w:color w:val="333333"/>
          <w:szCs w:val="22"/>
          <w:highlight w:val="yellow"/>
        </w:rPr>
        <w:t xml:space="preserve"> </w:t>
      </w:r>
      <w:r w:rsidRPr="00861D80">
        <w:rPr>
          <w:highlight w:val="yellow"/>
        </w:rPr>
        <w:t>Determining Compliance with Background Check Requirements).</w:t>
      </w:r>
    </w:p>
    <w:p w:rsidR="00CC5A1B" w:rsidRDefault="00D00BCD" w:rsidP="00D00BCD">
      <w:pPr>
        <w:pStyle w:val="list1dfps"/>
      </w:pPr>
      <w:r>
        <w:t>8.</w:t>
      </w:r>
      <w:r>
        <w:tab/>
      </w:r>
      <w:r w:rsidR="00CC5A1B">
        <w:t>If conducting an application, initial, or monitoring inspection, information to indicate that the inspector has discussed the list of controlling persons, as documented in CLASS, with the person in charge. If appropriate, the inspector checks the</w:t>
      </w:r>
      <w:r w:rsidR="00CC5A1B">
        <w:rPr>
          <w:rStyle w:val="apple-converted-space"/>
          <w:rFonts w:cs="Arial"/>
          <w:color w:val="333333"/>
          <w:szCs w:val="22"/>
        </w:rPr>
        <w:t xml:space="preserve"> </w:t>
      </w:r>
      <w:r w:rsidR="00CC5A1B" w:rsidRPr="008B136C">
        <w:rPr>
          <w:rStyle w:val="Emphasis"/>
        </w:rPr>
        <w:t>Controlling Persons Have Been Verified</w:t>
      </w:r>
      <w:r w:rsidR="00CC5A1B" w:rsidRPr="008B136C">
        <w:rPr>
          <w:rStyle w:val="apple-converted-space"/>
        </w:rPr>
        <w:t xml:space="preserve"> </w:t>
      </w:r>
      <w:r w:rsidR="00CC5A1B">
        <w:t>checkbox.</w:t>
      </w:r>
    </w:p>
    <w:p w:rsidR="00CC5A1B" w:rsidRDefault="00CC5A1B" w:rsidP="00D00BCD">
      <w:pPr>
        <w:pStyle w:val="list3dfps"/>
      </w:pPr>
      <w:r>
        <w:t>See:</w:t>
      </w:r>
    </w:p>
    <w:p w:rsidR="00CC5A1B" w:rsidRPr="008B136C" w:rsidRDefault="009D5EE5" w:rsidP="00D00BCD">
      <w:pPr>
        <w:pStyle w:val="list4dfps"/>
      </w:pPr>
      <w:hyperlink r:id="rId45" w:anchor="LPPH_4153_3" w:history="1">
        <w:r w:rsidR="00CC5A1B" w:rsidRPr="008B136C">
          <w:rPr>
            <w:rStyle w:val="Hyperlink"/>
          </w:rPr>
          <w:t>4153.3</w:t>
        </w:r>
      </w:hyperlink>
      <w:r w:rsidR="00CC5A1B" w:rsidRPr="008B136C">
        <w:rPr>
          <w:rStyle w:val="apple-converted-space"/>
        </w:rPr>
        <w:t xml:space="preserve"> </w:t>
      </w:r>
      <w:r w:rsidR="00CC5A1B" w:rsidRPr="008B136C">
        <w:t>Reviewing Information on Controlling Persons</w:t>
      </w:r>
    </w:p>
    <w:p w:rsidR="00CC5A1B" w:rsidRPr="008B136C" w:rsidRDefault="009D5EE5" w:rsidP="00D00BCD">
      <w:pPr>
        <w:pStyle w:val="list4dfps"/>
      </w:pPr>
      <w:hyperlink r:id="rId46" w:anchor="LPPH_4171" w:history="1">
        <w:r w:rsidR="00CC5A1B" w:rsidRPr="008B136C">
          <w:rPr>
            <w:rStyle w:val="Hyperlink"/>
          </w:rPr>
          <w:t>4171</w:t>
        </w:r>
      </w:hyperlink>
      <w:r w:rsidR="00CC5A1B" w:rsidRPr="008B136C">
        <w:rPr>
          <w:rStyle w:val="apple-converted-space"/>
        </w:rPr>
        <w:t xml:space="preserve"> </w:t>
      </w:r>
      <w:r w:rsidR="00CC5A1B" w:rsidRPr="008B136C">
        <w:t xml:space="preserve">Discussing the Results of </w:t>
      </w:r>
      <w:r w:rsidR="0051107E">
        <w:t>an</w:t>
      </w:r>
      <w:r w:rsidR="0051107E" w:rsidRPr="008B136C">
        <w:t xml:space="preserve"> </w:t>
      </w:r>
      <w:r w:rsidR="00CC5A1B" w:rsidRPr="008B136C">
        <w:t>Inspection</w:t>
      </w:r>
    </w:p>
    <w:p w:rsidR="00CC5A1B" w:rsidRPr="008B136C" w:rsidRDefault="009D5EE5" w:rsidP="00D00BCD">
      <w:pPr>
        <w:pStyle w:val="list4dfps"/>
      </w:pPr>
      <w:hyperlink r:id="rId47" w:anchor="LPPH_5400" w:history="1">
        <w:r w:rsidR="00CC5A1B" w:rsidRPr="008B136C">
          <w:rPr>
            <w:rStyle w:val="Hyperlink"/>
          </w:rPr>
          <w:t>5400</w:t>
        </w:r>
      </w:hyperlink>
      <w:r w:rsidR="00CC5A1B" w:rsidRPr="008B136C">
        <w:rPr>
          <w:rStyle w:val="apple-converted-space"/>
        </w:rPr>
        <w:t xml:space="preserve"> </w:t>
      </w:r>
      <w:r w:rsidR="00CC5A1B" w:rsidRPr="008B136C">
        <w:t>Controlling Person</w:t>
      </w:r>
    </w:p>
    <w:p w:rsidR="00CC5A1B" w:rsidRDefault="00D00BCD" w:rsidP="00D00BCD">
      <w:pPr>
        <w:pStyle w:val="list1dfps"/>
      </w:pPr>
      <w:r>
        <w:t>9.</w:t>
      </w:r>
      <w:r>
        <w:tab/>
      </w:r>
      <w:r w:rsidR="00CC5A1B">
        <w:t>If conducting a follow-up inspection, Licensing staff document:</w:t>
      </w:r>
    </w:p>
    <w:p w:rsidR="00CC5A1B" w:rsidRDefault="00D00BCD" w:rsidP="00D00BCD">
      <w:pPr>
        <w:pStyle w:val="list2dfps"/>
      </w:pPr>
      <w:r>
        <w:t xml:space="preserve">  •</w:t>
      </w:r>
      <w:r>
        <w:tab/>
      </w:r>
      <w:r w:rsidR="00CC5A1B">
        <w:t>a list of all of the deficiencies or conditions being followed-up on and a finding of</w:t>
      </w:r>
      <w:r w:rsidR="00CC5A1B">
        <w:rPr>
          <w:rStyle w:val="apple-converted-space"/>
          <w:rFonts w:cs="Arial"/>
          <w:color w:val="333333"/>
          <w:szCs w:val="22"/>
        </w:rPr>
        <w:t xml:space="preserve"> </w:t>
      </w:r>
      <w:r w:rsidR="00CC5A1B" w:rsidRPr="005909FF">
        <w:rPr>
          <w:rStyle w:val="Emphasis"/>
        </w:rPr>
        <w:t>NC</w:t>
      </w:r>
      <w:r w:rsidR="00CC5A1B" w:rsidRPr="005909FF">
        <w:rPr>
          <w:rStyle w:val="apple-converted-space"/>
        </w:rPr>
        <w:t xml:space="preserve"> </w:t>
      </w:r>
      <w:r w:rsidR="00CC5A1B">
        <w:t>(deficient) or</w:t>
      </w:r>
      <w:r w:rsidR="00CC5A1B">
        <w:rPr>
          <w:rStyle w:val="apple-converted-space"/>
          <w:rFonts w:cs="Arial"/>
          <w:color w:val="333333"/>
          <w:szCs w:val="22"/>
        </w:rPr>
        <w:t xml:space="preserve"> </w:t>
      </w:r>
      <w:r w:rsidR="00CC5A1B" w:rsidRPr="005909FF">
        <w:rPr>
          <w:rStyle w:val="Emphasis"/>
        </w:rPr>
        <w:t>CO</w:t>
      </w:r>
      <w:r w:rsidR="00CC5A1B" w:rsidRPr="005909FF">
        <w:rPr>
          <w:rStyle w:val="apple-converted-space"/>
        </w:rPr>
        <w:t xml:space="preserve"> </w:t>
      </w:r>
      <w:r w:rsidR="00CC5A1B">
        <w:t>(compliant); and</w:t>
      </w:r>
    </w:p>
    <w:p w:rsidR="00CC5A1B" w:rsidRDefault="00D00BCD" w:rsidP="00D00BCD">
      <w:pPr>
        <w:pStyle w:val="list2dfps"/>
      </w:pPr>
      <w:r>
        <w:t xml:space="preserve">  •</w:t>
      </w:r>
      <w:r>
        <w:tab/>
      </w:r>
      <w:r w:rsidR="00CC5A1B">
        <w:t>a narrative explaining how the operation is compliant or the efforts the operation has made toward compliance</w:t>
      </w:r>
      <w:r w:rsidR="0087564C">
        <w:t>.</w:t>
      </w:r>
    </w:p>
    <w:p w:rsidR="00CC5A1B" w:rsidRDefault="00D00BCD" w:rsidP="00D00BCD">
      <w:pPr>
        <w:pStyle w:val="list1dfps"/>
      </w:pPr>
      <w:r>
        <w:t>10.</w:t>
      </w:r>
      <w:r>
        <w:tab/>
      </w:r>
      <w:r w:rsidR="00CC5A1B">
        <w:t xml:space="preserve">If conducting an inspection at a licensed child care center, whether the designated director is present during the inspection. See </w:t>
      </w:r>
      <w:hyperlink r:id="rId48" w:anchor="LPPH_4133" w:history="1">
        <w:r w:rsidR="00CC5A1B" w:rsidRPr="005909FF">
          <w:rPr>
            <w:rStyle w:val="Hyperlink"/>
          </w:rPr>
          <w:t>4133</w:t>
        </w:r>
      </w:hyperlink>
      <w:r w:rsidR="00CC5A1B" w:rsidRPr="005909FF">
        <w:rPr>
          <w:rStyle w:val="apple-converted-space"/>
        </w:rPr>
        <w:t xml:space="preserve"> </w:t>
      </w:r>
      <w:r w:rsidR="00CC5A1B">
        <w:t>Minimum Frequency of Monitoring Inspections for Licensed Operations</w:t>
      </w:r>
      <w:r w:rsidR="00B57BEF">
        <w:t>.</w:t>
      </w:r>
    </w:p>
    <w:p w:rsidR="00CC5A1B" w:rsidRDefault="00CC5A1B" w:rsidP="00CC5A1B">
      <w:pPr>
        <w:pStyle w:val="Heading4"/>
        <w:shd w:val="clear" w:color="auto" w:fill="FFFFFF"/>
        <w:spacing w:after="75" w:line="336" w:lineRule="atLeast"/>
        <w:ind w:right="80"/>
        <w:rPr>
          <w:rFonts w:ascii="Helvetica" w:hAnsi="Helvetica" w:cs="Helvetica"/>
          <w:color w:val="000000"/>
          <w:sz w:val="27"/>
          <w:szCs w:val="27"/>
        </w:rPr>
      </w:pPr>
      <w:bookmarkStart w:id="37" w:name="_Toc449354461"/>
      <w:r>
        <w:rPr>
          <w:rFonts w:ascii="Helvetica" w:hAnsi="Helvetica" w:cs="Helvetica"/>
          <w:color w:val="000000"/>
          <w:sz w:val="27"/>
          <w:szCs w:val="27"/>
        </w:rPr>
        <w:t>4432</w:t>
      </w:r>
      <w:bookmarkStart w:id="38" w:name="LPPH_4432"/>
      <w:bookmarkEnd w:id="38"/>
      <w:r>
        <w:rPr>
          <w:rStyle w:val="apple-converted-space"/>
          <w:rFonts w:ascii="Helvetica" w:hAnsi="Helvetica" w:cs="Helvetica"/>
          <w:color w:val="000000"/>
          <w:sz w:val="27"/>
          <w:szCs w:val="27"/>
        </w:rPr>
        <w:t xml:space="preserve"> </w:t>
      </w:r>
      <w:r>
        <w:rPr>
          <w:rFonts w:ascii="Helvetica" w:hAnsi="Helvetica" w:cs="Helvetica"/>
          <w:color w:val="000000"/>
          <w:sz w:val="27"/>
          <w:szCs w:val="27"/>
        </w:rPr>
        <w:t>Selecting CPA Foster Homes for Random-Sampling Inspections</w:t>
      </w:r>
      <w:bookmarkEnd w:id="37"/>
    </w:p>
    <w:p w:rsidR="00226FE5" w:rsidRDefault="00226FE5" w:rsidP="00226FE5">
      <w:pPr>
        <w:pStyle w:val="revisionnodfps"/>
        <w:rPr>
          <w:lang w:val="en"/>
        </w:rPr>
      </w:pPr>
      <w:r>
        <w:rPr>
          <w:lang w:val="en"/>
        </w:rPr>
        <w:t xml:space="preserve">LPPH </w:t>
      </w:r>
      <w:r w:rsidRPr="00226FE5">
        <w:rPr>
          <w:rFonts w:ascii="Helvetica" w:hAnsi="Helvetica"/>
          <w:strike/>
          <w:color w:val="FF0000"/>
          <w:lang w:val="en"/>
        </w:rPr>
        <w:t>August 2012</w:t>
      </w:r>
      <w:r>
        <w:rPr>
          <w:lang w:val="en"/>
        </w:rPr>
        <w:t xml:space="preserve"> DRAFT 9162-CCL</w:t>
      </w:r>
    </w:p>
    <w:p w:rsidR="00CC5A1B" w:rsidRDefault="00CC5A1B" w:rsidP="00226FE5">
      <w:pPr>
        <w:pStyle w:val="violettagdfps"/>
      </w:pPr>
      <w:r>
        <w:t>Policy</w:t>
      </w:r>
    </w:p>
    <w:p w:rsidR="00CC5A1B" w:rsidRDefault="00CC5A1B" w:rsidP="00226FE5">
      <w:pPr>
        <w:pStyle w:val="bodytextdfps"/>
      </w:pPr>
      <w:r>
        <w:t>Each year, Licensing inspects one-</w:t>
      </w:r>
      <w:r w:rsidRPr="00861D80">
        <w:rPr>
          <w:highlight w:val="yellow"/>
        </w:rPr>
        <w:t>third</w:t>
      </w:r>
      <w:r>
        <w:t xml:space="preserve"> of all agency foster homes. These agency foster homes are selected through a random-sampling process. </w:t>
      </w:r>
      <w:r w:rsidRPr="00861D80">
        <w:rPr>
          <w:highlight w:val="yellow"/>
        </w:rPr>
        <w:t>In addition, Licensing also conducts sampling inspections each year for all active agency foster homes verified to serve children with primary medical needs.</w:t>
      </w:r>
    </w:p>
    <w:p w:rsidR="00CC5A1B" w:rsidRPr="00E97D50" w:rsidRDefault="00CC5A1B" w:rsidP="00E97D50">
      <w:pPr>
        <w:pStyle w:val="bodytextcitationdfps"/>
      </w:pPr>
      <w:r w:rsidRPr="00E97D50">
        <w:lastRenderedPageBreak/>
        <w:t>Texas Human Resources Code</w:t>
      </w:r>
      <w:r w:rsidRPr="00E97D50">
        <w:rPr>
          <w:rStyle w:val="apple-converted-space"/>
        </w:rPr>
        <w:t xml:space="preserve"> </w:t>
      </w:r>
      <w:hyperlink r:id="rId49" w:anchor="42.044" w:history="1">
        <w:r w:rsidRPr="00E97D50">
          <w:rPr>
            <w:rStyle w:val="Hyperlink"/>
          </w:rPr>
          <w:t>§42.044(e)</w:t>
        </w:r>
      </w:hyperlink>
    </w:p>
    <w:p w:rsidR="00CC5A1B" w:rsidRDefault="00CC5A1B" w:rsidP="00226FE5">
      <w:pPr>
        <w:pStyle w:val="violettagdfps"/>
      </w:pPr>
      <w:r>
        <w:t>Procedure</w:t>
      </w:r>
    </w:p>
    <w:p w:rsidR="00CC5A1B" w:rsidRDefault="00CC5A1B" w:rsidP="00226FE5">
      <w:pPr>
        <w:pStyle w:val="bodytextdfps"/>
      </w:pPr>
      <w:r>
        <w:t>Each September, Licensing staff from DFPS state office provide each residential licensing district director with the annual random-sampling goals for the fiscal year. The district directors or their designees assign inspections in a way that ensures the region’s annual goals are met and the workload is distributed over the fiscal year.</w:t>
      </w:r>
    </w:p>
    <w:p w:rsidR="00CC5A1B" w:rsidRDefault="00CC5A1B" w:rsidP="00226FE5">
      <w:pPr>
        <w:pStyle w:val="bodytextdfps"/>
      </w:pPr>
      <w:r>
        <w:t>To meet the annual goals, Licensing staff select agency foster homes that have been randomly selected for an inspection from the</w:t>
      </w:r>
      <w:r>
        <w:rPr>
          <w:rStyle w:val="apple-converted-space"/>
          <w:rFonts w:cs="Arial"/>
          <w:color w:val="333333"/>
          <w:szCs w:val="22"/>
        </w:rPr>
        <w:t xml:space="preserve"> </w:t>
      </w:r>
      <w:r w:rsidRPr="007D5621">
        <w:rPr>
          <w:rStyle w:val="Emphasis"/>
        </w:rPr>
        <w:t>Agency Home Sampling Report List</w:t>
      </w:r>
      <w:r w:rsidRPr="007D5621">
        <w:rPr>
          <w:rStyle w:val="apple-converted-space"/>
        </w:rPr>
        <w:t xml:space="preserve"> </w:t>
      </w:r>
      <w:r>
        <w:t>on the</w:t>
      </w:r>
      <w:r>
        <w:rPr>
          <w:rStyle w:val="apple-converted-space"/>
          <w:rFonts w:cs="Arial"/>
          <w:color w:val="333333"/>
          <w:szCs w:val="22"/>
        </w:rPr>
        <w:t xml:space="preserve"> </w:t>
      </w:r>
      <w:r w:rsidRPr="007D5621">
        <w:rPr>
          <w:rStyle w:val="Emphasis"/>
        </w:rPr>
        <w:t>AH</w:t>
      </w:r>
      <w:r w:rsidRPr="007D5621">
        <w:rPr>
          <w:rStyle w:val="apple-converted-space"/>
        </w:rPr>
        <w:t xml:space="preserve"> </w:t>
      </w:r>
      <w:r>
        <w:t>(Agency Home)</w:t>
      </w:r>
      <w:r>
        <w:rPr>
          <w:rStyle w:val="apple-converted-space"/>
          <w:rFonts w:cs="Arial"/>
          <w:color w:val="333333"/>
          <w:szCs w:val="22"/>
        </w:rPr>
        <w:t xml:space="preserve"> </w:t>
      </w:r>
      <w:r w:rsidRPr="007D5621">
        <w:rPr>
          <w:rStyle w:val="Emphasis"/>
        </w:rPr>
        <w:t>Reports</w:t>
      </w:r>
      <w:r w:rsidRPr="007D5621">
        <w:rPr>
          <w:rStyle w:val="apple-converted-space"/>
        </w:rPr>
        <w:t xml:space="preserve"> </w:t>
      </w:r>
      <w:r>
        <w:t>tab in the CLASS system. This list is generated on the last day of each month and contains a sufficient number of homes for primary and back-up lists.</w:t>
      </w:r>
    </w:p>
    <w:p w:rsidR="00CC5A1B" w:rsidRDefault="00CC5A1B" w:rsidP="00226FE5">
      <w:pPr>
        <w:pStyle w:val="bodytextdfps"/>
      </w:pPr>
      <w:r>
        <w:t>Homes remain on the list and are available for sampling activities for 60 days, after which they drop off the list and any assigned worker’s workload and return to the sampling pool.</w:t>
      </w:r>
    </w:p>
    <w:p w:rsidR="00CC5A1B" w:rsidRDefault="00CC5A1B" w:rsidP="00226FE5">
      <w:pPr>
        <w:pStyle w:val="bodytextdfps"/>
      </w:pPr>
      <w:r>
        <w:t>If additional homes are needed to meet the assigned number of agency home inspections for the period, the supervisor or district director contacts:</w:t>
      </w:r>
    </w:p>
    <w:p w:rsidR="00CC5A1B" w:rsidRDefault="00226FE5" w:rsidP="00226FE5">
      <w:pPr>
        <w:pStyle w:val="list1dfps"/>
      </w:pPr>
      <w:r>
        <w:t xml:space="preserve">  •</w:t>
      </w:r>
      <w:r>
        <w:tab/>
      </w:r>
      <w:r w:rsidR="00CC5A1B">
        <w:t>the director of Residential Child Care Licensing; or</w:t>
      </w:r>
    </w:p>
    <w:p w:rsidR="00CC5A1B" w:rsidRDefault="00226FE5" w:rsidP="00226FE5">
      <w:pPr>
        <w:pStyle w:val="list1dfps"/>
      </w:pPr>
      <w:r>
        <w:t xml:space="preserve">  •</w:t>
      </w:r>
      <w:r>
        <w:tab/>
      </w:r>
      <w:r w:rsidR="00CC5A1B">
        <w:t>the director’s designee.</w:t>
      </w:r>
    </w:p>
    <w:p w:rsidR="00CC5A1B" w:rsidRPr="00B46977" w:rsidRDefault="00CC5A1B" w:rsidP="00605B20">
      <w:pPr>
        <w:pStyle w:val="Heading5"/>
        <w:rPr>
          <w:lang w:val="en"/>
        </w:rPr>
      </w:pPr>
      <w:bookmarkStart w:id="39" w:name="_Toc449354462"/>
      <w:r w:rsidRPr="00B46977">
        <w:rPr>
          <w:lang w:val="en"/>
        </w:rPr>
        <w:t>4432.1</w:t>
      </w:r>
      <w:bookmarkStart w:id="40" w:name="LPPH_4432_1"/>
      <w:bookmarkEnd w:id="40"/>
      <w:r>
        <w:rPr>
          <w:lang w:val="en"/>
        </w:rPr>
        <w:t xml:space="preserve"> </w:t>
      </w:r>
      <w:r w:rsidRPr="00B46977">
        <w:rPr>
          <w:lang w:val="en"/>
        </w:rPr>
        <w:t>Pre-Screening</w:t>
      </w:r>
      <w:r>
        <w:rPr>
          <w:lang w:val="en"/>
        </w:rPr>
        <w:t xml:space="preserve"> </w:t>
      </w:r>
      <w:r w:rsidRPr="00B46977">
        <w:rPr>
          <w:lang w:val="en"/>
        </w:rPr>
        <w:t>CPA</w:t>
      </w:r>
      <w:r>
        <w:rPr>
          <w:lang w:val="en"/>
        </w:rPr>
        <w:t xml:space="preserve"> </w:t>
      </w:r>
      <w:r w:rsidRPr="00B46977">
        <w:rPr>
          <w:lang w:val="en"/>
        </w:rPr>
        <w:t>Foster</w:t>
      </w:r>
      <w:r>
        <w:rPr>
          <w:lang w:val="en"/>
        </w:rPr>
        <w:t xml:space="preserve"> </w:t>
      </w:r>
      <w:r w:rsidRPr="00B46977">
        <w:rPr>
          <w:lang w:val="en"/>
        </w:rPr>
        <w:t>Homes</w:t>
      </w:r>
      <w:r>
        <w:rPr>
          <w:lang w:val="en"/>
        </w:rPr>
        <w:t xml:space="preserve"> </w:t>
      </w:r>
      <w:r w:rsidRPr="00B46977">
        <w:rPr>
          <w:lang w:val="en"/>
        </w:rPr>
        <w:t>Selected</w:t>
      </w:r>
      <w:r>
        <w:rPr>
          <w:lang w:val="en"/>
        </w:rPr>
        <w:t xml:space="preserve"> </w:t>
      </w:r>
      <w:r w:rsidRPr="00B46977">
        <w:rPr>
          <w:lang w:val="en"/>
        </w:rPr>
        <w:t>for</w:t>
      </w:r>
      <w:r>
        <w:rPr>
          <w:lang w:val="en"/>
        </w:rPr>
        <w:t xml:space="preserve"> </w:t>
      </w:r>
      <w:r w:rsidRPr="00B46977">
        <w:rPr>
          <w:lang w:val="en"/>
        </w:rPr>
        <w:t>Random-Sampling</w:t>
      </w:r>
      <w:r>
        <w:rPr>
          <w:lang w:val="en"/>
        </w:rPr>
        <w:t xml:space="preserve"> </w:t>
      </w:r>
      <w:r w:rsidRPr="00B46977">
        <w:rPr>
          <w:lang w:val="en"/>
        </w:rPr>
        <w:t>Inspections</w:t>
      </w:r>
      <w:bookmarkEnd w:id="39"/>
    </w:p>
    <w:p w:rsidR="00605B20" w:rsidRDefault="00605B20" w:rsidP="00605B20">
      <w:pPr>
        <w:pStyle w:val="revisionnodfps"/>
        <w:rPr>
          <w:lang w:val="en"/>
        </w:rPr>
      </w:pPr>
      <w:r>
        <w:rPr>
          <w:lang w:val="en"/>
        </w:rPr>
        <w:t xml:space="preserve">LPPH </w:t>
      </w:r>
      <w:r w:rsidRPr="00605B20">
        <w:rPr>
          <w:rFonts w:ascii="Helvetica" w:hAnsi="Helvetica"/>
          <w:strike/>
          <w:color w:val="FF0000"/>
          <w:lang w:val="en"/>
        </w:rPr>
        <w:t>August 2012</w:t>
      </w:r>
      <w:r>
        <w:rPr>
          <w:lang w:val="en"/>
        </w:rPr>
        <w:t xml:space="preserve"> DRAFT 9162-CCL</w:t>
      </w:r>
    </w:p>
    <w:p w:rsidR="00CC5A1B" w:rsidRPr="00B46977" w:rsidRDefault="00CC5A1B" w:rsidP="00605B20">
      <w:pPr>
        <w:pStyle w:val="violettagdfps"/>
        <w:rPr>
          <w:lang w:val="en"/>
        </w:rPr>
      </w:pPr>
      <w:r w:rsidRPr="00B46977">
        <w:rPr>
          <w:lang w:val="en"/>
        </w:rPr>
        <w:t>Policy</w:t>
      </w:r>
    </w:p>
    <w:p w:rsidR="00CC5A1B" w:rsidRPr="00B46977" w:rsidRDefault="00CC5A1B" w:rsidP="00605B20">
      <w:pPr>
        <w:pStyle w:val="bodytextdfps"/>
        <w:rPr>
          <w:lang w:val="en"/>
        </w:rPr>
      </w:pPr>
      <w:r w:rsidRPr="00B46977">
        <w:rPr>
          <w:lang w:val="en"/>
        </w:rPr>
        <w:t>Before</w:t>
      </w:r>
      <w:r>
        <w:rPr>
          <w:lang w:val="en"/>
        </w:rPr>
        <w:t xml:space="preserve"> </w:t>
      </w:r>
      <w:r w:rsidRPr="00B46977">
        <w:rPr>
          <w:lang w:val="en"/>
        </w:rPr>
        <w:t>scheduling</w:t>
      </w:r>
      <w:r>
        <w:rPr>
          <w:lang w:val="en"/>
        </w:rPr>
        <w:t xml:space="preserve"> </w:t>
      </w:r>
      <w:r w:rsidRPr="00B46977">
        <w:rPr>
          <w:lang w:val="en"/>
        </w:rPr>
        <w:t>a</w:t>
      </w:r>
      <w:r>
        <w:rPr>
          <w:lang w:val="en"/>
        </w:rPr>
        <w:t xml:space="preserve"> </w:t>
      </w:r>
      <w:r w:rsidRPr="00B46977">
        <w:rPr>
          <w:lang w:val="en"/>
        </w:rPr>
        <w:t>random-sampling</w:t>
      </w:r>
      <w:r>
        <w:rPr>
          <w:lang w:val="en"/>
        </w:rPr>
        <w:t xml:space="preserve"> </w:t>
      </w:r>
      <w:r w:rsidRPr="00B46977">
        <w:rPr>
          <w:lang w:val="en"/>
        </w:rPr>
        <w:t>inspection</w:t>
      </w:r>
      <w:r>
        <w:rPr>
          <w:lang w:val="en"/>
        </w:rPr>
        <w:t xml:space="preserve"> </w:t>
      </w:r>
      <w:r w:rsidRPr="00B46977">
        <w:rPr>
          <w:lang w:val="en"/>
        </w:rPr>
        <w:t>of</w:t>
      </w:r>
      <w:r>
        <w:rPr>
          <w:lang w:val="en"/>
        </w:rPr>
        <w:t xml:space="preserve"> </w:t>
      </w:r>
      <w:r w:rsidRPr="00B46977">
        <w:rPr>
          <w:lang w:val="en"/>
        </w:rPr>
        <w:t>an</w:t>
      </w:r>
      <w:r>
        <w:rPr>
          <w:lang w:val="en"/>
        </w:rPr>
        <w:t xml:space="preserve"> </w:t>
      </w:r>
      <w:r w:rsidRPr="00B46977">
        <w:rPr>
          <w:lang w:val="en"/>
        </w:rPr>
        <w:t>agency</w:t>
      </w:r>
      <w:r>
        <w:rPr>
          <w:lang w:val="en"/>
        </w:rPr>
        <w:t xml:space="preserve"> </w:t>
      </w:r>
      <w:r w:rsidRPr="00B46977">
        <w:rPr>
          <w:lang w:val="en"/>
        </w:rPr>
        <w:t>foster</w:t>
      </w:r>
      <w:r>
        <w:rPr>
          <w:lang w:val="en"/>
        </w:rPr>
        <w:t xml:space="preserve"> </w:t>
      </w:r>
      <w:r w:rsidRPr="00B46977">
        <w:rPr>
          <w:lang w:val="en"/>
        </w:rPr>
        <w:t>home,</w:t>
      </w:r>
      <w:r>
        <w:rPr>
          <w:lang w:val="en"/>
        </w:rPr>
        <w:t xml:space="preserve"> </w:t>
      </w:r>
      <w:r w:rsidRPr="00B46977">
        <w:rPr>
          <w:lang w:val="en"/>
        </w:rPr>
        <w:t>the</w:t>
      </w:r>
      <w:r>
        <w:rPr>
          <w:lang w:val="en"/>
        </w:rPr>
        <w:t xml:space="preserve"> </w:t>
      </w:r>
      <w:r w:rsidRPr="00B46977">
        <w:rPr>
          <w:lang w:val="en"/>
        </w:rPr>
        <w:t>inspector</w:t>
      </w:r>
      <w:r>
        <w:rPr>
          <w:lang w:val="en"/>
        </w:rPr>
        <w:t xml:space="preserve"> </w:t>
      </w:r>
      <w:r w:rsidRPr="00B46977">
        <w:rPr>
          <w:lang w:val="en"/>
        </w:rPr>
        <w:t>must</w:t>
      </w:r>
      <w:r>
        <w:rPr>
          <w:lang w:val="en"/>
        </w:rPr>
        <w:t xml:space="preserve"> </w:t>
      </w:r>
      <w:r w:rsidRPr="00B46977">
        <w:rPr>
          <w:lang w:val="en"/>
        </w:rPr>
        <w:t>pre-screen</w:t>
      </w:r>
      <w:r>
        <w:rPr>
          <w:lang w:val="en"/>
        </w:rPr>
        <w:t xml:space="preserve"> </w:t>
      </w:r>
      <w:r w:rsidRPr="00B46977">
        <w:rPr>
          <w:lang w:val="en"/>
        </w:rPr>
        <w:t>the</w:t>
      </w:r>
      <w:r>
        <w:rPr>
          <w:lang w:val="en"/>
        </w:rPr>
        <w:t xml:space="preserve"> </w:t>
      </w:r>
      <w:r w:rsidRPr="00B46977">
        <w:rPr>
          <w:lang w:val="en"/>
        </w:rPr>
        <w:t>home</w:t>
      </w:r>
      <w:r>
        <w:rPr>
          <w:lang w:val="en"/>
        </w:rPr>
        <w:t xml:space="preserve"> </w:t>
      </w:r>
      <w:r w:rsidRPr="00B46977">
        <w:rPr>
          <w:lang w:val="en"/>
        </w:rPr>
        <w:t>to</w:t>
      </w:r>
      <w:r>
        <w:rPr>
          <w:lang w:val="en"/>
        </w:rPr>
        <w:t xml:space="preserve"> </w:t>
      </w:r>
      <w:r w:rsidRPr="00B46977">
        <w:rPr>
          <w:lang w:val="en"/>
        </w:rPr>
        <w:t>ensure</w:t>
      </w:r>
      <w:r>
        <w:rPr>
          <w:lang w:val="en"/>
        </w:rPr>
        <w:t xml:space="preserve"> </w:t>
      </w:r>
      <w:r w:rsidRPr="00B46977">
        <w:rPr>
          <w:lang w:val="en"/>
        </w:rPr>
        <w:t>that</w:t>
      </w:r>
      <w:r>
        <w:rPr>
          <w:lang w:val="en"/>
        </w:rPr>
        <w:t xml:space="preserve"> </w:t>
      </w:r>
      <w:r w:rsidRPr="00B46977">
        <w:rPr>
          <w:lang w:val="en"/>
        </w:rPr>
        <w:t>it</w:t>
      </w:r>
      <w:r>
        <w:rPr>
          <w:lang w:val="en"/>
        </w:rPr>
        <w:t xml:space="preserve"> </w:t>
      </w:r>
      <w:r w:rsidRPr="00B46977">
        <w:rPr>
          <w:lang w:val="en"/>
        </w:rPr>
        <w:t>meets</w:t>
      </w:r>
      <w:r>
        <w:rPr>
          <w:lang w:val="en"/>
        </w:rPr>
        <w:t xml:space="preserve"> </w:t>
      </w:r>
      <w:r w:rsidRPr="00B46977">
        <w:rPr>
          <w:lang w:val="en"/>
        </w:rPr>
        <w:t>the</w:t>
      </w:r>
      <w:r>
        <w:rPr>
          <w:lang w:val="en"/>
        </w:rPr>
        <w:t xml:space="preserve"> </w:t>
      </w:r>
      <w:r w:rsidRPr="00B46977">
        <w:rPr>
          <w:lang w:val="en"/>
        </w:rPr>
        <w:t>following</w:t>
      </w:r>
      <w:r>
        <w:rPr>
          <w:lang w:val="en"/>
        </w:rPr>
        <w:t xml:space="preserve"> </w:t>
      </w:r>
      <w:r w:rsidRPr="00B46977">
        <w:rPr>
          <w:lang w:val="en"/>
        </w:rPr>
        <w:t>criteria:</w:t>
      </w:r>
    </w:p>
    <w:p w:rsidR="00CC5A1B" w:rsidRPr="00B46977" w:rsidRDefault="00B30CF8" w:rsidP="00605B20">
      <w:pPr>
        <w:pStyle w:val="list1dfps"/>
        <w:rPr>
          <w:lang w:val="en"/>
        </w:rPr>
      </w:pPr>
      <w:r w:rsidRPr="00B30CF8">
        <w:t xml:space="preserve">  •</w:t>
      </w:r>
      <w:r w:rsidRPr="00B30CF8">
        <w:tab/>
      </w:r>
      <w:r w:rsidR="00CC5A1B" w:rsidRPr="00B46977">
        <w:rPr>
          <w:lang w:val="en"/>
        </w:rPr>
        <w:t>Random-sampling</w:t>
      </w:r>
      <w:r w:rsidR="00CC5A1B">
        <w:rPr>
          <w:lang w:val="en"/>
        </w:rPr>
        <w:t xml:space="preserve"> </w:t>
      </w:r>
      <w:r w:rsidR="00CC5A1B" w:rsidRPr="00B46977">
        <w:rPr>
          <w:lang w:val="en"/>
        </w:rPr>
        <w:t>inspections</w:t>
      </w:r>
      <w:r w:rsidR="00CC5A1B">
        <w:rPr>
          <w:lang w:val="en"/>
        </w:rPr>
        <w:t xml:space="preserve"> </w:t>
      </w:r>
      <w:r w:rsidR="00CC5A1B" w:rsidRPr="00B46977">
        <w:rPr>
          <w:lang w:val="en"/>
        </w:rPr>
        <w:t>are</w:t>
      </w:r>
      <w:r w:rsidR="00CC5A1B">
        <w:rPr>
          <w:lang w:val="en"/>
        </w:rPr>
        <w:t xml:space="preserve"> </w:t>
      </w:r>
      <w:r w:rsidR="00CC5A1B" w:rsidRPr="00B46977">
        <w:rPr>
          <w:lang w:val="en"/>
        </w:rPr>
        <w:t>only</w:t>
      </w:r>
      <w:r w:rsidR="00CC5A1B">
        <w:rPr>
          <w:lang w:val="en"/>
        </w:rPr>
        <w:t xml:space="preserve"> </w:t>
      </w:r>
      <w:r w:rsidR="00CC5A1B" w:rsidRPr="00B46977">
        <w:rPr>
          <w:lang w:val="en"/>
        </w:rPr>
        <w:t>conducted</w:t>
      </w:r>
      <w:r w:rsidR="00CC5A1B">
        <w:rPr>
          <w:lang w:val="en"/>
        </w:rPr>
        <w:t xml:space="preserve"> </w:t>
      </w:r>
      <w:r w:rsidR="00CC5A1B" w:rsidRPr="00B46977">
        <w:rPr>
          <w:lang w:val="en"/>
        </w:rPr>
        <w:t>on</w:t>
      </w:r>
      <w:r w:rsidR="00CC5A1B">
        <w:rPr>
          <w:lang w:val="en"/>
        </w:rPr>
        <w:t xml:space="preserve"> </w:t>
      </w:r>
      <w:r w:rsidR="00CC5A1B" w:rsidRPr="00B46977">
        <w:rPr>
          <w:lang w:val="en"/>
        </w:rPr>
        <w:t>active</w:t>
      </w:r>
      <w:r w:rsidR="00CC5A1B">
        <w:rPr>
          <w:lang w:val="en"/>
        </w:rPr>
        <w:t xml:space="preserve"> </w:t>
      </w:r>
      <w:r w:rsidR="00CC5A1B" w:rsidRPr="00B46977">
        <w:rPr>
          <w:lang w:val="en"/>
        </w:rPr>
        <w:t>foster</w:t>
      </w:r>
      <w:r w:rsidR="00CC5A1B">
        <w:rPr>
          <w:lang w:val="en"/>
        </w:rPr>
        <w:t xml:space="preserve"> </w:t>
      </w:r>
      <w:r w:rsidR="00CC5A1B" w:rsidRPr="00B46977">
        <w:rPr>
          <w:lang w:val="en"/>
        </w:rPr>
        <w:t>homes.</w:t>
      </w:r>
    </w:p>
    <w:p w:rsidR="00CC5A1B" w:rsidRPr="00B46977" w:rsidRDefault="00B30CF8" w:rsidP="00605B20">
      <w:pPr>
        <w:pStyle w:val="list1dfps"/>
        <w:rPr>
          <w:lang w:val="en"/>
        </w:rPr>
      </w:pPr>
      <w:r w:rsidRPr="00B30CF8">
        <w:t xml:space="preserve">  •</w:t>
      </w:r>
      <w:r w:rsidRPr="00B30CF8">
        <w:tab/>
      </w:r>
      <w:r w:rsidR="00CC5A1B" w:rsidRPr="00B46977">
        <w:rPr>
          <w:lang w:val="en"/>
        </w:rPr>
        <w:t>At</w:t>
      </w:r>
      <w:r w:rsidR="00CC5A1B">
        <w:rPr>
          <w:lang w:val="en"/>
        </w:rPr>
        <w:t xml:space="preserve"> </w:t>
      </w:r>
      <w:r w:rsidR="00CC5A1B" w:rsidRPr="00B46977">
        <w:rPr>
          <w:lang w:val="en"/>
        </w:rPr>
        <w:t>least</w:t>
      </w:r>
      <w:r w:rsidR="00CC5A1B">
        <w:rPr>
          <w:lang w:val="en"/>
        </w:rPr>
        <w:t xml:space="preserve"> </w:t>
      </w:r>
      <w:r w:rsidR="00CC5A1B" w:rsidRPr="00B46977">
        <w:rPr>
          <w:lang w:val="en"/>
        </w:rPr>
        <w:t>90</w:t>
      </w:r>
      <w:r w:rsidR="00CC5A1B">
        <w:rPr>
          <w:lang w:val="en"/>
        </w:rPr>
        <w:t xml:space="preserve"> </w:t>
      </w:r>
      <w:r w:rsidR="00CC5A1B" w:rsidRPr="00B46977">
        <w:rPr>
          <w:lang w:val="en"/>
        </w:rPr>
        <w:t>percent</w:t>
      </w:r>
      <w:r w:rsidR="00CC5A1B">
        <w:rPr>
          <w:lang w:val="en"/>
        </w:rPr>
        <w:t xml:space="preserve"> </w:t>
      </w:r>
      <w:r w:rsidR="00CC5A1B" w:rsidRPr="00B46977">
        <w:rPr>
          <w:lang w:val="en"/>
        </w:rPr>
        <w:t>of</w:t>
      </w:r>
      <w:r w:rsidR="00CC5A1B">
        <w:rPr>
          <w:lang w:val="en"/>
        </w:rPr>
        <w:t xml:space="preserve"> </w:t>
      </w:r>
      <w:r w:rsidR="00CC5A1B" w:rsidRPr="00B46977">
        <w:rPr>
          <w:lang w:val="en"/>
        </w:rPr>
        <w:t>random-sampling</w:t>
      </w:r>
      <w:r w:rsidR="00CC5A1B">
        <w:rPr>
          <w:lang w:val="en"/>
        </w:rPr>
        <w:t xml:space="preserve"> </w:t>
      </w:r>
      <w:r w:rsidR="00CC5A1B" w:rsidRPr="00B46977">
        <w:rPr>
          <w:lang w:val="en"/>
        </w:rPr>
        <w:t>inspections</w:t>
      </w:r>
      <w:r w:rsidR="00CC5A1B">
        <w:rPr>
          <w:lang w:val="en"/>
        </w:rPr>
        <w:t xml:space="preserve"> </w:t>
      </w:r>
      <w:r w:rsidR="00CC5A1B" w:rsidRPr="00B46977">
        <w:rPr>
          <w:lang w:val="en"/>
        </w:rPr>
        <w:t>must</w:t>
      </w:r>
      <w:r w:rsidR="00CC5A1B">
        <w:rPr>
          <w:lang w:val="en"/>
        </w:rPr>
        <w:t xml:space="preserve"> </w:t>
      </w:r>
      <w:r w:rsidR="00CC5A1B" w:rsidRPr="00B46977">
        <w:rPr>
          <w:lang w:val="en"/>
        </w:rPr>
        <w:t>be</w:t>
      </w:r>
      <w:r w:rsidR="00CC5A1B">
        <w:rPr>
          <w:lang w:val="en"/>
        </w:rPr>
        <w:t xml:space="preserve"> </w:t>
      </w:r>
      <w:r w:rsidR="00CC5A1B" w:rsidRPr="00B46977">
        <w:rPr>
          <w:lang w:val="en"/>
        </w:rPr>
        <w:t>conducted</w:t>
      </w:r>
      <w:r w:rsidR="00CC5A1B">
        <w:rPr>
          <w:lang w:val="en"/>
        </w:rPr>
        <w:t xml:space="preserve"> </w:t>
      </w:r>
      <w:r w:rsidR="00CC5A1B" w:rsidRPr="00B46977">
        <w:rPr>
          <w:lang w:val="en"/>
        </w:rPr>
        <w:t>on</w:t>
      </w:r>
      <w:r w:rsidR="00CC5A1B">
        <w:rPr>
          <w:lang w:val="en"/>
        </w:rPr>
        <w:t xml:space="preserve"> </w:t>
      </w:r>
      <w:r w:rsidR="00CC5A1B" w:rsidRPr="00B46977">
        <w:rPr>
          <w:lang w:val="en"/>
        </w:rPr>
        <w:t>foster</w:t>
      </w:r>
      <w:r w:rsidR="00CC5A1B">
        <w:rPr>
          <w:lang w:val="en"/>
        </w:rPr>
        <w:t xml:space="preserve"> </w:t>
      </w:r>
      <w:r w:rsidR="00CC5A1B" w:rsidRPr="00B46977">
        <w:rPr>
          <w:lang w:val="en"/>
        </w:rPr>
        <w:t>homes</w:t>
      </w:r>
      <w:r w:rsidR="00CC5A1B">
        <w:rPr>
          <w:lang w:val="en"/>
        </w:rPr>
        <w:t xml:space="preserve"> </w:t>
      </w:r>
      <w:r w:rsidR="00CC5A1B" w:rsidRPr="00B46977">
        <w:rPr>
          <w:lang w:val="en"/>
        </w:rPr>
        <w:t>that</w:t>
      </w:r>
      <w:r w:rsidR="00CC5A1B">
        <w:rPr>
          <w:lang w:val="en"/>
        </w:rPr>
        <w:t xml:space="preserve"> </w:t>
      </w:r>
      <w:r w:rsidR="00CC5A1B" w:rsidRPr="00B46977">
        <w:rPr>
          <w:lang w:val="en"/>
        </w:rPr>
        <w:t>are</w:t>
      </w:r>
      <w:r w:rsidR="00CC5A1B">
        <w:rPr>
          <w:lang w:val="en"/>
        </w:rPr>
        <w:t xml:space="preserve"> </w:t>
      </w:r>
      <w:r w:rsidR="00CC5A1B" w:rsidRPr="00B46977">
        <w:rPr>
          <w:lang w:val="en"/>
        </w:rPr>
        <w:t>actively</w:t>
      </w:r>
      <w:r w:rsidR="00CC5A1B">
        <w:rPr>
          <w:lang w:val="en"/>
        </w:rPr>
        <w:t xml:space="preserve"> </w:t>
      </w:r>
      <w:r w:rsidR="00CC5A1B" w:rsidRPr="00B46977">
        <w:rPr>
          <w:lang w:val="en"/>
        </w:rPr>
        <w:t>caring</w:t>
      </w:r>
      <w:r w:rsidR="00CC5A1B">
        <w:rPr>
          <w:lang w:val="en"/>
        </w:rPr>
        <w:t xml:space="preserve"> </w:t>
      </w:r>
      <w:r w:rsidR="00CC5A1B" w:rsidRPr="00B46977">
        <w:rPr>
          <w:lang w:val="en"/>
        </w:rPr>
        <w:t>for</w:t>
      </w:r>
      <w:r w:rsidR="00CC5A1B">
        <w:rPr>
          <w:lang w:val="en"/>
        </w:rPr>
        <w:t xml:space="preserve"> </w:t>
      </w:r>
      <w:r w:rsidR="00CC5A1B" w:rsidRPr="00B46977">
        <w:rPr>
          <w:lang w:val="en"/>
        </w:rPr>
        <w:t>children</w:t>
      </w:r>
      <w:r w:rsidR="00CC5A1B">
        <w:rPr>
          <w:lang w:val="en"/>
        </w:rPr>
        <w:t xml:space="preserve"> </w:t>
      </w:r>
      <w:r w:rsidR="00CC5A1B" w:rsidRPr="00B46977">
        <w:rPr>
          <w:lang w:val="en"/>
        </w:rPr>
        <w:t>(including</w:t>
      </w:r>
      <w:r w:rsidR="00CC5A1B">
        <w:rPr>
          <w:lang w:val="en"/>
        </w:rPr>
        <w:t xml:space="preserve"> </w:t>
      </w:r>
      <w:r w:rsidR="00CC5A1B" w:rsidRPr="00B46977">
        <w:rPr>
          <w:lang w:val="en"/>
        </w:rPr>
        <w:t>homes</w:t>
      </w:r>
      <w:r w:rsidR="00CC5A1B">
        <w:rPr>
          <w:lang w:val="en"/>
        </w:rPr>
        <w:t xml:space="preserve"> </w:t>
      </w:r>
      <w:r w:rsidR="00CC5A1B" w:rsidRPr="00B46977">
        <w:rPr>
          <w:lang w:val="en"/>
        </w:rPr>
        <w:t>verified</w:t>
      </w:r>
      <w:r w:rsidR="00CC5A1B">
        <w:rPr>
          <w:lang w:val="en"/>
        </w:rPr>
        <w:t xml:space="preserve"> </w:t>
      </w:r>
      <w:r w:rsidR="00CC5A1B" w:rsidRPr="00B46977">
        <w:rPr>
          <w:lang w:val="en"/>
        </w:rPr>
        <w:t>for</w:t>
      </w:r>
      <w:r w:rsidR="00CC5A1B">
        <w:rPr>
          <w:lang w:val="en"/>
        </w:rPr>
        <w:t xml:space="preserve"> </w:t>
      </w:r>
      <w:r w:rsidR="00CC5A1B" w:rsidRPr="00B46977">
        <w:rPr>
          <w:lang w:val="en"/>
        </w:rPr>
        <w:t>respite</w:t>
      </w:r>
      <w:r w:rsidR="00CC5A1B">
        <w:rPr>
          <w:lang w:val="en"/>
        </w:rPr>
        <w:t xml:space="preserve"> </w:t>
      </w:r>
      <w:r w:rsidR="00CC5A1B" w:rsidRPr="00B46977">
        <w:rPr>
          <w:lang w:val="en"/>
        </w:rPr>
        <w:t>care</w:t>
      </w:r>
      <w:r w:rsidR="00CC5A1B">
        <w:rPr>
          <w:lang w:val="en"/>
        </w:rPr>
        <w:t xml:space="preserve"> </w:t>
      </w:r>
      <w:r w:rsidR="00CC5A1B" w:rsidRPr="00B46977">
        <w:rPr>
          <w:lang w:val="en"/>
        </w:rPr>
        <w:t>only).</w:t>
      </w:r>
    </w:p>
    <w:p w:rsidR="00CC5A1B" w:rsidRPr="00B46977" w:rsidRDefault="00B30CF8" w:rsidP="00605B20">
      <w:pPr>
        <w:pStyle w:val="list1dfps"/>
        <w:rPr>
          <w:lang w:val="en"/>
        </w:rPr>
      </w:pPr>
      <w:r w:rsidRPr="00B30CF8">
        <w:t xml:space="preserve">  •</w:t>
      </w:r>
      <w:r w:rsidRPr="00B30CF8">
        <w:tab/>
      </w:r>
      <w:r w:rsidR="00CC5A1B" w:rsidRPr="00B46977">
        <w:rPr>
          <w:lang w:val="en"/>
        </w:rPr>
        <w:t>Random-sampling</w:t>
      </w:r>
      <w:r w:rsidR="00CC5A1B">
        <w:rPr>
          <w:lang w:val="en"/>
        </w:rPr>
        <w:t xml:space="preserve"> </w:t>
      </w:r>
      <w:r w:rsidR="00CC5A1B" w:rsidRPr="00B46977">
        <w:rPr>
          <w:lang w:val="en"/>
        </w:rPr>
        <w:t>inspections</w:t>
      </w:r>
      <w:r w:rsidR="00CC5A1B">
        <w:rPr>
          <w:lang w:val="en"/>
        </w:rPr>
        <w:t xml:space="preserve"> </w:t>
      </w:r>
      <w:r w:rsidR="00CC5A1B" w:rsidRPr="00B46977">
        <w:rPr>
          <w:lang w:val="en"/>
        </w:rPr>
        <w:t>must</w:t>
      </w:r>
      <w:r w:rsidR="00CC5A1B">
        <w:rPr>
          <w:lang w:val="en"/>
        </w:rPr>
        <w:t xml:space="preserve"> </w:t>
      </w:r>
      <w:r w:rsidR="00CC5A1B" w:rsidRPr="00B46977">
        <w:rPr>
          <w:lang w:val="en"/>
        </w:rPr>
        <w:t>be</w:t>
      </w:r>
      <w:r w:rsidR="00CC5A1B">
        <w:rPr>
          <w:lang w:val="en"/>
        </w:rPr>
        <w:t xml:space="preserve"> </w:t>
      </w:r>
      <w:r w:rsidR="00CC5A1B" w:rsidRPr="00B46977">
        <w:rPr>
          <w:lang w:val="en"/>
        </w:rPr>
        <w:t>conducted</w:t>
      </w:r>
      <w:r w:rsidR="00CC5A1B">
        <w:rPr>
          <w:lang w:val="en"/>
        </w:rPr>
        <w:t xml:space="preserve"> </w:t>
      </w:r>
      <w:r w:rsidR="00CC5A1B" w:rsidRPr="00B46977">
        <w:rPr>
          <w:lang w:val="en"/>
        </w:rPr>
        <w:t>on</w:t>
      </w:r>
      <w:r w:rsidR="00CC5A1B">
        <w:rPr>
          <w:lang w:val="en"/>
        </w:rPr>
        <w:t xml:space="preserve"> </w:t>
      </w:r>
      <w:r w:rsidR="00CC5A1B" w:rsidRPr="00B46977">
        <w:rPr>
          <w:lang w:val="en"/>
        </w:rPr>
        <w:t>foster</w:t>
      </w:r>
      <w:r w:rsidR="00CC5A1B">
        <w:rPr>
          <w:lang w:val="en"/>
        </w:rPr>
        <w:t xml:space="preserve"> </w:t>
      </w:r>
      <w:r w:rsidR="00CC5A1B" w:rsidRPr="00B46977">
        <w:rPr>
          <w:lang w:val="en"/>
        </w:rPr>
        <w:t>homes</w:t>
      </w:r>
      <w:r w:rsidR="00CC5A1B">
        <w:rPr>
          <w:lang w:val="en"/>
        </w:rPr>
        <w:t xml:space="preserve"> </w:t>
      </w:r>
      <w:r w:rsidR="00CC5A1B" w:rsidRPr="00B46977">
        <w:rPr>
          <w:lang w:val="en"/>
        </w:rPr>
        <w:t>that</w:t>
      </w:r>
      <w:r w:rsidR="00CC5A1B">
        <w:rPr>
          <w:lang w:val="en"/>
        </w:rPr>
        <w:t xml:space="preserve"> </w:t>
      </w:r>
      <w:r w:rsidR="00CC5A1B" w:rsidRPr="00B46977">
        <w:rPr>
          <w:lang w:val="en"/>
        </w:rPr>
        <w:t>are</w:t>
      </w:r>
      <w:r w:rsidR="00CC5A1B">
        <w:rPr>
          <w:lang w:val="en"/>
        </w:rPr>
        <w:t xml:space="preserve"> </w:t>
      </w:r>
      <w:r w:rsidR="00CC5A1B" w:rsidRPr="00B46977">
        <w:rPr>
          <w:lang w:val="en"/>
        </w:rPr>
        <w:t>empty</w:t>
      </w:r>
      <w:r w:rsidR="00CC5A1B">
        <w:rPr>
          <w:lang w:val="en"/>
        </w:rPr>
        <w:t xml:space="preserve"> </w:t>
      </w:r>
      <w:r w:rsidR="00CC5A1B" w:rsidRPr="00B46977">
        <w:rPr>
          <w:lang w:val="en"/>
        </w:rPr>
        <w:t>(no</w:t>
      </w:r>
      <w:r w:rsidR="00CC5A1B">
        <w:rPr>
          <w:lang w:val="en"/>
        </w:rPr>
        <w:t xml:space="preserve"> </w:t>
      </w:r>
      <w:r w:rsidR="00CC5A1B" w:rsidRPr="00B46977">
        <w:rPr>
          <w:lang w:val="en"/>
        </w:rPr>
        <w:t>children</w:t>
      </w:r>
      <w:r w:rsidR="00CC5A1B">
        <w:rPr>
          <w:lang w:val="en"/>
        </w:rPr>
        <w:t xml:space="preserve"> </w:t>
      </w:r>
      <w:r w:rsidR="00CC5A1B" w:rsidRPr="00B46977">
        <w:rPr>
          <w:lang w:val="en"/>
        </w:rPr>
        <w:t>in</w:t>
      </w:r>
      <w:r w:rsidR="00CC5A1B">
        <w:rPr>
          <w:lang w:val="en"/>
        </w:rPr>
        <w:t xml:space="preserve"> </w:t>
      </w:r>
      <w:r w:rsidR="00CC5A1B" w:rsidRPr="00B46977">
        <w:rPr>
          <w:lang w:val="en"/>
        </w:rPr>
        <w:t>care,</w:t>
      </w:r>
      <w:r w:rsidR="00CC5A1B">
        <w:rPr>
          <w:lang w:val="en"/>
        </w:rPr>
        <w:t xml:space="preserve"> </w:t>
      </w:r>
      <w:r w:rsidR="00CC5A1B" w:rsidRPr="00B46977">
        <w:rPr>
          <w:lang w:val="en"/>
        </w:rPr>
        <w:t>but</w:t>
      </w:r>
      <w:r w:rsidR="00CC5A1B">
        <w:rPr>
          <w:lang w:val="en"/>
        </w:rPr>
        <w:t xml:space="preserve"> </w:t>
      </w:r>
      <w:r w:rsidR="00CC5A1B" w:rsidRPr="00B46977">
        <w:rPr>
          <w:lang w:val="en"/>
        </w:rPr>
        <w:t>ready</w:t>
      </w:r>
      <w:r w:rsidR="00CC5A1B">
        <w:rPr>
          <w:lang w:val="en"/>
        </w:rPr>
        <w:t xml:space="preserve"> </w:t>
      </w:r>
      <w:r w:rsidR="00CC5A1B" w:rsidRPr="00B46977">
        <w:rPr>
          <w:lang w:val="en"/>
        </w:rPr>
        <w:t>to</w:t>
      </w:r>
      <w:r w:rsidR="00CC5A1B">
        <w:rPr>
          <w:lang w:val="en"/>
        </w:rPr>
        <w:t xml:space="preserve"> </w:t>
      </w:r>
      <w:r w:rsidR="00CC5A1B" w:rsidRPr="00B46977">
        <w:rPr>
          <w:lang w:val="en"/>
        </w:rPr>
        <w:t>accept</w:t>
      </w:r>
      <w:r w:rsidR="00CC5A1B">
        <w:rPr>
          <w:lang w:val="en"/>
        </w:rPr>
        <w:t xml:space="preserve"> </w:t>
      </w:r>
      <w:r w:rsidR="00CC5A1B" w:rsidRPr="00B46977">
        <w:rPr>
          <w:lang w:val="en"/>
        </w:rPr>
        <w:t>a</w:t>
      </w:r>
      <w:r w:rsidR="00CC5A1B">
        <w:rPr>
          <w:lang w:val="en"/>
        </w:rPr>
        <w:t xml:space="preserve"> </w:t>
      </w:r>
      <w:r w:rsidR="00CC5A1B" w:rsidRPr="00B46977">
        <w:rPr>
          <w:lang w:val="en"/>
        </w:rPr>
        <w:t>placement);</w:t>
      </w:r>
      <w:r w:rsidR="00CC5A1B">
        <w:rPr>
          <w:lang w:val="en"/>
        </w:rPr>
        <w:t xml:space="preserve"> </w:t>
      </w:r>
      <w:r w:rsidR="00CC5A1B" w:rsidRPr="00B46977">
        <w:rPr>
          <w:lang w:val="en"/>
        </w:rPr>
        <w:t>however,</w:t>
      </w:r>
      <w:r w:rsidR="00CC5A1B">
        <w:rPr>
          <w:lang w:val="en"/>
        </w:rPr>
        <w:t xml:space="preserve"> </w:t>
      </w:r>
      <w:r w:rsidR="00CC5A1B" w:rsidRPr="00B46977">
        <w:rPr>
          <w:lang w:val="en"/>
        </w:rPr>
        <w:t>no</w:t>
      </w:r>
      <w:r w:rsidR="00CC5A1B">
        <w:rPr>
          <w:lang w:val="en"/>
        </w:rPr>
        <w:t xml:space="preserve"> </w:t>
      </w:r>
      <w:r w:rsidR="00CC5A1B" w:rsidRPr="00B46977">
        <w:rPr>
          <w:lang w:val="en"/>
        </w:rPr>
        <w:t>more</w:t>
      </w:r>
      <w:r w:rsidR="00CC5A1B">
        <w:rPr>
          <w:lang w:val="en"/>
        </w:rPr>
        <w:t xml:space="preserve"> </w:t>
      </w:r>
      <w:r w:rsidR="00CC5A1B" w:rsidRPr="00B46977">
        <w:rPr>
          <w:lang w:val="en"/>
        </w:rPr>
        <w:t>than</w:t>
      </w:r>
      <w:r w:rsidR="00CC5A1B">
        <w:rPr>
          <w:lang w:val="en"/>
        </w:rPr>
        <w:t xml:space="preserve"> </w:t>
      </w:r>
      <w:r w:rsidR="00CC5A1B" w:rsidRPr="00B46977">
        <w:rPr>
          <w:lang w:val="en"/>
        </w:rPr>
        <w:t>10</w:t>
      </w:r>
      <w:r w:rsidR="00CC5A1B">
        <w:rPr>
          <w:lang w:val="en"/>
        </w:rPr>
        <w:t xml:space="preserve"> </w:t>
      </w:r>
      <w:r w:rsidR="00CC5A1B" w:rsidRPr="00B46977">
        <w:rPr>
          <w:lang w:val="en"/>
        </w:rPr>
        <w:t>percent</w:t>
      </w:r>
      <w:r w:rsidR="00CC5A1B">
        <w:rPr>
          <w:lang w:val="en"/>
        </w:rPr>
        <w:t xml:space="preserve"> </w:t>
      </w:r>
      <w:r w:rsidR="00CC5A1B" w:rsidRPr="00B46977">
        <w:rPr>
          <w:lang w:val="en"/>
        </w:rPr>
        <w:t>of</w:t>
      </w:r>
      <w:r w:rsidR="00CC5A1B">
        <w:rPr>
          <w:lang w:val="en"/>
        </w:rPr>
        <w:t xml:space="preserve"> </w:t>
      </w:r>
      <w:r w:rsidR="00CC5A1B" w:rsidRPr="00B46977">
        <w:rPr>
          <w:lang w:val="en"/>
        </w:rPr>
        <w:t>the</w:t>
      </w:r>
      <w:r w:rsidR="00CC5A1B">
        <w:rPr>
          <w:lang w:val="en"/>
        </w:rPr>
        <w:t xml:space="preserve"> </w:t>
      </w:r>
      <w:r w:rsidR="00CC5A1B" w:rsidRPr="00B46977">
        <w:rPr>
          <w:lang w:val="en"/>
        </w:rPr>
        <w:t>homes</w:t>
      </w:r>
      <w:r w:rsidR="00CC5A1B">
        <w:rPr>
          <w:lang w:val="en"/>
        </w:rPr>
        <w:t xml:space="preserve"> </w:t>
      </w:r>
      <w:r w:rsidR="00CC5A1B" w:rsidRPr="00B46977">
        <w:rPr>
          <w:lang w:val="en"/>
        </w:rPr>
        <w:t>sampled</w:t>
      </w:r>
      <w:r w:rsidR="00CC5A1B">
        <w:rPr>
          <w:lang w:val="en"/>
        </w:rPr>
        <w:t xml:space="preserve"> </w:t>
      </w:r>
      <w:r w:rsidR="00CC5A1B" w:rsidRPr="00B46977">
        <w:rPr>
          <w:lang w:val="en"/>
        </w:rPr>
        <w:t>over</w:t>
      </w:r>
      <w:r w:rsidR="00CC5A1B">
        <w:rPr>
          <w:lang w:val="en"/>
        </w:rPr>
        <w:t xml:space="preserve"> </w:t>
      </w:r>
      <w:r w:rsidR="00CC5A1B" w:rsidRPr="00B46977">
        <w:rPr>
          <w:lang w:val="en"/>
        </w:rPr>
        <w:t>the</w:t>
      </w:r>
      <w:r w:rsidR="00CC5A1B">
        <w:rPr>
          <w:lang w:val="en"/>
        </w:rPr>
        <w:t xml:space="preserve"> </w:t>
      </w:r>
      <w:r w:rsidR="00CC5A1B" w:rsidRPr="00B46977">
        <w:rPr>
          <w:lang w:val="en"/>
        </w:rPr>
        <w:t>annual</w:t>
      </w:r>
      <w:r w:rsidR="00CC5A1B">
        <w:rPr>
          <w:lang w:val="en"/>
        </w:rPr>
        <w:t xml:space="preserve"> </w:t>
      </w:r>
      <w:r w:rsidR="00CC5A1B" w:rsidRPr="00B46977">
        <w:rPr>
          <w:lang w:val="en"/>
        </w:rPr>
        <w:t>period</w:t>
      </w:r>
      <w:r w:rsidR="00CC5A1B">
        <w:rPr>
          <w:lang w:val="en"/>
        </w:rPr>
        <w:t xml:space="preserve"> </w:t>
      </w:r>
      <w:r w:rsidR="00CC5A1B" w:rsidRPr="00B46977">
        <w:rPr>
          <w:lang w:val="en"/>
        </w:rPr>
        <w:t>may</w:t>
      </w:r>
      <w:r w:rsidR="00CC5A1B">
        <w:rPr>
          <w:lang w:val="en"/>
        </w:rPr>
        <w:t xml:space="preserve"> </w:t>
      </w:r>
      <w:r w:rsidR="00CC5A1B" w:rsidRPr="00B46977">
        <w:rPr>
          <w:lang w:val="en"/>
        </w:rPr>
        <w:t>be</w:t>
      </w:r>
      <w:r w:rsidR="00CC5A1B">
        <w:rPr>
          <w:lang w:val="en"/>
        </w:rPr>
        <w:t xml:space="preserve"> </w:t>
      </w:r>
      <w:r w:rsidR="00CC5A1B" w:rsidRPr="00B46977">
        <w:rPr>
          <w:lang w:val="en"/>
        </w:rPr>
        <w:t>empty</w:t>
      </w:r>
      <w:r w:rsidR="00CC5A1B">
        <w:rPr>
          <w:lang w:val="en"/>
        </w:rPr>
        <w:t xml:space="preserve"> </w:t>
      </w:r>
      <w:r w:rsidR="00CC5A1B" w:rsidRPr="00B46977">
        <w:rPr>
          <w:lang w:val="en"/>
        </w:rPr>
        <w:t>homes.</w:t>
      </w:r>
    </w:p>
    <w:p w:rsidR="00CC5A1B" w:rsidRPr="00B46977" w:rsidRDefault="00B30CF8" w:rsidP="00605B20">
      <w:pPr>
        <w:pStyle w:val="list1dfps"/>
        <w:rPr>
          <w:lang w:val="en"/>
        </w:rPr>
      </w:pPr>
      <w:r w:rsidRPr="00B30CF8">
        <w:t xml:space="preserve">  •</w:t>
      </w:r>
      <w:r w:rsidRPr="00B30CF8">
        <w:tab/>
      </w:r>
      <w:r w:rsidR="00CC5A1B" w:rsidRPr="00B46977">
        <w:rPr>
          <w:lang w:val="en"/>
        </w:rPr>
        <w:t>Random-sampling</w:t>
      </w:r>
      <w:r w:rsidR="00CC5A1B">
        <w:rPr>
          <w:lang w:val="en"/>
        </w:rPr>
        <w:t xml:space="preserve"> </w:t>
      </w:r>
      <w:r w:rsidR="00CC5A1B" w:rsidRPr="00B46977">
        <w:rPr>
          <w:lang w:val="en"/>
        </w:rPr>
        <w:t>inspections</w:t>
      </w:r>
      <w:r w:rsidR="00CC5A1B">
        <w:rPr>
          <w:lang w:val="en"/>
        </w:rPr>
        <w:t xml:space="preserve"> </w:t>
      </w:r>
      <w:r w:rsidR="00CC5A1B" w:rsidRPr="00B46977">
        <w:rPr>
          <w:lang w:val="en"/>
        </w:rPr>
        <w:t>may</w:t>
      </w:r>
      <w:r w:rsidR="00CC5A1B">
        <w:rPr>
          <w:lang w:val="en"/>
        </w:rPr>
        <w:t xml:space="preserve"> </w:t>
      </w:r>
      <w:r w:rsidR="00CC5A1B" w:rsidRPr="00B46977">
        <w:rPr>
          <w:lang w:val="en"/>
        </w:rPr>
        <w:t>be</w:t>
      </w:r>
      <w:r w:rsidR="00CC5A1B">
        <w:rPr>
          <w:lang w:val="en"/>
        </w:rPr>
        <w:t xml:space="preserve"> </w:t>
      </w:r>
      <w:r w:rsidR="00CC5A1B" w:rsidRPr="00B46977">
        <w:rPr>
          <w:lang w:val="en"/>
        </w:rPr>
        <w:t>unannounced</w:t>
      </w:r>
      <w:r w:rsidR="00CC5A1B">
        <w:rPr>
          <w:lang w:val="en"/>
        </w:rPr>
        <w:t xml:space="preserve"> </w:t>
      </w:r>
      <w:r w:rsidR="00CC5A1B" w:rsidRPr="00B46977">
        <w:rPr>
          <w:lang w:val="en"/>
        </w:rPr>
        <w:t>(that</w:t>
      </w:r>
      <w:r w:rsidR="00CC5A1B">
        <w:rPr>
          <w:lang w:val="en"/>
        </w:rPr>
        <w:t xml:space="preserve"> </w:t>
      </w:r>
      <w:r w:rsidR="00CC5A1B" w:rsidRPr="00B46977">
        <w:rPr>
          <w:lang w:val="en"/>
        </w:rPr>
        <w:t>is,</w:t>
      </w:r>
      <w:r w:rsidR="00CC5A1B">
        <w:rPr>
          <w:lang w:val="en"/>
        </w:rPr>
        <w:t xml:space="preserve"> </w:t>
      </w:r>
      <w:r w:rsidR="00CC5A1B" w:rsidRPr="00B46977">
        <w:rPr>
          <w:lang w:val="en"/>
        </w:rPr>
        <w:t>Licensing</w:t>
      </w:r>
      <w:r w:rsidR="00CC5A1B">
        <w:rPr>
          <w:lang w:val="en"/>
        </w:rPr>
        <w:t xml:space="preserve"> </w:t>
      </w:r>
      <w:r w:rsidR="00CC5A1B" w:rsidRPr="00B46977">
        <w:rPr>
          <w:lang w:val="en"/>
        </w:rPr>
        <w:t>staff</w:t>
      </w:r>
      <w:r w:rsidR="00CC5A1B">
        <w:rPr>
          <w:lang w:val="en"/>
        </w:rPr>
        <w:t xml:space="preserve"> </w:t>
      </w:r>
      <w:r w:rsidR="00CC5A1B" w:rsidRPr="00B46977">
        <w:rPr>
          <w:lang w:val="en"/>
        </w:rPr>
        <w:t>do</w:t>
      </w:r>
      <w:r w:rsidR="00CC5A1B">
        <w:rPr>
          <w:lang w:val="en"/>
        </w:rPr>
        <w:t xml:space="preserve"> </w:t>
      </w:r>
      <w:r w:rsidR="00CC5A1B" w:rsidRPr="00B46977">
        <w:rPr>
          <w:lang w:val="en"/>
        </w:rPr>
        <w:t>not</w:t>
      </w:r>
      <w:r w:rsidR="00CC5A1B">
        <w:rPr>
          <w:lang w:val="en"/>
        </w:rPr>
        <w:t xml:space="preserve"> </w:t>
      </w:r>
      <w:r w:rsidR="00CC5A1B" w:rsidRPr="00B46977">
        <w:rPr>
          <w:lang w:val="en"/>
        </w:rPr>
        <w:t>contact</w:t>
      </w:r>
      <w:r w:rsidR="00CC5A1B">
        <w:rPr>
          <w:lang w:val="en"/>
        </w:rPr>
        <w:t xml:space="preserve"> </w:t>
      </w:r>
      <w:r w:rsidR="00CC5A1B" w:rsidRPr="00B46977">
        <w:rPr>
          <w:lang w:val="en"/>
        </w:rPr>
        <w:t>the</w:t>
      </w:r>
      <w:r w:rsidR="00CC5A1B">
        <w:rPr>
          <w:lang w:val="en"/>
        </w:rPr>
        <w:t xml:space="preserve"> </w:t>
      </w:r>
      <w:r w:rsidR="00CC5A1B" w:rsidRPr="00B46977">
        <w:rPr>
          <w:lang w:val="en"/>
        </w:rPr>
        <w:t>foster</w:t>
      </w:r>
      <w:r w:rsidR="00CC5A1B">
        <w:rPr>
          <w:lang w:val="en"/>
        </w:rPr>
        <w:t xml:space="preserve"> </w:t>
      </w:r>
      <w:r w:rsidR="00CC5A1B" w:rsidRPr="00B46977">
        <w:rPr>
          <w:lang w:val="en"/>
        </w:rPr>
        <w:t>home</w:t>
      </w:r>
      <w:r w:rsidR="00CC5A1B">
        <w:rPr>
          <w:lang w:val="en"/>
        </w:rPr>
        <w:t xml:space="preserve"> </w:t>
      </w:r>
      <w:r w:rsidR="00CC5A1B" w:rsidRPr="00B46977">
        <w:rPr>
          <w:lang w:val="en"/>
        </w:rPr>
        <w:t>before</w:t>
      </w:r>
      <w:r w:rsidR="00CC5A1B">
        <w:rPr>
          <w:lang w:val="en"/>
        </w:rPr>
        <w:t xml:space="preserve"> </w:t>
      </w:r>
      <w:r w:rsidR="00CC5A1B" w:rsidRPr="00B46977">
        <w:rPr>
          <w:lang w:val="en"/>
        </w:rPr>
        <w:t>inspecting</w:t>
      </w:r>
      <w:r w:rsidR="00CC5A1B">
        <w:rPr>
          <w:lang w:val="en"/>
        </w:rPr>
        <w:t xml:space="preserve"> </w:t>
      </w:r>
      <w:r w:rsidR="00CC5A1B" w:rsidRPr="00B46977">
        <w:rPr>
          <w:lang w:val="en"/>
        </w:rPr>
        <w:t>the</w:t>
      </w:r>
      <w:r w:rsidR="00CC5A1B">
        <w:rPr>
          <w:lang w:val="en"/>
        </w:rPr>
        <w:t xml:space="preserve"> </w:t>
      </w:r>
      <w:r w:rsidR="00CC5A1B" w:rsidRPr="00B46977">
        <w:rPr>
          <w:lang w:val="en"/>
        </w:rPr>
        <w:t>home);</w:t>
      </w:r>
      <w:r w:rsidR="00CC5A1B">
        <w:rPr>
          <w:lang w:val="en"/>
        </w:rPr>
        <w:t xml:space="preserve"> </w:t>
      </w:r>
      <w:r w:rsidR="00CC5A1B" w:rsidRPr="00B46977">
        <w:rPr>
          <w:lang w:val="en"/>
        </w:rPr>
        <w:t>however,</w:t>
      </w:r>
      <w:r w:rsidR="00CC5A1B">
        <w:rPr>
          <w:lang w:val="en"/>
        </w:rPr>
        <w:t xml:space="preserve"> </w:t>
      </w:r>
      <w:r w:rsidR="00CC5A1B" w:rsidRPr="00B46977">
        <w:rPr>
          <w:lang w:val="en"/>
        </w:rPr>
        <w:t>no</w:t>
      </w:r>
      <w:r w:rsidR="00CC5A1B">
        <w:rPr>
          <w:lang w:val="en"/>
        </w:rPr>
        <w:t xml:space="preserve"> </w:t>
      </w:r>
      <w:r w:rsidR="00CC5A1B" w:rsidRPr="00B46977">
        <w:rPr>
          <w:lang w:val="en"/>
        </w:rPr>
        <w:t>more</w:t>
      </w:r>
      <w:r w:rsidR="00CC5A1B">
        <w:rPr>
          <w:lang w:val="en"/>
        </w:rPr>
        <w:t xml:space="preserve"> </w:t>
      </w:r>
      <w:r w:rsidR="00CC5A1B" w:rsidRPr="00B46977">
        <w:rPr>
          <w:lang w:val="en"/>
        </w:rPr>
        <w:t>than</w:t>
      </w:r>
      <w:r w:rsidR="00CC5A1B">
        <w:rPr>
          <w:lang w:val="en"/>
        </w:rPr>
        <w:t xml:space="preserve"> </w:t>
      </w:r>
      <w:r w:rsidR="00CC5A1B" w:rsidRPr="00B46977">
        <w:rPr>
          <w:lang w:val="en"/>
        </w:rPr>
        <w:t>10</w:t>
      </w:r>
      <w:r w:rsidR="00CC5A1B">
        <w:rPr>
          <w:lang w:val="en"/>
        </w:rPr>
        <w:t xml:space="preserve"> </w:t>
      </w:r>
      <w:r w:rsidR="00CC5A1B" w:rsidRPr="00B46977">
        <w:rPr>
          <w:lang w:val="en"/>
        </w:rPr>
        <w:t>percent</w:t>
      </w:r>
      <w:r w:rsidR="00CC5A1B">
        <w:rPr>
          <w:lang w:val="en"/>
        </w:rPr>
        <w:t xml:space="preserve"> </w:t>
      </w:r>
      <w:r w:rsidR="00CC5A1B" w:rsidRPr="00B46977">
        <w:rPr>
          <w:lang w:val="en"/>
        </w:rPr>
        <w:t>of</w:t>
      </w:r>
      <w:r w:rsidR="00CC5A1B">
        <w:rPr>
          <w:lang w:val="en"/>
        </w:rPr>
        <w:t xml:space="preserve"> </w:t>
      </w:r>
      <w:r w:rsidR="00CC5A1B" w:rsidRPr="00B46977">
        <w:rPr>
          <w:lang w:val="en"/>
        </w:rPr>
        <w:t>the</w:t>
      </w:r>
      <w:r w:rsidR="00CC5A1B">
        <w:rPr>
          <w:lang w:val="en"/>
        </w:rPr>
        <w:t xml:space="preserve"> </w:t>
      </w:r>
      <w:r w:rsidR="00CC5A1B" w:rsidRPr="00B46977">
        <w:rPr>
          <w:lang w:val="en"/>
        </w:rPr>
        <w:t>inspections</w:t>
      </w:r>
      <w:r w:rsidR="00CC5A1B">
        <w:rPr>
          <w:lang w:val="en"/>
        </w:rPr>
        <w:t xml:space="preserve"> </w:t>
      </w:r>
      <w:r w:rsidR="00CC5A1B" w:rsidRPr="00B46977">
        <w:rPr>
          <w:lang w:val="en"/>
        </w:rPr>
        <w:t>conducted</w:t>
      </w:r>
      <w:r w:rsidR="00CC5A1B">
        <w:rPr>
          <w:lang w:val="en"/>
        </w:rPr>
        <w:t xml:space="preserve"> </w:t>
      </w:r>
      <w:r w:rsidR="00CC5A1B" w:rsidRPr="00B46977">
        <w:rPr>
          <w:lang w:val="en"/>
        </w:rPr>
        <w:t>over</w:t>
      </w:r>
      <w:r w:rsidR="00CC5A1B">
        <w:rPr>
          <w:lang w:val="en"/>
        </w:rPr>
        <w:t xml:space="preserve"> </w:t>
      </w:r>
      <w:r w:rsidR="00CC5A1B" w:rsidRPr="00B46977">
        <w:rPr>
          <w:lang w:val="en"/>
        </w:rPr>
        <w:t>the</w:t>
      </w:r>
      <w:r w:rsidR="00CC5A1B">
        <w:rPr>
          <w:lang w:val="en"/>
        </w:rPr>
        <w:t xml:space="preserve"> </w:t>
      </w:r>
      <w:r w:rsidR="00CC5A1B" w:rsidRPr="00B46977">
        <w:rPr>
          <w:lang w:val="en"/>
        </w:rPr>
        <w:t>annual</w:t>
      </w:r>
      <w:r w:rsidR="00CC5A1B">
        <w:rPr>
          <w:lang w:val="en"/>
        </w:rPr>
        <w:t xml:space="preserve"> </w:t>
      </w:r>
      <w:r w:rsidR="00CC5A1B" w:rsidRPr="00B46977">
        <w:rPr>
          <w:lang w:val="en"/>
        </w:rPr>
        <w:t>period</w:t>
      </w:r>
      <w:r w:rsidR="00CC5A1B">
        <w:rPr>
          <w:lang w:val="en"/>
        </w:rPr>
        <w:t xml:space="preserve"> </w:t>
      </w:r>
      <w:r w:rsidR="00CC5A1B" w:rsidRPr="00B46977">
        <w:rPr>
          <w:lang w:val="en"/>
        </w:rPr>
        <w:t>may</w:t>
      </w:r>
      <w:r w:rsidR="00CC5A1B">
        <w:rPr>
          <w:lang w:val="en"/>
        </w:rPr>
        <w:t xml:space="preserve"> </w:t>
      </w:r>
      <w:r w:rsidR="00CC5A1B" w:rsidRPr="00B46977">
        <w:rPr>
          <w:lang w:val="en"/>
        </w:rPr>
        <w:t>be</w:t>
      </w:r>
      <w:r w:rsidR="00CC5A1B">
        <w:rPr>
          <w:lang w:val="en"/>
        </w:rPr>
        <w:t xml:space="preserve"> </w:t>
      </w:r>
      <w:r w:rsidR="00CC5A1B" w:rsidRPr="00B46977">
        <w:rPr>
          <w:lang w:val="en"/>
        </w:rPr>
        <w:t>unannounced.</w:t>
      </w:r>
    </w:p>
    <w:p w:rsidR="00CC5A1B" w:rsidRPr="00B46977" w:rsidRDefault="00CC5A1B" w:rsidP="00605B20">
      <w:pPr>
        <w:pStyle w:val="bodytextdfps"/>
        <w:rPr>
          <w:lang w:val="en"/>
        </w:rPr>
      </w:pPr>
      <w:r w:rsidRPr="00B46977">
        <w:rPr>
          <w:lang w:val="en"/>
        </w:rPr>
        <w:t>An</w:t>
      </w:r>
      <w:r>
        <w:rPr>
          <w:lang w:val="en"/>
        </w:rPr>
        <w:t xml:space="preserve"> </w:t>
      </w:r>
      <w:r w:rsidRPr="00B46977">
        <w:rPr>
          <w:lang w:val="en"/>
        </w:rPr>
        <w:t>inspection</w:t>
      </w:r>
      <w:r>
        <w:rPr>
          <w:lang w:val="en"/>
        </w:rPr>
        <w:t xml:space="preserve"> </w:t>
      </w:r>
      <w:r w:rsidRPr="00B46977">
        <w:rPr>
          <w:lang w:val="en"/>
        </w:rPr>
        <w:t>is</w:t>
      </w:r>
      <w:r>
        <w:rPr>
          <w:lang w:val="en"/>
        </w:rPr>
        <w:t xml:space="preserve"> </w:t>
      </w:r>
      <w:r w:rsidRPr="00B46977">
        <w:rPr>
          <w:b/>
          <w:bCs/>
          <w:lang w:val="en"/>
        </w:rPr>
        <w:t>not</w:t>
      </w:r>
      <w:r>
        <w:rPr>
          <w:lang w:val="en"/>
        </w:rPr>
        <w:t xml:space="preserve"> </w:t>
      </w:r>
      <w:r w:rsidRPr="00B46977">
        <w:rPr>
          <w:lang w:val="en"/>
        </w:rPr>
        <w:t>conducted</w:t>
      </w:r>
      <w:r>
        <w:rPr>
          <w:lang w:val="en"/>
        </w:rPr>
        <w:t xml:space="preserve"> </w:t>
      </w:r>
      <w:r w:rsidRPr="00B46977">
        <w:rPr>
          <w:lang w:val="en"/>
        </w:rPr>
        <w:t>if</w:t>
      </w:r>
      <w:r>
        <w:rPr>
          <w:lang w:val="en"/>
        </w:rPr>
        <w:t xml:space="preserve"> </w:t>
      </w:r>
      <w:r w:rsidRPr="00B46977">
        <w:rPr>
          <w:lang w:val="en"/>
        </w:rPr>
        <w:t>one</w:t>
      </w:r>
      <w:r>
        <w:rPr>
          <w:lang w:val="en"/>
        </w:rPr>
        <w:t xml:space="preserve"> </w:t>
      </w:r>
      <w:r w:rsidRPr="00B46977">
        <w:rPr>
          <w:lang w:val="en"/>
        </w:rPr>
        <w:t>or</w:t>
      </w:r>
      <w:r>
        <w:rPr>
          <w:lang w:val="en"/>
        </w:rPr>
        <w:t xml:space="preserve"> </w:t>
      </w:r>
      <w:r w:rsidRPr="00B46977">
        <w:rPr>
          <w:lang w:val="en"/>
        </w:rPr>
        <w:t>more</w:t>
      </w:r>
      <w:r>
        <w:rPr>
          <w:lang w:val="en"/>
        </w:rPr>
        <w:t xml:space="preserve"> </w:t>
      </w:r>
      <w:r w:rsidRPr="00B46977">
        <w:rPr>
          <w:lang w:val="en"/>
        </w:rPr>
        <w:t>of</w:t>
      </w:r>
      <w:r>
        <w:rPr>
          <w:lang w:val="en"/>
        </w:rPr>
        <w:t xml:space="preserve"> </w:t>
      </w:r>
      <w:r w:rsidRPr="00B46977">
        <w:rPr>
          <w:lang w:val="en"/>
        </w:rPr>
        <w:t>the</w:t>
      </w:r>
      <w:r>
        <w:rPr>
          <w:lang w:val="en"/>
        </w:rPr>
        <w:t xml:space="preserve"> </w:t>
      </w:r>
      <w:r w:rsidRPr="00B46977">
        <w:rPr>
          <w:lang w:val="en"/>
        </w:rPr>
        <w:t>following</w:t>
      </w:r>
      <w:r>
        <w:rPr>
          <w:lang w:val="en"/>
        </w:rPr>
        <w:t xml:space="preserve"> </w:t>
      </w:r>
      <w:r w:rsidRPr="00B46977">
        <w:rPr>
          <w:lang w:val="en"/>
        </w:rPr>
        <w:t>is</w:t>
      </w:r>
      <w:r>
        <w:rPr>
          <w:lang w:val="en"/>
        </w:rPr>
        <w:t xml:space="preserve"> </w:t>
      </w:r>
      <w:r w:rsidRPr="00B46977">
        <w:rPr>
          <w:lang w:val="en"/>
        </w:rPr>
        <w:t>true:</w:t>
      </w:r>
    </w:p>
    <w:p w:rsidR="00CC5A1B" w:rsidRPr="00B46977" w:rsidRDefault="00B30CF8" w:rsidP="00605B20">
      <w:pPr>
        <w:pStyle w:val="list1dfps"/>
        <w:rPr>
          <w:lang w:val="en"/>
        </w:rPr>
      </w:pPr>
      <w:r w:rsidRPr="00B30CF8">
        <w:t xml:space="preserve">  •</w:t>
      </w:r>
      <w:r w:rsidRPr="00B30CF8">
        <w:tab/>
      </w:r>
      <w:r w:rsidR="00CC5A1B" w:rsidRPr="00B46977">
        <w:rPr>
          <w:lang w:val="en"/>
        </w:rPr>
        <w:t>The</w:t>
      </w:r>
      <w:r w:rsidR="00CC5A1B">
        <w:rPr>
          <w:lang w:val="en"/>
        </w:rPr>
        <w:t xml:space="preserve"> </w:t>
      </w:r>
      <w:r w:rsidR="00CC5A1B" w:rsidRPr="00B46977">
        <w:rPr>
          <w:lang w:val="en"/>
        </w:rPr>
        <w:t>home</w:t>
      </w:r>
      <w:r w:rsidR="00CC5A1B">
        <w:rPr>
          <w:lang w:val="en"/>
        </w:rPr>
        <w:t xml:space="preserve"> </w:t>
      </w:r>
      <w:r w:rsidR="00CC5A1B" w:rsidRPr="00B46977">
        <w:rPr>
          <w:lang w:val="en"/>
        </w:rPr>
        <w:t>is</w:t>
      </w:r>
      <w:r w:rsidR="00CC5A1B">
        <w:rPr>
          <w:lang w:val="en"/>
        </w:rPr>
        <w:t xml:space="preserve"> </w:t>
      </w:r>
      <w:r w:rsidR="00CC5A1B" w:rsidRPr="00B46977">
        <w:rPr>
          <w:lang w:val="en"/>
        </w:rPr>
        <w:t>ruled</w:t>
      </w:r>
      <w:r w:rsidR="00CC5A1B">
        <w:rPr>
          <w:lang w:val="en"/>
        </w:rPr>
        <w:t xml:space="preserve"> </w:t>
      </w:r>
      <w:r w:rsidR="00CC5A1B" w:rsidRPr="00B46977">
        <w:rPr>
          <w:lang w:val="en"/>
        </w:rPr>
        <w:t>out</w:t>
      </w:r>
      <w:r w:rsidR="00CC5A1B">
        <w:rPr>
          <w:lang w:val="en"/>
        </w:rPr>
        <w:t xml:space="preserve"> </w:t>
      </w:r>
      <w:r w:rsidR="00CC5A1B" w:rsidRPr="00B46977">
        <w:rPr>
          <w:lang w:val="en"/>
        </w:rPr>
        <w:t>because</w:t>
      </w:r>
      <w:r w:rsidR="00CC5A1B">
        <w:rPr>
          <w:lang w:val="en"/>
        </w:rPr>
        <w:t xml:space="preserve"> </w:t>
      </w:r>
      <w:r w:rsidR="00CC5A1B" w:rsidRPr="00B46977">
        <w:rPr>
          <w:lang w:val="en"/>
        </w:rPr>
        <w:t>it</w:t>
      </w:r>
      <w:r w:rsidR="00CC5A1B">
        <w:rPr>
          <w:lang w:val="en"/>
        </w:rPr>
        <w:t xml:space="preserve"> </w:t>
      </w:r>
      <w:r w:rsidR="00CC5A1B" w:rsidRPr="00B46977">
        <w:rPr>
          <w:lang w:val="en"/>
        </w:rPr>
        <w:t>is</w:t>
      </w:r>
      <w:r w:rsidR="00CC5A1B">
        <w:rPr>
          <w:lang w:val="en"/>
        </w:rPr>
        <w:t xml:space="preserve"> </w:t>
      </w:r>
      <w:r w:rsidR="00CC5A1B" w:rsidRPr="00B46977">
        <w:rPr>
          <w:lang w:val="en"/>
        </w:rPr>
        <w:t>closed</w:t>
      </w:r>
      <w:r w:rsidR="00CC5A1B">
        <w:rPr>
          <w:lang w:val="en"/>
        </w:rPr>
        <w:t xml:space="preserve"> </w:t>
      </w:r>
      <w:r w:rsidR="00CC5A1B" w:rsidRPr="00B46977">
        <w:rPr>
          <w:lang w:val="en"/>
        </w:rPr>
        <w:t>or</w:t>
      </w:r>
      <w:r w:rsidR="00CC5A1B">
        <w:rPr>
          <w:lang w:val="en"/>
        </w:rPr>
        <w:t xml:space="preserve"> </w:t>
      </w:r>
      <w:r w:rsidR="00CC5A1B" w:rsidRPr="00B46977">
        <w:rPr>
          <w:lang w:val="en"/>
        </w:rPr>
        <w:t>inactive</w:t>
      </w:r>
      <w:r w:rsidR="00CC5A1B">
        <w:rPr>
          <w:lang w:val="en"/>
        </w:rPr>
        <w:t xml:space="preserve"> </w:t>
      </w:r>
      <w:r w:rsidR="00CC5A1B" w:rsidRPr="00B46977">
        <w:rPr>
          <w:lang w:val="en"/>
        </w:rPr>
        <w:t>(not</w:t>
      </w:r>
      <w:r w:rsidR="00CC5A1B">
        <w:rPr>
          <w:lang w:val="en"/>
        </w:rPr>
        <w:t xml:space="preserve"> </w:t>
      </w:r>
      <w:r w:rsidR="00CC5A1B" w:rsidRPr="00B46977">
        <w:rPr>
          <w:lang w:val="en"/>
        </w:rPr>
        <w:t>currently</w:t>
      </w:r>
      <w:r w:rsidR="00CC5A1B">
        <w:rPr>
          <w:lang w:val="en"/>
        </w:rPr>
        <w:t xml:space="preserve"> </w:t>
      </w:r>
      <w:r w:rsidR="00CC5A1B" w:rsidRPr="00B46977">
        <w:rPr>
          <w:lang w:val="en"/>
        </w:rPr>
        <w:t>accepting</w:t>
      </w:r>
      <w:r w:rsidR="00CC5A1B">
        <w:rPr>
          <w:lang w:val="en"/>
        </w:rPr>
        <w:t xml:space="preserve"> </w:t>
      </w:r>
      <w:r w:rsidR="00CC5A1B" w:rsidRPr="00B46977">
        <w:rPr>
          <w:lang w:val="en"/>
        </w:rPr>
        <w:t>children</w:t>
      </w:r>
      <w:r w:rsidR="00CC5A1B">
        <w:rPr>
          <w:lang w:val="en"/>
        </w:rPr>
        <w:t xml:space="preserve"> </w:t>
      </w:r>
      <w:r w:rsidR="00CC5A1B" w:rsidRPr="00B46977">
        <w:rPr>
          <w:lang w:val="en"/>
        </w:rPr>
        <w:t>for</w:t>
      </w:r>
      <w:r w:rsidR="00CC5A1B">
        <w:rPr>
          <w:lang w:val="en"/>
        </w:rPr>
        <w:t xml:space="preserve"> </w:t>
      </w:r>
      <w:r w:rsidR="00CC5A1B" w:rsidRPr="00B46977">
        <w:rPr>
          <w:lang w:val="en"/>
        </w:rPr>
        <w:t>care).</w:t>
      </w:r>
    </w:p>
    <w:p w:rsidR="00CC5A1B" w:rsidRDefault="00B30CF8" w:rsidP="00605B20">
      <w:pPr>
        <w:pStyle w:val="list1dfps"/>
        <w:rPr>
          <w:lang w:val="en"/>
        </w:rPr>
      </w:pPr>
      <w:r w:rsidRPr="00B30CF8">
        <w:t xml:space="preserve">  •</w:t>
      </w:r>
      <w:r w:rsidRPr="00B30CF8">
        <w:tab/>
      </w:r>
      <w:r w:rsidR="00CC5A1B" w:rsidRPr="00B46977">
        <w:rPr>
          <w:lang w:val="en"/>
        </w:rPr>
        <w:t>A</w:t>
      </w:r>
      <w:r w:rsidR="00CC5A1B">
        <w:rPr>
          <w:lang w:val="en"/>
        </w:rPr>
        <w:t xml:space="preserve"> </w:t>
      </w:r>
      <w:r w:rsidR="00CC5A1B" w:rsidRPr="00B46977">
        <w:rPr>
          <w:lang w:val="en"/>
        </w:rPr>
        <w:t>random-sampling</w:t>
      </w:r>
      <w:r w:rsidR="00CC5A1B">
        <w:rPr>
          <w:lang w:val="en"/>
        </w:rPr>
        <w:t xml:space="preserve"> </w:t>
      </w:r>
      <w:r w:rsidR="00CC5A1B" w:rsidRPr="00B46977">
        <w:rPr>
          <w:lang w:val="en"/>
        </w:rPr>
        <w:t>inspection</w:t>
      </w:r>
      <w:r w:rsidR="00CC5A1B">
        <w:rPr>
          <w:lang w:val="en"/>
        </w:rPr>
        <w:t xml:space="preserve"> </w:t>
      </w:r>
      <w:r w:rsidR="00CC5A1B" w:rsidRPr="00B46977">
        <w:rPr>
          <w:lang w:val="en"/>
        </w:rPr>
        <w:t>was</w:t>
      </w:r>
      <w:r w:rsidR="00CC5A1B">
        <w:rPr>
          <w:lang w:val="en"/>
        </w:rPr>
        <w:t xml:space="preserve"> </w:t>
      </w:r>
      <w:r w:rsidR="00CC5A1B" w:rsidRPr="00B46977">
        <w:rPr>
          <w:lang w:val="en"/>
        </w:rPr>
        <w:t>conducted</w:t>
      </w:r>
      <w:r w:rsidR="00CC5A1B">
        <w:rPr>
          <w:lang w:val="en"/>
        </w:rPr>
        <w:t xml:space="preserve"> </w:t>
      </w:r>
      <w:r w:rsidR="00CC5A1B" w:rsidRPr="00B46977">
        <w:rPr>
          <w:lang w:val="en"/>
        </w:rPr>
        <w:t>on</w:t>
      </w:r>
      <w:r w:rsidR="00CC5A1B">
        <w:rPr>
          <w:lang w:val="en"/>
        </w:rPr>
        <w:t xml:space="preserve"> </w:t>
      </w:r>
      <w:r w:rsidR="00CC5A1B" w:rsidRPr="00B46977">
        <w:rPr>
          <w:lang w:val="en"/>
        </w:rPr>
        <w:t>the</w:t>
      </w:r>
      <w:r w:rsidR="00CC5A1B">
        <w:rPr>
          <w:lang w:val="en"/>
        </w:rPr>
        <w:t xml:space="preserve"> </w:t>
      </w:r>
      <w:r w:rsidR="00CC5A1B" w:rsidRPr="00B46977">
        <w:rPr>
          <w:lang w:val="en"/>
        </w:rPr>
        <w:t>home</w:t>
      </w:r>
      <w:r w:rsidR="00CC5A1B">
        <w:rPr>
          <w:lang w:val="en"/>
        </w:rPr>
        <w:t xml:space="preserve"> </w:t>
      </w:r>
      <w:r w:rsidR="00CC5A1B" w:rsidRPr="00B46977">
        <w:rPr>
          <w:lang w:val="en"/>
        </w:rPr>
        <w:t>within</w:t>
      </w:r>
      <w:r w:rsidR="00CC5A1B">
        <w:rPr>
          <w:lang w:val="en"/>
        </w:rPr>
        <w:t xml:space="preserve"> </w:t>
      </w:r>
      <w:r w:rsidR="00CC5A1B" w:rsidRPr="00B46977">
        <w:rPr>
          <w:lang w:val="en"/>
        </w:rPr>
        <w:t>two</w:t>
      </w:r>
      <w:r w:rsidR="00CC5A1B">
        <w:rPr>
          <w:lang w:val="en"/>
        </w:rPr>
        <w:t xml:space="preserve"> </w:t>
      </w:r>
      <w:r w:rsidR="00CC5A1B" w:rsidRPr="00B46977">
        <w:rPr>
          <w:lang w:val="en"/>
        </w:rPr>
        <w:t>years</w:t>
      </w:r>
      <w:r w:rsidR="00CC5A1B">
        <w:rPr>
          <w:lang w:val="en"/>
        </w:rPr>
        <w:t xml:space="preserve"> </w:t>
      </w:r>
      <w:r w:rsidR="00CC5A1B" w:rsidRPr="00B46977">
        <w:rPr>
          <w:lang w:val="en"/>
        </w:rPr>
        <w:t>before</w:t>
      </w:r>
      <w:r w:rsidR="00CC5A1B">
        <w:rPr>
          <w:lang w:val="en"/>
        </w:rPr>
        <w:t xml:space="preserve"> </w:t>
      </w:r>
      <w:r w:rsidR="00CC5A1B" w:rsidRPr="00B46977">
        <w:rPr>
          <w:lang w:val="en"/>
        </w:rPr>
        <w:t>the</w:t>
      </w:r>
      <w:r w:rsidR="00CC5A1B">
        <w:rPr>
          <w:lang w:val="en"/>
        </w:rPr>
        <w:t xml:space="preserve"> </w:t>
      </w:r>
      <w:r w:rsidR="00CC5A1B" w:rsidRPr="00B46977">
        <w:rPr>
          <w:lang w:val="en"/>
        </w:rPr>
        <w:t>sample</w:t>
      </w:r>
      <w:r w:rsidR="00CC5A1B">
        <w:rPr>
          <w:lang w:val="en"/>
        </w:rPr>
        <w:t xml:space="preserve"> </w:t>
      </w:r>
      <w:r w:rsidR="00CC5A1B" w:rsidRPr="00B46977">
        <w:rPr>
          <w:lang w:val="en"/>
        </w:rPr>
        <w:t>is</w:t>
      </w:r>
      <w:r w:rsidR="00CC5A1B">
        <w:rPr>
          <w:lang w:val="en"/>
        </w:rPr>
        <w:t xml:space="preserve"> </w:t>
      </w:r>
      <w:r w:rsidR="00CC5A1B" w:rsidRPr="00B46977">
        <w:rPr>
          <w:lang w:val="en"/>
        </w:rPr>
        <w:t>drawn</w:t>
      </w:r>
      <w:r w:rsidR="00FE65E9">
        <w:rPr>
          <w:lang w:val="en"/>
        </w:rPr>
        <w:t>,</w:t>
      </w:r>
      <w:r w:rsidR="00CC5A1B">
        <w:rPr>
          <w:lang w:val="en"/>
        </w:rPr>
        <w:t xml:space="preserve"> unless:</w:t>
      </w:r>
    </w:p>
    <w:p w:rsidR="00CC5A1B" w:rsidRPr="00FE7309" w:rsidRDefault="00605B20" w:rsidP="00605B20">
      <w:pPr>
        <w:pStyle w:val="list2dfps"/>
        <w:rPr>
          <w:lang w:val="en"/>
        </w:rPr>
      </w:pPr>
      <w:r w:rsidRPr="00605B20">
        <w:rPr>
          <w:lang w:val="en"/>
        </w:rPr>
        <w:t xml:space="preserve">  </w:t>
      </w:r>
      <w:r w:rsidRPr="00861D80">
        <w:rPr>
          <w:highlight w:val="yellow"/>
          <w:lang w:val="en"/>
        </w:rPr>
        <w:t>•</w:t>
      </w:r>
      <w:r w:rsidRPr="00861D80">
        <w:rPr>
          <w:highlight w:val="yellow"/>
          <w:lang w:val="en"/>
        </w:rPr>
        <w:tab/>
      </w:r>
      <w:r w:rsidR="00CC5A1B" w:rsidRPr="00861D80">
        <w:rPr>
          <w:highlight w:val="yellow"/>
          <w:lang w:val="en"/>
        </w:rPr>
        <w:t>the home serves children with primary medical needs;</w:t>
      </w:r>
      <w:r w:rsidR="00CC5A1B">
        <w:rPr>
          <w:lang w:val="en"/>
        </w:rPr>
        <w:t xml:space="preserve"> </w:t>
      </w:r>
    </w:p>
    <w:p w:rsidR="00CC5A1B" w:rsidRDefault="00605B20" w:rsidP="00605B20">
      <w:pPr>
        <w:pStyle w:val="list2dfps"/>
        <w:rPr>
          <w:lang w:val="en"/>
        </w:rPr>
      </w:pPr>
      <w:r w:rsidRPr="00605B20">
        <w:rPr>
          <w:lang w:val="en"/>
        </w:rPr>
        <w:t xml:space="preserve">  •</w:t>
      </w:r>
      <w:r w:rsidRPr="00605B20">
        <w:rPr>
          <w:lang w:val="en"/>
        </w:rPr>
        <w:tab/>
      </w:r>
      <w:r w:rsidR="00CC5A1B">
        <w:rPr>
          <w:lang w:val="en"/>
        </w:rPr>
        <w:t xml:space="preserve">the home </w:t>
      </w:r>
      <w:r w:rsidR="00CC5A1B" w:rsidRPr="00FE7309">
        <w:rPr>
          <w:lang w:val="en"/>
        </w:rPr>
        <w:t>has</w:t>
      </w:r>
      <w:r w:rsidR="00CC5A1B">
        <w:rPr>
          <w:lang w:val="en"/>
        </w:rPr>
        <w:t xml:space="preserve"> </w:t>
      </w:r>
      <w:r w:rsidR="00CC5A1B" w:rsidRPr="00FE7309">
        <w:rPr>
          <w:lang w:val="en"/>
        </w:rPr>
        <w:t>transferred</w:t>
      </w:r>
      <w:r w:rsidR="00CC5A1B">
        <w:rPr>
          <w:lang w:val="en"/>
        </w:rPr>
        <w:t xml:space="preserve"> </w:t>
      </w:r>
      <w:r w:rsidR="00CC5A1B" w:rsidRPr="00FE7309">
        <w:rPr>
          <w:lang w:val="en"/>
        </w:rPr>
        <w:t>to</w:t>
      </w:r>
      <w:r w:rsidR="00CC5A1B">
        <w:rPr>
          <w:lang w:val="en"/>
        </w:rPr>
        <w:t xml:space="preserve"> </w:t>
      </w:r>
      <w:r w:rsidR="00CC5A1B" w:rsidRPr="00FE7309">
        <w:rPr>
          <w:lang w:val="en"/>
        </w:rPr>
        <w:t>a</w:t>
      </w:r>
      <w:r w:rsidR="00CC5A1B">
        <w:rPr>
          <w:lang w:val="en"/>
        </w:rPr>
        <w:t xml:space="preserve"> </w:t>
      </w:r>
      <w:r w:rsidR="00CC5A1B" w:rsidRPr="00FE7309">
        <w:rPr>
          <w:lang w:val="en"/>
        </w:rPr>
        <w:t>different</w:t>
      </w:r>
      <w:r w:rsidR="00CC5A1B">
        <w:rPr>
          <w:lang w:val="en"/>
        </w:rPr>
        <w:t xml:space="preserve"> </w:t>
      </w:r>
      <w:r w:rsidR="00CC5A1B" w:rsidRPr="00FE7309">
        <w:rPr>
          <w:lang w:val="en"/>
        </w:rPr>
        <w:t>child</w:t>
      </w:r>
      <w:r w:rsidR="00FE65E9">
        <w:rPr>
          <w:lang w:val="en"/>
        </w:rPr>
        <w:t xml:space="preserve"> </w:t>
      </w:r>
      <w:r w:rsidR="00CC5A1B" w:rsidRPr="00FE7309">
        <w:rPr>
          <w:lang w:val="en"/>
        </w:rPr>
        <w:t>placing</w:t>
      </w:r>
      <w:r w:rsidR="00CC5A1B">
        <w:rPr>
          <w:lang w:val="en"/>
        </w:rPr>
        <w:t xml:space="preserve"> </w:t>
      </w:r>
      <w:r w:rsidR="00CC5A1B" w:rsidRPr="00FE7309">
        <w:rPr>
          <w:lang w:val="en"/>
        </w:rPr>
        <w:t>agency</w:t>
      </w:r>
      <w:r w:rsidR="00CC5A1B">
        <w:rPr>
          <w:lang w:val="en"/>
        </w:rPr>
        <w:t xml:space="preserve"> </w:t>
      </w:r>
      <w:r w:rsidR="00CC5A1B" w:rsidRPr="00FE7309">
        <w:rPr>
          <w:lang w:val="en"/>
        </w:rPr>
        <w:t>(CPA)</w:t>
      </w:r>
      <w:r w:rsidR="00CC5A1B">
        <w:rPr>
          <w:lang w:val="en"/>
        </w:rPr>
        <w:t xml:space="preserve">; </w:t>
      </w:r>
      <w:r w:rsidR="00CC5A1B" w:rsidRPr="00FE7309">
        <w:rPr>
          <w:lang w:val="en"/>
        </w:rPr>
        <w:t>or</w:t>
      </w:r>
      <w:r w:rsidR="00CC5A1B">
        <w:rPr>
          <w:lang w:val="en"/>
        </w:rPr>
        <w:t xml:space="preserve"> </w:t>
      </w:r>
    </w:p>
    <w:p w:rsidR="00CC5A1B" w:rsidRPr="00FE7309" w:rsidRDefault="00605B20" w:rsidP="00605B20">
      <w:pPr>
        <w:pStyle w:val="list2dfps"/>
        <w:rPr>
          <w:lang w:val="en"/>
        </w:rPr>
      </w:pPr>
      <w:r w:rsidRPr="00605B20">
        <w:rPr>
          <w:lang w:val="en"/>
        </w:rPr>
        <w:lastRenderedPageBreak/>
        <w:t xml:space="preserve">  •</w:t>
      </w:r>
      <w:r w:rsidRPr="00605B20">
        <w:rPr>
          <w:lang w:val="en"/>
        </w:rPr>
        <w:tab/>
      </w:r>
      <w:r w:rsidR="00CC5A1B" w:rsidRPr="00FE7309">
        <w:rPr>
          <w:lang w:val="en"/>
        </w:rPr>
        <w:t>all</w:t>
      </w:r>
      <w:r w:rsidR="00CC5A1B">
        <w:rPr>
          <w:lang w:val="en"/>
        </w:rPr>
        <w:t xml:space="preserve"> </w:t>
      </w:r>
      <w:r w:rsidR="00CC5A1B" w:rsidRPr="00FE7309">
        <w:rPr>
          <w:lang w:val="en"/>
        </w:rPr>
        <w:t>of</w:t>
      </w:r>
      <w:r w:rsidR="00CC5A1B">
        <w:rPr>
          <w:lang w:val="en"/>
        </w:rPr>
        <w:t xml:space="preserve"> </w:t>
      </w:r>
      <w:r w:rsidR="00CC5A1B" w:rsidRPr="00FE7309">
        <w:rPr>
          <w:lang w:val="en"/>
        </w:rPr>
        <w:t>the</w:t>
      </w:r>
      <w:r w:rsidR="00CC5A1B">
        <w:rPr>
          <w:lang w:val="en"/>
        </w:rPr>
        <w:t xml:space="preserve"> </w:t>
      </w:r>
      <w:r w:rsidR="00CC5A1B" w:rsidRPr="00FE7309">
        <w:rPr>
          <w:lang w:val="en"/>
        </w:rPr>
        <w:t>CPA</w:t>
      </w:r>
      <w:r w:rsidR="00CC5A1B">
        <w:rPr>
          <w:lang w:val="en"/>
        </w:rPr>
        <w:t>’</w:t>
      </w:r>
      <w:r w:rsidR="00CC5A1B" w:rsidRPr="00FE7309">
        <w:rPr>
          <w:lang w:val="en"/>
        </w:rPr>
        <w:t>s</w:t>
      </w:r>
      <w:r w:rsidR="00CC5A1B">
        <w:rPr>
          <w:lang w:val="en"/>
        </w:rPr>
        <w:t xml:space="preserve"> </w:t>
      </w:r>
      <w:r w:rsidR="00CC5A1B" w:rsidRPr="00FE7309">
        <w:rPr>
          <w:lang w:val="en"/>
        </w:rPr>
        <w:t>foster</w:t>
      </w:r>
      <w:r w:rsidR="00CC5A1B">
        <w:rPr>
          <w:lang w:val="en"/>
        </w:rPr>
        <w:t xml:space="preserve"> </w:t>
      </w:r>
      <w:r w:rsidR="00CC5A1B" w:rsidRPr="00FE7309">
        <w:rPr>
          <w:lang w:val="en"/>
        </w:rPr>
        <w:t>homes</w:t>
      </w:r>
      <w:r w:rsidR="00CC5A1B">
        <w:rPr>
          <w:lang w:val="en"/>
        </w:rPr>
        <w:t xml:space="preserve"> </w:t>
      </w:r>
      <w:r w:rsidR="00CC5A1B" w:rsidRPr="00FE7309">
        <w:rPr>
          <w:lang w:val="en"/>
        </w:rPr>
        <w:t>have</w:t>
      </w:r>
      <w:r w:rsidR="00CC5A1B">
        <w:rPr>
          <w:lang w:val="en"/>
        </w:rPr>
        <w:t xml:space="preserve"> </w:t>
      </w:r>
      <w:r w:rsidR="00CC5A1B" w:rsidRPr="00FE7309">
        <w:rPr>
          <w:lang w:val="en"/>
        </w:rPr>
        <w:t>been</w:t>
      </w:r>
      <w:r w:rsidR="00CC5A1B">
        <w:rPr>
          <w:lang w:val="en"/>
        </w:rPr>
        <w:t xml:space="preserve"> </w:t>
      </w:r>
      <w:r w:rsidR="00CC5A1B" w:rsidRPr="00FE7309">
        <w:rPr>
          <w:lang w:val="en"/>
        </w:rPr>
        <w:t>sampled</w:t>
      </w:r>
      <w:r w:rsidR="00CC5A1B">
        <w:rPr>
          <w:lang w:val="en"/>
        </w:rPr>
        <w:t xml:space="preserve"> </w:t>
      </w:r>
      <w:r w:rsidR="00CC5A1B" w:rsidRPr="00FE7309">
        <w:rPr>
          <w:lang w:val="en"/>
        </w:rPr>
        <w:t>at</w:t>
      </w:r>
      <w:r w:rsidR="00CC5A1B">
        <w:rPr>
          <w:lang w:val="en"/>
        </w:rPr>
        <w:t xml:space="preserve"> </w:t>
      </w:r>
      <w:r w:rsidR="00CC5A1B" w:rsidRPr="00FE7309">
        <w:rPr>
          <w:lang w:val="en"/>
        </w:rPr>
        <w:t>least</w:t>
      </w:r>
      <w:r w:rsidR="00CC5A1B">
        <w:rPr>
          <w:lang w:val="en"/>
        </w:rPr>
        <w:t xml:space="preserve"> </w:t>
      </w:r>
      <w:r w:rsidR="00CC5A1B" w:rsidRPr="00FE7309">
        <w:rPr>
          <w:lang w:val="en"/>
        </w:rPr>
        <w:t>once</w:t>
      </w:r>
      <w:r w:rsidR="00CC5A1B">
        <w:rPr>
          <w:lang w:val="en"/>
        </w:rPr>
        <w:t xml:space="preserve"> </w:t>
      </w:r>
      <w:r w:rsidR="00CC5A1B" w:rsidRPr="00FE7309">
        <w:rPr>
          <w:lang w:val="en"/>
        </w:rPr>
        <w:t>before</w:t>
      </w:r>
      <w:r w:rsidR="00CC5A1B">
        <w:rPr>
          <w:lang w:val="en"/>
        </w:rPr>
        <w:t xml:space="preserve"> </w:t>
      </w:r>
      <w:r w:rsidR="00CC5A1B" w:rsidRPr="00FE7309">
        <w:rPr>
          <w:lang w:val="en"/>
        </w:rPr>
        <w:t>the</w:t>
      </w:r>
      <w:r w:rsidR="00CC5A1B">
        <w:rPr>
          <w:lang w:val="en"/>
        </w:rPr>
        <w:t xml:space="preserve"> </w:t>
      </w:r>
      <w:r w:rsidR="00CC5A1B" w:rsidRPr="00FE7309">
        <w:rPr>
          <w:lang w:val="en"/>
        </w:rPr>
        <w:t>end</w:t>
      </w:r>
      <w:r w:rsidR="00CC5A1B">
        <w:rPr>
          <w:lang w:val="en"/>
        </w:rPr>
        <w:t xml:space="preserve"> </w:t>
      </w:r>
      <w:r w:rsidR="00CC5A1B" w:rsidRPr="00FE7309">
        <w:rPr>
          <w:lang w:val="en"/>
        </w:rPr>
        <w:t>of</w:t>
      </w:r>
      <w:r w:rsidR="00CC5A1B">
        <w:rPr>
          <w:lang w:val="en"/>
        </w:rPr>
        <w:t xml:space="preserve"> </w:t>
      </w:r>
      <w:r w:rsidR="00CC5A1B" w:rsidRPr="00FE7309">
        <w:rPr>
          <w:lang w:val="en"/>
        </w:rPr>
        <w:t>the</w:t>
      </w:r>
      <w:r w:rsidR="00CC5A1B">
        <w:rPr>
          <w:lang w:val="en"/>
        </w:rPr>
        <w:t xml:space="preserve"> </w:t>
      </w:r>
      <w:r w:rsidR="00CC5A1B" w:rsidRPr="00FE7309">
        <w:rPr>
          <w:lang w:val="en"/>
        </w:rPr>
        <w:t>two-year</w:t>
      </w:r>
      <w:r w:rsidR="00CC5A1B">
        <w:rPr>
          <w:lang w:val="en"/>
        </w:rPr>
        <w:t xml:space="preserve"> </w:t>
      </w:r>
      <w:r w:rsidR="00CC5A1B" w:rsidRPr="00FE7309">
        <w:rPr>
          <w:lang w:val="en"/>
        </w:rPr>
        <w:t>period.</w:t>
      </w:r>
    </w:p>
    <w:p w:rsidR="00CC5A1B" w:rsidRPr="00B46977" w:rsidRDefault="001756AE" w:rsidP="00605B20">
      <w:pPr>
        <w:pStyle w:val="list1dfps"/>
        <w:rPr>
          <w:lang w:val="en"/>
        </w:rPr>
      </w:pPr>
      <w:r w:rsidRPr="001756AE">
        <w:t xml:space="preserve">  •</w:t>
      </w:r>
      <w:r w:rsidRPr="001756AE">
        <w:tab/>
      </w:r>
      <w:r w:rsidR="00CC5A1B" w:rsidRPr="00B46977">
        <w:rPr>
          <w:lang w:val="en"/>
        </w:rPr>
        <w:t>The</w:t>
      </w:r>
      <w:r w:rsidR="00CC5A1B">
        <w:rPr>
          <w:lang w:val="en"/>
        </w:rPr>
        <w:t xml:space="preserve"> </w:t>
      </w:r>
      <w:r w:rsidR="00CC5A1B" w:rsidRPr="00B46977">
        <w:rPr>
          <w:lang w:val="en"/>
        </w:rPr>
        <w:t>home</w:t>
      </w:r>
      <w:r w:rsidR="00CC5A1B">
        <w:rPr>
          <w:lang w:val="en"/>
        </w:rPr>
        <w:t xml:space="preserve"> </w:t>
      </w:r>
      <w:r w:rsidR="00CC5A1B" w:rsidRPr="00B46977">
        <w:rPr>
          <w:lang w:val="en"/>
        </w:rPr>
        <w:t>is</w:t>
      </w:r>
      <w:r w:rsidR="00CC5A1B">
        <w:rPr>
          <w:lang w:val="en"/>
        </w:rPr>
        <w:t xml:space="preserve"> </w:t>
      </w:r>
      <w:r w:rsidR="00CC5A1B" w:rsidRPr="00B46977">
        <w:rPr>
          <w:lang w:val="en"/>
        </w:rPr>
        <w:t>an</w:t>
      </w:r>
      <w:r w:rsidR="00CC5A1B">
        <w:rPr>
          <w:lang w:val="en"/>
        </w:rPr>
        <w:t xml:space="preserve"> </w:t>
      </w:r>
      <w:r w:rsidR="00CC5A1B" w:rsidRPr="00B46977">
        <w:rPr>
          <w:lang w:val="en"/>
        </w:rPr>
        <w:t>adoption-only</w:t>
      </w:r>
      <w:r w:rsidR="00CC5A1B">
        <w:rPr>
          <w:lang w:val="en"/>
        </w:rPr>
        <w:t xml:space="preserve"> </w:t>
      </w:r>
      <w:r w:rsidR="00CC5A1B" w:rsidRPr="00B46977">
        <w:rPr>
          <w:lang w:val="en"/>
        </w:rPr>
        <w:t>home</w:t>
      </w:r>
      <w:r w:rsidR="00CC5A1B">
        <w:rPr>
          <w:lang w:val="en"/>
        </w:rPr>
        <w:t xml:space="preserve"> </w:t>
      </w:r>
      <w:r w:rsidR="00CC5A1B" w:rsidRPr="00B46977">
        <w:rPr>
          <w:lang w:val="en"/>
        </w:rPr>
        <w:t>(random-sampling</w:t>
      </w:r>
      <w:r w:rsidR="00CC5A1B">
        <w:rPr>
          <w:lang w:val="en"/>
        </w:rPr>
        <w:t xml:space="preserve"> </w:t>
      </w:r>
      <w:r w:rsidR="00CC5A1B" w:rsidRPr="00B46977">
        <w:rPr>
          <w:lang w:val="en"/>
        </w:rPr>
        <w:t>inspections</w:t>
      </w:r>
      <w:r w:rsidR="00CC5A1B">
        <w:rPr>
          <w:lang w:val="en"/>
        </w:rPr>
        <w:t xml:space="preserve"> </w:t>
      </w:r>
      <w:r w:rsidR="00CC5A1B" w:rsidRPr="00B46977">
        <w:rPr>
          <w:lang w:val="en"/>
        </w:rPr>
        <w:t>are</w:t>
      </w:r>
      <w:r w:rsidR="00CC5A1B">
        <w:rPr>
          <w:lang w:val="en"/>
        </w:rPr>
        <w:t xml:space="preserve"> </w:t>
      </w:r>
      <w:r w:rsidR="00CC5A1B" w:rsidRPr="00B46977">
        <w:rPr>
          <w:lang w:val="en"/>
        </w:rPr>
        <w:t>not</w:t>
      </w:r>
      <w:r w:rsidR="00CC5A1B">
        <w:rPr>
          <w:lang w:val="en"/>
        </w:rPr>
        <w:t xml:space="preserve"> </w:t>
      </w:r>
      <w:r w:rsidR="00CC5A1B" w:rsidRPr="00B46977">
        <w:rPr>
          <w:lang w:val="en"/>
        </w:rPr>
        <w:t>conducted</w:t>
      </w:r>
      <w:r w:rsidR="00CC5A1B">
        <w:rPr>
          <w:lang w:val="en"/>
        </w:rPr>
        <w:t xml:space="preserve"> </w:t>
      </w:r>
      <w:r w:rsidR="00CC5A1B" w:rsidRPr="00B46977">
        <w:rPr>
          <w:lang w:val="en"/>
        </w:rPr>
        <w:t>on</w:t>
      </w:r>
      <w:r w:rsidR="00CC5A1B">
        <w:rPr>
          <w:lang w:val="en"/>
        </w:rPr>
        <w:t xml:space="preserve"> </w:t>
      </w:r>
      <w:r w:rsidR="00CC5A1B" w:rsidRPr="00B46977">
        <w:rPr>
          <w:lang w:val="en"/>
        </w:rPr>
        <w:t>adoption-only</w:t>
      </w:r>
      <w:r w:rsidR="00CC5A1B">
        <w:rPr>
          <w:lang w:val="en"/>
        </w:rPr>
        <w:t xml:space="preserve"> </w:t>
      </w:r>
      <w:r w:rsidR="00CC5A1B" w:rsidRPr="00B46977">
        <w:rPr>
          <w:lang w:val="en"/>
        </w:rPr>
        <w:t>homes).</w:t>
      </w:r>
      <w:r w:rsidR="00CC5A1B">
        <w:rPr>
          <w:lang w:val="en"/>
        </w:rPr>
        <w:t xml:space="preserve"> </w:t>
      </w:r>
    </w:p>
    <w:p w:rsidR="00CC5A1B" w:rsidRPr="00B46977" w:rsidRDefault="001756AE" w:rsidP="00605B20">
      <w:pPr>
        <w:pStyle w:val="list1dfps"/>
        <w:rPr>
          <w:lang w:val="en"/>
        </w:rPr>
      </w:pPr>
      <w:r w:rsidRPr="001756AE">
        <w:t xml:space="preserve">  •</w:t>
      </w:r>
      <w:r w:rsidRPr="001756AE">
        <w:tab/>
      </w:r>
      <w:r w:rsidR="00CC5A1B" w:rsidRPr="00B46977">
        <w:rPr>
          <w:lang w:val="en"/>
        </w:rPr>
        <w:t>Conducting</w:t>
      </w:r>
      <w:r w:rsidR="00CC5A1B">
        <w:rPr>
          <w:lang w:val="en"/>
        </w:rPr>
        <w:t xml:space="preserve"> </w:t>
      </w:r>
      <w:r w:rsidR="00CC5A1B" w:rsidRPr="00B46977">
        <w:rPr>
          <w:lang w:val="en"/>
        </w:rPr>
        <w:t>a</w:t>
      </w:r>
      <w:r w:rsidR="00CC5A1B">
        <w:rPr>
          <w:lang w:val="en"/>
        </w:rPr>
        <w:t xml:space="preserve"> </w:t>
      </w:r>
      <w:r w:rsidR="00CC5A1B" w:rsidRPr="00B46977">
        <w:rPr>
          <w:lang w:val="en"/>
        </w:rPr>
        <w:t>random-sampling</w:t>
      </w:r>
      <w:r w:rsidR="00CC5A1B">
        <w:rPr>
          <w:lang w:val="en"/>
        </w:rPr>
        <w:t xml:space="preserve"> </w:t>
      </w:r>
      <w:r w:rsidR="00CC5A1B" w:rsidRPr="00B46977">
        <w:rPr>
          <w:lang w:val="en"/>
        </w:rPr>
        <w:t>inspection</w:t>
      </w:r>
      <w:r w:rsidR="00CC5A1B">
        <w:rPr>
          <w:lang w:val="en"/>
        </w:rPr>
        <w:t xml:space="preserve"> </w:t>
      </w:r>
      <w:r w:rsidR="00CC5A1B" w:rsidRPr="00B46977">
        <w:rPr>
          <w:lang w:val="en"/>
        </w:rPr>
        <w:t>would</w:t>
      </w:r>
      <w:r w:rsidR="00CC5A1B">
        <w:rPr>
          <w:lang w:val="en"/>
        </w:rPr>
        <w:t xml:space="preserve"> </w:t>
      </w:r>
      <w:r w:rsidR="00CC5A1B" w:rsidRPr="00B46977">
        <w:rPr>
          <w:lang w:val="en"/>
        </w:rPr>
        <w:t>interfere</w:t>
      </w:r>
      <w:r w:rsidR="00CC5A1B">
        <w:rPr>
          <w:lang w:val="en"/>
        </w:rPr>
        <w:t xml:space="preserve"> </w:t>
      </w:r>
      <w:r w:rsidR="00CC5A1B" w:rsidRPr="00B46977">
        <w:rPr>
          <w:lang w:val="en"/>
        </w:rPr>
        <w:t>with</w:t>
      </w:r>
      <w:r w:rsidR="00CC5A1B">
        <w:rPr>
          <w:lang w:val="en"/>
        </w:rPr>
        <w:t xml:space="preserve"> </w:t>
      </w:r>
      <w:r w:rsidR="00CC5A1B" w:rsidRPr="00B46977">
        <w:rPr>
          <w:lang w:val="en"/>
        </w:rPr>
        <w:t>an</w:t>
      </w:r>
      <w:r w:rsidR="00CC5A1B">
        <w:rPr>
          <w:lang w:val="en"/>
        </w:rPr>
        <w:t xml:space="preserve"> </w:t>
      </w:r>
      <w:r w:rsidR="00CC5A1B" w:rsidRPr="00B46977">
        <w:rPr>
          <w:lang w:val="en"/>
        </w:rPr>
        <w:t>ongoing</w:t>
      </w:r>
      <w:r w:rsidR="00CC5A1B">
        <w:rPr>
          <w:lang w:val="en"/>
        </w:rPr>
        <w:t xml:space="preserve"> </w:t>
      </w:r>
      <w:r w:rsidR="00CC5A1B" w:rsidRPr="00B46977">
        <w:rPr>
          <w:lang w:val="en"/>
        </w:rPr>
        <w:t>investigation.</w:t>
      </w:r>
    </w:p>
    <w:p w:rsidR="00CC5A1B" w:rsidRPr="00B46977" w:rsidRDefault="00CC5A1B" w:rsidP="00605B20">
      <w:pPr>
        <w:pStyle w:val="violettagdfps"/>
        <w:rPr>
          <w:lang w:val="en"/>
        </w:rPr>
      </w:pPr>
      <w:r w:rsidRPr="00B46977">
        <w:rPr>
          <w:lang w:val="en"/>
        </w:rPr>
        <w:t>Procedure</w:t>
      </w:r>
    </w:p>
    <w:p w:rsidR="00CC5A1B" w:rsidRPr="00B46977" w:rsidRDefault="00CC5A1B" w:rsidP="00605B20">
      <w:pPr>
        <w:pStyle w:val="bodytextdfps"/>
        <w:rPr>
          <w:lang w:val="en"/>
        </w:rPr>
      </w:pPr>
      <w:r w:rsidRPr="00B46977">
        <w:rPr>
          <w:lang w:val="en"/>
        </w:rPr>
        <w:t>Before</w:t>
      </w:r>
      <w:r>
        <w:rPr>
          <w:lang w:val="en"/>
        </w:rPr>
        <w:t xml:space="preserve"> </w:t>
      </w:r>
      <w:r w:rsidRPr="00B46977">
        <w:rPr>
          <w:lang w:val="en"/>
        </w:rPr>
        <w:t>preparing</w:t>
      </w:r>
      <w:r>
        <w:rPr>
          <w:lang w:val="en"/>
        </w:rPr>
        <w:t xml:space="preserve"> </w:t>
      </w:r>
      <w:r w:rsidRPr="00B46977">
        <w:rPr>
          <w:lang w:val="en"/>
        </w:rPr>
        <w:t>for</w:t>
      </w:r>
      <w:r>
        <w:rPr>
          <w:lang w:val="en"/>
        </w:rPr>
        <w:t xml:space="preserve"> </w:t>
      </w:r>
      <w:r w:rsidRPr="00B46977">
        <w:rPr>
          <w:lang w:val="en"/>
        </w:rPr>
        <w:t>or</w:t>
      </w:r>
      <w:r>
        <w:rPr>
          <w:lang w:val="en"/>
        </w:rPr>
        <w:t xml:space="preserve"> </w:t>
      </w:r>
      <w:r w:rsidRPr="00B46977">
        <w:rPr>
          <w:lang w:val="en"/>
        </w:rPr>
        <w:t>conducting</w:t>
      </w:r>
      <w:r>
        <w:rPr>
          <w:lang w:val="en"/>
        </w:rPr>
        <w:t xml:space="preserve"> </w:t>
      </w:r>
      <w:r w:rsidRPr="00B46977">
        <w:rPr>
          <w:lang w:val="en"/>
        </w:rPr>
        <w:t>a</w:t>
      </w:r>
      <w:r>
        <w:rPr>
          <w:lang w:val="en"/>
        </w:rPr>
        <w:t xml:space="preserve"> </w:t>
      </w:r>
      <w:r w:rsidRPr="00B46977">
        <w:rPr>
          <w:lang w:val="en"/>
        </w:rPr>
        <w:t>random-sampling</w:t>
      </w:r>
      <w:r>
        <w:rPr>
          <w:lang w:val="en"/>
        </w:rPr>
        <w:t xml:space="preserve"> </w:t>
      </w:r>
      <w:r w:rsidRPr="00B46977">
        <w:rPr>
          <w:lang w:val="en"/>
        </w:rPr>
        <w:t>inspection</w:t>
      </w:r>
      <w:r>
        <w:rPr>
          <w:lang w:val="en"/>
        </w:rPr>
        <w:t xml:space="preserve"> </w:t>
      </w:r>
      <w:r w:rsidRPr="00B46977">
        <w:rPr>
          <w:lang w:val="en"/>
        </w:rPr>
        <w:t>of</w:t>
      </w:r>
      <w:r>
        <w:rPr>
          <w:lang w:val="en"/>
        </w:rPr>
        <w:t xml:space="preserve"> </w:t>
      </w:r>
      <w:r w:rsidRPr="00B46977">
        <w:rPr>
          <w:lang w:val="en"/>
        </w:rPr>
        <w:t>an</w:t>
      </w:r>
      <w:r>
        <w:rPr>
          <w:lang w:val="en"/>
        </w:rPr>
        <w:t xml:space="preserve"> </w:t>
      </w:r>
      <w:r w:rsidRPr="00B46977">
        <w:rPr>
          <w:lang w:val="en"/>
        </w:rPr>
        <w:t>agency</w:t>
      </w:r>
      <w:r>
        <w:rPr>
          <w:lang w:val="en"/>
        </w:rPr>
        <w:t xml:space="preserve"> </w:t>
      </w:r>
      <w:r w:rsidRPr="00B46977">
        <w:rPr>
          <w:lang w:val="en"/>
        </w:rPr>
        <w:t>foster</w:t>
      </w:r>
      <w:r>
        <w:rPr>
          <w:lang w:val="en"/>
        </w:rPr>
        <w:t xml:space="preserve"> </w:t>
      </w:r>
      <w:r w:rsidRPr="00B46977">
        <w:rPr>
          <w:lang w:val="en"/>
        </w:rPr>
        <w:t>home,</w:t>
      </w:r>
      <w:r>
        <w:rPr>
          <w:lang w:val="en"/>
        </w:rPr>
        <w:t xml:space="preserve"> </w:t>
      </w:r>
      <w:r w:rsidRPr="00B46977">
        <w:rPr>
          <w:lang w:val="en"/>
        </w:rPr>
        <w:t>the</w:t>
      </w:r>
      <w:r>
        <w:rPr>
          <w:lang w:val="en"/>
        </w:rPr>
        <w:t xml:space="preserve"> </w:t>
      </w:r>
      <w:r w:rsidRPr="00B46977">
        <w:rPr>
          <w:lang w:val="en"/>
        </w:rPr>
        <w:t>inspector</w:t>
      </w:r>
      <w:r>
        <w:rPr>
          <w:lang w:val="en"/>
        </w:rPr>
        <w:t xml:space="preserve"> </w:t>
      </w:r>
      <w:r w:rsidRPr="00B46977">
        <w:rPr>
          <w:lang w:val="en"/>
        </w:rPr>
        <w:t>ensures</w:t>
      </w:r>
      <w:r>
        <w:rPr>
          <w:lang w:val="en"/>
        </w:rPr>
        <w:t xml:space="preserve"> </w:t>
      </w:r>
      <w:r w:rsidRPr="00B46977">
        <w:rPr>
          <w:lang w:val="en"/>
        </w:rPr>
        <w:t>that</w:t>
      </w:r>
      <w:r>
        <w:rPr>
          <w:lang w:val="en"/>
        </w:rPr>
        <w:t xml:space="preserve"> </w:t>
      </w:r>
      <w:r w:rsidRPr="00B46977">
        <w:rPr>
          <w:lang w:val="en"/>
        </w:rPr>
        <w:t>the</w:t>
      </w:r>
      <w:r>
        <w:rPr>
          <w:lang w:val="en"/>
        </w:rPr>
        <w:t xml:space="preserve"> </w:t>
      </w:r>
      <w:r w:rsidRPr="00B46977">
        <w:rPr>
          <w:lang w:val="en"/>
        </w:rPr>
        <w:t>home</w:t>
      </w:r>
      <w:r>
        <w:rPr>
          <w:lang w:val="en"/>
        </w:rPr>
        <w:t xml:space="preserve"> </w:t>
      </w:r>
      <w:r w:rsidRPr="00B46977">
        <w:rPr>
          <w:lang w:val="en"/>
        </w:rPr>
        <w:t>is</w:t>
      </w:r>
      <w:r>
        <w:rPr>
          <w:lang w:val="en"/>
        </w:rPr>
        <w:t xml:space="preserve"> </w:t>
      </w:r>
      <w:r w:rsidRPr="00B46977">
        <w:rPr>
          <w:lang w:val="en"/>
        </w:rPr>
        <w:t>eligible</w:t>
      </w:r>
      <w:r>
        <w:rPr>
          <w:lang w:val="en"/>
        </w:rPr>
        <w:t xml:space="preserve"> </w:t>
      </w:r>
      <w:r w:rsidRPr="00B46977">
        <w:rPr>
          <w:lang w:val="en"/>
        </w:rPr>
        <w:t>for</w:t>
      </w:r>
      <w:r>
        <w:rPr>
          <w:lang w:val="en"/>
        </w:rPr>
        <w:t xml:space="preserve"> </w:t>
      </w:r>
      <w:r w:rsidRPr="00B46977">
        <w:rPr>
          <w:lang w:val="en"/>
        </w:rPr>
        <w:t>a</w:t>
      </w:r>
      <w:r>
        <w:rPr>
          <w:lang w:val="en"/>
        </w:rPr>
        <w:t xml:space="preserve"> </w:t>
      </w:r>
      <w:r w:rsidRPr="00B46977">
        <w:rPr>
          <w:lang w:val="en"/>
        </w:rPr>
        <w:t>random-sampling</w:t>
      </w:r>
      <w:r>
        <w:rPr>
          <w:lang w:val="en"/>
        </w:rPr>
        <w:t xml:space="preserve"> </w:t>
      </w:r>
      <w:r w:rsidRPr="00B46977">
        <w:rPr>
          <w:lang w:val="en"/>
        </w:rPr>
        <w:t>inspection</w:t>
      </w:r>
      <w:r>
        <w:rPr>
          <w:lang w:val="en"/>
        </w:rPr>
        <w:t xml:space="preserve"> </w:t>
      </w:r>
      <w:r w:rsidRPr="00B46977">
        <w:rPr>
          <w:lang w:val="en"/>
        </w:rPr>
        <w:t>by</w:t>
      </w:r>
      <w:r>
        <w:rPr>
          <w:lang w:val="en"/>
        </w:rPr>
        <w:t xml:space="preserve"> </w:t>
      </w:r>
      <w:r w:rsidRPr="00B46977">
        <w:rPr>
          <w:lang w:val="en"/>
        </w:rPr>
        <w:t>gathering</w:t>
      </w:r>
      <w:r>
        <w:rPr>
          <w:lang w:val="en"/>
        </w:rPr>
        <w:t xml:space="preserve"> </w:t>
      </w:r>
      <w:r w:rsidRPr="00B46977">
        <w:rPr>
          <w:lang w:val="en"/>
        </w:rPr>
        <w:t>information</w:t>
      </w:r>
      <w:r>
        <w:rPr>
          <w:lang w:val="en"/>
        </w:rPr>
        <w:t xml:space="preserve"> </w:t>
      </w:r>
      <w:r w:rsidRPr="00B46977">
        <w:rPr>
          <w:lang w:val="en"/>
        </w:rPr>
        <w:t>from</w:t>
      </w:r>
      <w:r>
        <w:rPr>
          <w:lang w:val="en"/>
        </w:rPr>
        <w:t xml:space="preserve"> </w:t>
      </w:r>
      <w:r w:rsidRPr="00B46977">
        <w:rPr>
          <w:lang w:val="en"/>
        </w:rPr>
        <w:t>CLASS,</w:t>
      </w:r>
      <w:r>
        <w:rPr>
          <w:lang w:val="en"/>
        </w:rPr>
        <w:t xml:space="preserve"> </w:t>
      </w:r>
      <w:r w:rsidRPr="00B46977">
        <w:rPr>
          <w:lang w:val="en"/>
        </w:rPr>
        <w:t>the</w:t>
      </w:r>
      <w:r>
        <w:rPr>
          <w:lang w:val="en"/>
        </w:rPr>
        <w:t xml:space="preserve"> </w:t>
      </w:r>
      <w:r w:rsidRPr="00B46977">
        <w:rPr>
          <w:lang w:val="en"/>
        </w:rPr>
        <w:t>IMPACT</w:t>
      </w:r>
      <w:r>
        <w:rPr>
          <w:lang w:val="en"/>
        </w:rPr>
        <w:t xml:space="preserve"> </w:t>
      </w:r>
      <w:r w:rsidRPr="00B46977">
        <w:rPr>
          <w:lang w:val="en"/>
        </w:rPr>
        <w:t>case</w:t>
      </w:r>
      <w:r>
        <w:rPr>
          <w:lang w:val="en"/>
        </w:rPr>
        <w:t xml:space="preserve"> </w:t>
      </w:r>
      <w:r w:rsidRPr="00B46977">
        <w:rPr>
          <w:lang w:val="en"/>
        </w:rPr>
        <w:t>management</w:t>
      </w:r>
      <w:r>
        <w:rPr>
          <w:lang w:val="en"/>
        </w:rPr>
        <w:t xml:space="preserve"> </w:t>
      </w:r>
      <w:r w:rsidRPr="00B46977">
        <w:rPr>
          <w:lang w:val="en"/>
        </w:rPr>
        <w:t>system,</w:t>
      </w:r>
      <w:r>
        <w:rPr>
          <w:lang w:val="en"/>
        </w:rPr>
        <w:t xml:space="preserve"> </w:t>
      </w:r>
      <w:r w:rsidRPr="00B46977">
        <w:rPr>
          <w:lang w:val="en"/>
        </w:rPr>
        <w:t>or</w:t>
      </w:r>
      <w:r>
        <w:rPr>
          <w:lang w:val="en"/>
        </w:rPr>
        <w:t xml:space="preserve"> </w:t>
      </w:r>
      <w:r w:rsidRPr="00B46977">
        <w:rPr>
          <w:lang w:val="en"/>
        </w:rPr>
        <w:t>the</w:t>
      </w:r>
      <w:r>
        <w:rPr>
          <w:lang w:val="en"/>
        </w:rPr>
        <w:t xml:space="preserve"> </w:t>
      </w:r>
      <w:r w:rsidRPr="00B46977">
        <w:rPr>
          <w:lang w:val="en"/>
        </w:rPr>
        <w:t>CPA</w:t>
      </w:r>
      <w:r>
        <w:rPr>
          <w:lang w:val="en"/>
        </w:rPr>
        <w:t xml:space="preserve"> </w:t>
      </w:r>
      <w:r w:rsidRPr="00B46977">
        <w:rPr>
          <w:lang w:val="en"/>
        </w:rPr>
        <w:t>in</w:t>
      </w:r>
      <w:r>
        <w:rPr>
          <w:lang w:val="en"/>
        </w:rPr>
        <w:t xml:space="preserve"> </w:t>
      </w:r>
      <w:r w:rsidRPr="00B46977">
        <w:rPr>
          <w:lang w:val="en"/>
        </w:rPr>
        <w:t>order</w:t>
      </w:r>
      <w:r>
        <w:rPr>
          <w:lang w:val="en"/>
        </w:rPr>
        <w:t xml:space="preserve"> </w:t>
      </w:r>
      <w:r w:rsidRPr="00B46977">
        <w:rPr>
          <w:lang w:val="en"/>
        </w:rPr>
        <w:t>to</w:t>
      </w:r>
      <w:r>
        <w:rPr>
          <w:lang w:val="en"/>
        </w:rPr>
        <w:t xml:space="preserve"> </w:t>
      </w:r>
      <w:r w:rsidRPr="00B46977">
        <w:rPr>
          <w:lang w:val="en"/>
        </w:rPr>
        <w:t>pre-screen</w:t>
      </w:r>
      <w:r>
        <w:rPr>
          <w:lang w:val="en"/>
        </w:rPr>
        <w:t xml:space="preserve"> </w:t>
      </w:r>
      <w:r w:rsidRPr="00B46977">
        <w:rPr>
          <w:lang w:val="en"/>
        </w:rPr>
        <w:t>the</w:t>
      </w:r>
      <w:r>
        <w:rPr>
          <w:lang w:val="en"/>
        </w:rPr>
        <w:t xml:space="preserve"> </w:t>
      </w:r>
      <w:r w:rsidRPr="00B46977">
        <w:rPr>
          <w:lang w:val="en"/>
        </w:rPr>
        <w:t>home.</w:t>
      </w:r>
      <w:r>
        <w:rPr>
          <w:lang w:val="en"/>
        </w:rPr>
        <w:t xml:space="preserve"> </w:t>
      </w:r>
    </w:p>
    <w:p w:rsidR="00CC5A1B" w:rsidRPr="00B46977" w:rsidRDefault="00CC5A1B" w:rsidP="00605B20">
      <w:pPr>
        <w:pStyle w:val="bodytextdfps"/>
        <w:rPr>
          <w:lang w:val="en"/>
        </w:rPr>
      </w:pPr>
      <w:r w:rsidRPr="00B46977">
        <w:rPr>
          <w:lang w:val="en"/>
        </w:rPr>
        <w:t>A</w:t>
      </w:r>
      <w:r>
        <w:rPr>
          <w:lang w:val="en"/>
        </w:rPr>
        <w:t xml:space="preserve">n ineligible </w:t>
      </w:r>
      <w:r w:rsidRPr="00B46977">
        <w:rPr>
          <w:lang w:val="en"/>
        </w:rPr>
        <w:t>home</w:t>
      </w:r>
      <w:r>
        <w:rPr>
          <w:lang w:val="en"/>
        </w:rPr>
        <w:t xml:space="preserve"> </w:t>
      </w:r>
      <w:r w:rsidRPr="00B46977">
        <w:rPr>
          <w:lang w:val="en"/>
        </w:rPr>
        <w:t>on</w:t>
      </w:r>
      <w:r>
        <w:rPr>
          <w:lang w:val="en"/>
        </w:rPr>
        <w:t xml:space="preserve"> </w:t>
      </w:r>
      <w:r w:rsidRPr="00B46977">
        <w:rPr>
          <w:lang w:val="en"/>
        </w:rPr>
        <w:t>the</w:t>
      </w:r>
      <w:r>
        <w:rPr>
          <w:lang w:val="en"/>
        </w:rPr>
        <w:t xml:space="preserve"> </w:t>
      </w:r>
      <w:r w:rsidRPr="00B46977">
        <w:rPr>
          <w:i/>
          <w:iCs/>
          <w:lang w:val="en"/>
        </w:rPr>
        <w:t>Agency</w:t>
      </w:r>
      <w:r>
        <w:rPr>
          <w:i/>
          <w:iCs/>
          <w:lang w:val="en"/>
        </w:rPr>
        <w:t xml:space="preserve"> </w:t>
      </w:r>
      <w:r w:rsidRPr="00B46977">
        <w:rPr>
          <w:i/>
          <w:iCs/>
          <w:lang w:val="en"/>
        </w:rPr>
        <w:t>Home</w:t>
      </w:r>
      <w:r>
        <w:rPr>
          <w:i/>
          <w:iCs/>
          <w:lang w:val="en"/>
        </w:rPr>
        <w:t xml:space="preserve"> </w:t>
      </w:r>
      <w:r w:rsidRPr="00B46977">
        <w:rPr>
          <w:i/>
          <w:iCs/>
          <w:lang w:val="en"/>
        </w:rPr>
        <w:t>Sampling</w:t>
      </w:r>
      <w:r>
        <w:rPr>
          <w:i/>
          <w:iCs/>
          <w:lang w:val="en"/>
        </w:rPr>
        <w:t xml:space="preserve"> </w:t>
      </w:r>
      <w:r w:rsidRPr="00B46977">
        <w:rPr>
          <w:i/>
          <w:iCs/>
          <w:lang w:val="en"/>
        </w:rPr>
        <w:t>Report</w:t>
      </w:r>
      <w:r>
        <w:rPr>
          <w:i/>
          <w:iCs/>
          <w:lang w:val="en"/>
        </w:rPr>
        <w:t xml:space="preserve"> </w:t>
      </w:r>
      <w:r w:rsidRPr="00B46977">
        <w:rPr>
          <w:i/>
          <w:iCs/>
          <w:lang w:val="en"/>
        </w:rPr>
        <w:t>List</w:t>
      </w:r>
      <w:r>
        <w:rPr>
          <w:i/>
          <w:iCs/>
          <w:lang w:val="en"/>
        </w:rPr>
        <w:t xml:space="preserve"> </w:t>
      </w:r>
      <w:r w:rsidRPr="00B46977">
        <w:rPr>
          <w:lang w:val="en"/>
        </w:rPr>
        <w:t>in</w:t>
      </w:r>
      <w:r>
        <w:rPr>
          <w:lang w:val="en"/>
        </w:rPr>
        <w:t xml:space="preserve"> </w:t>
      </w:r>
      <w:r w:rsidRPr="00B46977">
        <w:rPr>
          <w:lang w:val="en"/>
        </w:rPr>
        <w:t>CLASS</w:t>
      </w:r>
      <w:r>
        <w:rPr>
          <w:lang w:val="en"/>
        </w:rPr>
        <w:t xml:space="preserve"> </w:t>
      </w:r>
      <w:r w:rsidRPr="00B46977">
        <w:rPr>
          <w:lang w:val="en"/>
        </w:rPr>
        <w:t>is</w:t>
      </w:r>
      <w:r>
        <w:rPr>
          <w:lang w:val="en"/>
        </w:rPr>
        <w:t xml:space="preserve"> </w:t>
      </w:r>
      <w:r w:rsidRPr="00B46977">
        <w:rPr>
          <w:b/>
          <w:bCs/>
          <w:lang w:val="en"/>
        </w:rPr>
        <w:t>not</w:t>
      </w:r>
      <w:r>
        <w:rPr>
          <w:lang w:val="en"/>
        </w:rPr>
        <w:t xml:space="preserve"> inspected. If c</w:t>
      </w:r>
      <w:r w:rsidRPr="00B46977">
        <w:rPr>
          <w:lang w:val="en"/>
        </w:rPr>
        <w:t>onducting</w:t>
      </w:r>
      <w:r>
        <w:rPr>
          <w:lang w:val="en"/>
        </w:rPr>
        <w:t xml:space="preserve"> </w:t>
      </w:r>
      <w:r w:rsidRPr="00B46977">
        <w:rPr>
          <w:lang w:val="en"/>
        </w:rPr>
        <w:t>a</w:t>
      </w:r>
      <w:r>
        <w:rPr>
          <w:lang w:val="en"/>
        </w:rPr>
        <w:t xml:space="preserve"> </w:t>
      </w:r>
      <w:r w:rsidRPr="00B46977">
        <w:rPr>
          <w:lang w:val="en"/>
        </w:rPr>
        <w:t>sampling</w:t>
      </w:r>
      <w:r>
        <w:rPr>
          <w:lang w:val="en"/>
        </w:rPr>
        <w:t xml:space="preserve"> </w:t>
      </w:r>
      <w:r w:rsidRPr="00B46977">
        <w:rPr>
          <w:lang w:val="en"/>
        </w:rPr>
        <w:t>inspection</w:t>
      </w:r>
      <w:r>
        <w:rPr>
          <w:lang w:val="en"/>
        </w:rPr>
        <w:t xml:space="preserve"> </w:t>
      </w:r>
      <w:r w:rsidRPr="00B46977">
        <w:rPr>
          <w:lang w:val="en"/>
        </w:rPr>
        <w:t>would</w:t>
      </w:r>
      <w:r>
        <w:rPr>
          <w:lang w:val="en"/>
        </w:rPr>
        <w:t xml:space="preserve"> </w:t>
      </w:r>
      <w:r w:rsidRPr="00B46977">
        <w:rPr>
          <w:lang w:val="en"/>
        </w:rPr>
        <w:t>interfere</w:t>
      </w:r>
      <w:r>
        <w:rPr>
          <w:lang w:val="en"/>
        </w:rPr>
        <w:t xml:space="preserve"> </w:t>
      </w:r>
      <w:r w:rsidRPr="00B46977">
        <w:rPr>
          <w:lang w:val="en"/>
        </w:rPr>
        <w:t>with</w:t>
      </w:r>
      <w:r>
        <w:rPr>
          <w:lang w:val="en"/>
        </w:rPr>
        <w:t xml:space="preserve"> </w:t>
      </w:r>
      <w:r w:rsidRPr="00B46977">
        <w:rPr>
          <w:lang w:val="en"/>
        </w:rPr>
        <w:t>an</w:t>
      </w:r>
      <w:r>
        <w:rPr>
          <w:lang w:val="en"/>
        </w:rPr>
        <w:t xml:space="preserve"> </w:t>
      </w:r>
      <w:r w:rsidRPr="00B46977">
        <w:rPr>
          <w:lang w:val="en"/>
        </w:rPr>
        <w:t>ongoing</w:t>
      </w:r>
      <w:r>
        <w:rPr>
          <w:lang w:val="en"/>
        </w:rPr>
        <w:t xml:space="preserve"> </w:t>
      </w:r>
      <w:r w:rsidRPr="00B46977">
        <w:rPr>
          <w:lang w:val="en"/>
        </w:rPr>
        <w:t>investigation</w:t>
      </w:r>
      <w:r>
        <w:rPr>
          <w:lang w:val="en"/>
        </w:rPr>
        <w:t>, s</w:t>
      </w:r>
      <w:r w:rsidRPr="00B46977">
        <w:rPr>
          <w:lang w:val="en"/>
        </w:rPr>
        <w:t>taff</w:t>
      </w:r>
      <w:r>
        <w:rPr>
          <w:lang w:val="en"/>
        </w:rPr>
        <w:t xml:space="preserve"> </w:t>
      </w:r>
      <w:r w:rsidRPr="00B46977">
        <w:rPr>
          <w:lang w:val="en"/>
        </w:rPr>
        <w:t>must</w:t>
      </w:r>
      <w:r>
        <w:rPr>
          <w:lang w:val="en"/>
        </w:rPr>
        <w:t xml:space="preserve"> </w:t>
      </w:r>
      <w:r w:rsidRPr="00B46977">
        <w:rPr>
          <w:lang w:val="en"/>
        </w:rPr>
        <w:t>consult</w:t>
      </w:r>
      <w:r>
        <w:rPr>
          <w:lang w:val="en"/>
        </w:rPr>
        <w:t xml:space="preserve"> </w:t>
      </w:r>
      <w:r w:rsidRPr="00B46977">
        <w:rPr>
          <w:lang w:val="en"/>
        </w:rPr>
        <w:t>with</w:t>
      </w:r>
      <w:r>
        <w:rPr>
          <w:lang w:val="en"/>
        </w:rPr>
        <w:t xml:space="preserve"> </w:t>
      </w:r>
      <w:r w:rsidRPr="00B46977">
        <w:rPr>
          <w:lang w:val="en"/>
        </w:rPr>
        <w:t>the</w:t>
      </w:r>
      <w:r>
        <w:rPr>
          <w:lang w:val="en"/>
        </w:rPr>
        <w:t xml:space="preserve"> </w:t>
      </w:r>
      <w:r w:rsidRPr="00B46977">
        <w:rPr>
          <w:lang w:val="en"/>
        </w:rPr>
        <w:t>supervisor.</w:t>
      </w:r>
      <w:r>
        <w:rPr>
          <w:lang w:val="en"/>
        </w:rPr>
        <w:t xml:space="preserve"> </w:t>
      </w:r>
      <w:r w:rsidRPr="00B46977">
        <w:rPr>
          <w:lang w:val="en"/>
        </w:rPr>
        <w:t>See</w:t>
      </w:r>
      <w:r>
        <w:rPr>
          <w:lang w:val="en"/>
        </w:rPr>
        <w:t xml:space="preserve"> </w:t>
      </w:r>
      <w:hyperlink r:id="rId50" w:anchor="LPPH_6540" w:history="1">
        <w:r w:rsidRPr="004B3706">
          <w:rPr>
            <w:rStyle w:val="Hyperlink"/>
          </w:rPr>
          <w:t>65</w:t>
        </w:r>
        <w:r w:rsidR="007C20E1">
          <w:rPr>
            <w:rStyle w:val="Hyperlink"/>
          </w:rPr>
          <w:t>4</w:t>
        </w:r>
        <w:r w:rsidRPr="004B3706">
          <w:rPr>
            <w:rStyle w:val="Hyperlink"/>
          </w:rPr>
          <w:t>0</w:t>
        </w:r>
      </w:hyperlink>
      <w:r>
        <w:rPr>
          <w:lang w:val="en"/>
        </w:rPr>
        <w:t xml:space="preserve"> </w:t>
      </w:r>
      <w:r w:rsidRPr="00B46977">
        <w:rPr>
          <w:lang w:val="en"/>
        </w:rPr>
        <w:t>Investigations</w:t>
      </w:r>
      <w:r>
        <w:rPr>
          <w:lang w:val="en"/>
        </w:rPr>
        <w:t xml:space="preserve"> </w:t>
      </w:r>
      <w:r w:rsidRPr="00B46977">
        <w:rPr>
          <w:lang w:val="en"/>
        </w:rPr>
        <w:t>Involving</w:t>
      </w:r>
      <w:r>
        <w:rPr>
          <w:lang w:val="en"/>
        </w:rPr>
        <w:t xml:space="preserve"> </w:t>
      </w:r>
      <w:r w:rsidRPr="00B46977">
        <w:rPr>
          <w:lang w:val="en"/>
        </w:rPr>
        <w:t>Homes</w:t>
      </w:r>
      <w:r>
        <w:rPr>
          <w:lang w:val="en"/>
        </w:rPr>
        <w:t xml:space="preserve"> </w:t>
      </w:r>
      <w:r w:rsidRPr="00B46977">
        <w:rPr>
          <w:lang w:val="en"/>
        </w:rPr>
        <w:t>Regulated</w:t>
      </w:r>
      <w:r>
        <w:rPr>
          <w:lang w:val="en"/>
        </w:rPr>
        <w:t xml:space="preserve"> </w:t>
      </w:r>
      <w:r w:rsidRPr="00B46977">
        <w:rPr>
          <w:lang w:val="en"/>
        </w:rPr>
        <w:t>by</w:t>
      </w:r>
      <w:r>
        <w:rPr>
          <w:lang w:val="en"/>
        </w:rPr>
        <w:t xml:space="preserve"> </w:t>
      </w:r>
      <w:r w:rsidRPr="00B46977">
        <w:rPr>
          <w:lang w:val="en"/>
        </w:rPr>
        <w:t>a</w:t>
      </w:r>
      <w:r>
        <w:rPr>
          <w:lang w:val="en"/>
        </w:rPr>
        <w:t xml:space="preserve"> </w:t>
      </w:r>
      <w:r w:rsidRPr="00B46977">
        <w:rPr>
          <w:lang w:val="en"/>
        </w:rPr>
        <w:t>Private</w:t>
      </w:r>
      <w:r>
        <w:rPr>
          <w:lang w:val="en"/>
        </w:rPr>
        <w:t xml:space="preserve"> </w:t>
      </w:r>
      <w:r w:rsidRPr="00B46977">
        <w:rPr>
          <w:lang w:val="en"/>
        </w:rPr>
        <w:t>Child-Placing</w:t>
      </w:r>
      <w:r>
        <w:rPr>
          <w:lang w:val="en"/>
        </w:rPr>
        <w:t xml:space="preserve"> </w:t>
      </w:r>
      <w:r w:rsidRPr="00B46977">
        <w:rPr>
          <w:lang w:val="en"/>
        </w:rPr>
        <w:t>Agency</w:t>
      </w:r>
      <w:r>
        <w:rPr>
          <w:lang w:val="en"/>
        </w:rPr>
        <w:t xml:space="preserve"> </w:t>
      </w:r>
      <w:r w:rsidRPr="00B46977">
        <w:rPr>
          <w:lang w:val="en"/>
        </w:rPr>
        <w:t>(CPA)</w:t>
      </w:r>
      <w:r>
        <w:rPr>
          <w:lang w:val="en"/>
        </w:rPr>
        <w:t xml:space="preserve"> </w:t>
      </w:r>
      <w:r w:rsidRPr="00B46977">
        <w:rPr>
          <w:lang w:val="en"/>
        </w:rPr>
        <w:t>for</w:t>
      </w:r>
      <w:r>
        <w:rPr>
          <w:lang w:val="en"/>
        </w:rPr>
        <w:t xml:space="preserve"> </w:t>
      </w:r>
      <w:r w:rsidRPr="00B46977">
        <w:rPr>
          <w:lang w:val="en"/>
        </w:rPr>
        <w:t>special</w:t>
      </w:r>
      <w:r>
        <w:rPr>
          <w:lang w:val="en"/>
        </w:rPr>
        <w:t xml:space="preserve"> </w:t>
      </w:r>
      <w:r w:rsidRPr="00B46977">
        <w:rPr>
          <w:lang w:val="en"/>
        </w:rPr>
        <w:t>considerations</w:t>
      </w:r>
      <w:r>
        <w:rPr>
          <w:lang w:val="en"/>
        </w:rPr>
        <w:t xml:space="preserve"> </w:t>
      </w:r>
      <w:r w:rsidRPr="00B46977">
        <w:rPr>
          <w:lang w:val="en"/>
        </w:rPr>
        <w:t>when</w:t>
      </w:r>
      <w:r>
        <w:rPr>
          <w:lang w:val="en"/>
        </w:rPr>
        <w:t xml:space="preserve"> </w:t>
      </w:r>
      <w:r w:rsidRPr="00B46977">
        <w:rPr>
          <w:lang w:val="en"/>
        </w:rPr>
        <w:t>conducting</w:t>
      </w:r>
      <w:r>
        <w:rPr>
          <w:lang w:val="en"/>
        </w:rPr>
        <w:t xml:space="preserve"> </w:t>
      </w:r>
      <w:r w:rsidRPr="00B46977">
        <w:rPr>
          <w:lang w:val="en"/>
        </w:rPr>
        <w:t>investigations</w:t>
      </w:r>
      <w:r>
        <w:rPr>
          <w:lang w:val="en"/>
        </w:rPr>
        <w:t xml:space="preserve"> </w:t>
      </w:r>
      <w:r w:rsidRPr="00B46977">
        <w:rPr>
          <w:lang w:val="en"/>
        </w:rPr>
        <w:t>at</w:t>
      </w:r>
      <w:r>
        <w:rPr>
          <w:lang w:val="en"/>
        </w:rPr>
        <w:t xml:space="preserve"> </w:t>
      </w:r>
      <w:r w:rsidRPr="00B46977">
        <w:rPr>
          <w:lang w:val="en"/>
        </w:rPr>
        <w:t>agency</w:t>
      </w:r>
      <w:r>
        <w:rPr>
          <w:lang w:val="en"/>
        </w:rPr>
        <w:t xml:space="preserve"> </w:t>
      </w:r>
      <w:r w:rsidRPr="00B46977">
        <w:rPr>
          <w:lang w:val="en"/>
        </w:rPr>
        <w:t>foster</w:t>
      </w:r>
      <w:r>
        <w:rPr>
          <w:lang w:val="en"/>
        </w:rPr>
        <w:t xml:space="preserve"> </w:t>
      </w:r>
      <w:r w:rsidRPr="00B46977">
        <w:rPr>
          <w:lang w:val="en"/>
        </w:rPr>
        <w:t>homes.</w:t>
      </w:r>
      <w:r>
        <w:rPr>
          <w:lang w:val="en"/>
        </w:rPr>
        <w:t xml:space="preserve"> </w:t>
      </w:r>
    </w:p>
    <w:p w:rsidR="00CC5A1B" w:rsidRPr="00B46977" w:rsidRDefault="00CC5A1B" w:rsidP="00605B20">
      <w:pPr>
        <w:pStyle w:val="bodytextdfps"/>
        <w:rPr>
          <w:lang w:val="en"/>
        </w:rPr>
      </w:pPr>
      <w:r w:rsidRPr="00B46977">
        <w:rPr>
          <w:lang w:val="en"/>
        </w:rPr>
        <w:t>Staff</w:t>
      </w:r>
      <w:r>
        <w:rPr>
          <w:lang w:val="en"/>
        </w:rPr>
        <w:t xml:space="preserve"> </w:t>
      </w:r>
      <w:r w:rsidRPr="00B46977">
        <w:rPr>
          <w:lang w:val="en"/>
        </w:rPr>
        <w:t>may</w:t>
      </w:r>
      <w:r>
        <w:rPr>
          <w:lang w:val="en"/>
        </w:rPr>
        <w:t xml:space="preserve"> </w:t>
      </w:r>
      <w:r w:rsidRPr="00B46977">
        <w:rPr>
          <w:lang w:val="en"/>
        </w:rPr>
        <w:t>conduct</w:t>
      </w:r>
      <w:r>
        <w:rPr>
          <w:lang w:val="en"/>
        </w:rPr>
        <w:t xml:space="preserve"> </w:t>
      </w:r>
      <w:r w:rsidRPr="00B46977">
        <w:rPr>
          <w:lang w:val="en"/>
        </w:rPr>
        <w:t>an</w:t>
      </w:r>
      <w:r>
        <w:rPr>
          <w:lang w:val="en"/>
        </w:rPr>
        <w:t xml:space="preserve"> </w:t>
      </w:r>
      <w:r w:rsidRPr="00B46977">
        <w:rPr>
          <w:lang w:val="en"/>
        </w:rPr>
        <w:t>unannounced</w:t>
      </w:r>
      <w:r>
        <w:rPr>
          <w:lang w:val="en"/>
        </w:rPr>
        <w:t xml:space="preserve"> </w:t>
      </w:r>
      <w:r w:rsidRPr="00B46977">
        <w:rPr>
          <w:lang w:val="en"/>
        </w:rPr>
        <w:t>inspection,</w:t>
      </w:r>
      <w:r>
        <w:rPr>
          <w:lang w:val="en"/>
        </w:rPr>
        <w:t xml:space="preserve"> </w:t>
      </w:r>
      <w:r w:rsidRPr="00B46977">
        <w:rPr>
          <w:lang w:val="en"/>
        </w:rPr>
        <w:t>unless</w:t>
      </w:r>
      <w:r>
        <w:rPr>
          <w:lang w:val="en"/>
        </w:rPr>
        <w:t xml:space="preserve"> </w:t>
      </w:r>
      <w:r w:rsidRPr="00B46977">
        <w:rPr>
          <w:lang w:val="en"/>
        </w:rPr>
        <w:t>10</w:t>
      </w:r>
      <w:r>
        <w:rPr>
          <w:lang w:val="en"/>
        </w:rPr>
        <w:t xml:space="preserve"> </w:t>
      </w:r>
      <w:r w:rsidRPr="00B46977">
        <w:rPr>
          <w:lang w:val="en"/>
        </w:rPr>
        <w:t>percent</w:t>
      </w:r>
      <w:r>
        <w:rPr>
          <w:lang w:val="en"/>
        </w:rPr>
        <w:t xml:space="preserve"> </w:t>
      </w:r>
      <w:r w:rsidRPr="00B46977">
        <w:rPr>
          <w:lang w:val="en"/>
        </w:rPr>
        <w:t>of</w:t>
      </w:r>
      <w:r>
        <w:rPr>
          <w:lang w:val="en"/>
        </w:rPr>
        <w:t xml:space="preserve"> </w:t>
      </w:r>
      <w:r w:rsidRPr="00B46977">
        <w:rPr>
          <w:lang w:val="en"/>
        </w:rPr>
        <w:t>the</w:t>
      </w:r>
      <w:r>
        <w:rPr>
          <w:lang w:val="en"/>
        </w:rPr>
        <w:t xml:space="preserve"> </w:t>
      </w:r>
      <w:r w:rsidRPr="00B46977">
        <w:rPr>
          <w:lang w:val="en"/>
        </w:rPr>
        <w:t>random-sampling</w:t>
      </w:r>
      <w:r>
        <w:rPr>
          <w:lang w:val="en"/>
        </w:rPr>
        <w:t xml:space="preserve"> </w:t>
      </w:r>
      <w:r w:rsidRPr="00B46977">
        <w:rPr>
          <w:lang w:val="en"/>
        </w:rPr>
        <w:t>inspections</w:t>
      </w:r>
      <w:r>
        <w:rPr>
          <w:lang w:val="en"/>
        </w:rPr>
        <w:t xml:space="preserve"> </w:t>
      </w:r>
      <w:r w:rsidRPr="00B46977">
        <w:rPr>
          <w:lang w:val="en"/>
        </w:rPr>
        <w:t>in</w:t>
      </w:r>
      <w:r>
        <w:rPr>
          <w:lang w:val="en"/>
        </w:rPr>
        <w:t xml:space="preserve"> </w:t>
      </w:r>
      <w:r w:rsidRPr="00B46977">
        <w:rPr>
          <w:lang w:val="en"/>
        </w:rPr>
        <w:t>the</w:t>
      </w:r>
      <w:r>
        <w:rPr>
          <w:lang w:val="en"/>
        </w:rPr>
        <w:t xml:space="preserve"> director’</w:t>
      </w:r>
      <w:r w:rsidRPr="00B46977">
        <w:rPr>
          <w:lang w:val="en"/>
        </w:rPr>
        <w:t>s</w:t>
      </w:r>
      <w:r>
        <w:rPr>
          <w:lang w:val="en"/>
        </w:rPr>
        <w:t xml:space="preserve"> </w:t>
      </w:r>
      <w:r w:rsidRPr="00B46977">
        <w:rPr>
          <w:lang w:val="en"/>
        </w:rPr>
        <w:t>area</w:t>
      </w:r>
      <w:r>
        <w:rPr>
          <w:lang w:val="en"/>
        </w:rPr>
        <w:t xml:space="preserve"> </w:t>
      </w:r>
      <w:r w:rsidRPr="00B46977">
        <w:rPr>
          <w:lang w:val="en"/>
        </w:rPr>
        <w:t>during</w:t>
      </w:r>
      <w:r>
        <w:rPr>
          <w:lang w:val="en"/>
        </w:rPr>
        <w:t xml:space="preserve"> </w:t>
      </w:r>
      <w:r w:rsidRPr="00B46977">
        <w:rPr>
          <w:lang w:val="en"/>
        </w:rPr>
        <w:t>the</w:t>
      </w:r>
      <w:r>
        <w:rPr>
          <w:lang w:val="en"/>
        </w:rPr>
        <w:t xml:space="preserve"> </w:t>
      </w:r>
      <w:r w:rsidRPr="00B46977">
        <w:rPr>
          <w:lang w:val="en"/>
        </w:rPr>
        <w:t>current</w:t>
      </w:r>
      <w:r>
        <w:rPr>
          <w:lang w:val="en"/>
        </w:rPr>
        <w:t xml:space="preserve"> </w:t>
      </w:r>
      <w:r w:rsidRPr="00B46977">
        <w:rPr>
          <w:lang w:val="en"/>
        </w:rPr>
        <w:t>fiscal</w:t>
      </w:r>
      <w:r>
        <w:rPr>
          <w:lang w:val="en"/>
        </w:rPr>
        <w:t xml:space="preserve"> </w:t>
      </w:r>
      <w:r w:rsidRPr="00B46977">
        <w:rPr>
          <w:lang w:val="en"/>
        </w:rPr>
        <w:t>year</w:t>
      </w:r>
      <w:r>
        <w:rPr>
          <w:lang w:val="en"/>
        </w:rPr>
        <w:t xml:space="preserve"> </w:t>
      </w:r>
      <w:r w:rsidRPr="00B46977">
        <w:rPr>
          <w:lang w:val="en"/>
        </w:rPr>
        <w:t>have</w:t>
      </w:r>
      <w:r>
        <w:rPr>
          <w:lang w:val="en"/>
        </w:rPr>
        <w:t xml:space="preserve"> </w:t>
      </w:r>
      <w:r w:rsidRPr="00B46977">
        <w:rPr>
          <w:lang w:val="en"/>
        </w:rPr>
        <w:t>been</w:t>
      </w:r>
      <w:r>
        <w:rPr>
          <w:lang w:val="en"/>
        </w:rPr>
        <w:t xml:space="preserve"> </w:t>
      </w:r>
      <w:r w:rsidRPr="00B46977">
        <w:rPr>
          <w:lang w:val="en"/>
        </w:rPr>
        <w:t>unannounced.</w:t>
      </w:r>
    </w:p>
    <w:p w:rsidR="00CC5A1B" w:rsidRDefault="00CC5A1B" w:rsidP="00605B20">
      <w:pPr>
        <w:pStyle w:val="Heading4"/>
      </w:pPr>
      <w:bookmarkStart w:id="41" w:name="_Toc449354463"/>
      <w:r>
        <w:t>4433</w:t>
      </w:r>
      <w:bookmarkStart w:id="42" w:name="LPPH_4433"/>
      <w:bookmarkEnd w:id="42"/>
      <w:r>
        <w:rPr>
          <w:rStyle w:val="apple-converted-space"/>
          <w:rFonts w:ascii="Helvetica" w:hAnsi="Helvetica" w:cs="Helvetica"/>
          <w:color w:val="000000"/>
          <w:sz w:val="27"/>
          <w:szCs w:val="27"/>
        </w:rPr>
        <w:t xml:space="preserve"> </w:t>
      </w:r>
      <w:r>
        <w:t>Preparing for a Random-Sampling Inspection</w:t>
      </w:r>
      <w:bookmarkEnd w:id="41"/>
    </w:p>
    <w:p w:rsidR="00C3699B" w:rsidRDefault="00C3699B" w:rsidP="00C3699B">
      <w:pPr>
        <w:pStyle w:val="revisionnodfps"/>
      </w:pPr>
      <w:r>
        <w:rPr>
          <w:lang w:val="en"/>
        </w:rPr>
        <w:t xml:space="preserve">LPPH </w:t>
      </w:r>
      <w:r w:rsidRPr="00C3699B">
        <w:rPr>
          <w:rFonts w:ascii="Helvetica" w:hAnsi="Helvetica"/>
          <w:strike/>
          <w:color w:val="FF0000"/>
          <w:lang w:val="en"/>
        </w:rPr>
        <w:t>August 2012</w:t>
      </w:r>
      <w:r>
        <w:rPr>
          <w:lang w:val="en"/>
        </w:rPr>
        <w:t xml:space="preserve"> DRAFT 9162-CCL</w:t>
      </w:r>
    </w:p>
    <w:p w:rsidR="00CC5A1B" w:rsidRDefault="00CC5A1B" w:rsidP="00C3699B">
      <w:pPr>
        <w:pStyle w:val="violettagdfps"/>
      </w:pPr>
      <w:r>
        <w:t>Policy</w:t>
      </w:r>
    </w:p>
    <w:p w:rsidR="00CC5A1B" w:rsidRDefault="00CC5A1B" w:rsidP="00C3699B">
      <w:pPr>
        <w:pStyle w:val="bodytextdfps"/>
      </w:pPr>
      <w:r>
        <w:t>Before conducting a random-sampling inspection at an agency foster home, the inspector:</w:t>
      </w:r>
    </w:p>
    <w:p w:rsidR="00CC5A1B" w:rsidRDefault="004B3706" w:rsidP="00C3699B">
      <w:pPr>
        <w:pStyle w:val="list1dfps"/>
      </w:pPr>
      <w:r w:rsidRPr="004B3706">
        <w:t xml:space="preserve">  •</w:t>
      </w:r>
      <w:r w:rsidRPr="004B3706">
        <w:tab/>
      </w:r>
      <w:r w:rsidR="00CC5A1B">
        <w:t>requests records about the foster home from the child</w:t>
      </w:r>
      <w:r w:rsidR="00E74C9F">
        <w:t xml:space="preserve"> </w:t>
      </w:r>
      <w:r w:rsidR="00CC5A1B">
        <w:t>placing agency (CPA);</w:t>
      </w:r>
    </w:p>
    <w:p w:rsidR="00CC5A1B" w:rsidRDefault="004B3706" w:rsidP="00C3699B">
      <w:pPr>
        <w:pStyle w:val="list1dfps"/>
      </w:pPr>
      <w:r w:rsidRPr="004B3706">
        <w:t xml:space="preserve">  •</w:t>
      </w:r>
      <w:r w:rsidRPr="004B3706">
        <w:tab/>
      </w:r>
      <w:r w:rsidR="00CC5A1B">
        <w:t xml:space="preserve">reviews the records to gain insight into the foster home; </w:t>
      </w:r>
    </w:p>
    <w:p w:rsidR="00CC5A1B" w:rsidRDefault="004B3706" w:rsidP="00C3699B">
      <w:pPr>
        <w:pStyle w:val="list1dfps"/>
      </w:pPr>
      <w:r w:rsidRPr="004B3706">
        <w:t xml:space="preserve">  </w:t>
      </w:r>
      <w:r w:rsidRPr="00861D80">
        <w:rPr>
          <w:highlight w:val="yellow"/>
        </w:rPr>
        <w:t>•</w:t>
      </w:r>
      <w:r w:rsidRPr="00861D80">
        <w:rPr>
          <w:highlight w:val="yellow"/>
        </w:rPr>
        <w:tab/>
      </w:r>
      <w:r w:rsidR="00CC5A1B" w:rsidRPr="00861D80">
        <w:rPr>
          <w:highlight w:val="yellow"/>
        </w:rPr>
        <w:t>completes the Foster Home Screening Review Guide (Form 7291);</w:t>
      </w:r>
      <w:r w:rsidR="00CC5A1B">
        <w:t xml:space="preserve"> and</w:t>
      </w:r>
    </w:p>
    <w:p w:rsidR="00CC5A1B" w:rsidRDefault="004B3706" w:rsidP="00C3699B">
      <w:pPr>
        <w:pStyle w:val="list1dfps"/>
      </w:pPr>
      <w:r w:rsidRPr="004B3706">
        <w:t xml:space="preserve">  •</w:t>
      </w:r>
      <w:r w:rsidRPr="004B3706">
        <w:tab/>
      </w:r>
      <w:r w:rsidR="00CC5A1B">
        <w:t>contacts the foster home to schedule an inspection, if the inspection is going to be announced.</w:t>
      </w:r>
    </w:p>
    <w:p w:rsidR="00CC5A1B" w:rsidRDefault="00CC5A1B" w:rsidP="00C3699B">
      <w:pPr>
        <w:pStyle w:val="bodytextdfps"/>
      </w:pPr>
      <w:r>
        <w:t>See:</w:t>
      </w:r>
    </w:p>
    <w:p w:rsidR="00CC5A1B" w:rsidRPr="00FC61BB" w:rsidRDefault="009D5EE5" w:rsidP="00FC61BB">
      <w:pPr>
        <w:pStyle w:val="list2dfps"/>
      </w:pPr>
      <w:hyperlink r:id="rId51" w:anchor="LPPH_4433_1" w:history="1">
        <w:r w:rsidR="00CC5A1B" w:rsidRPr="00FC61BB">
          <w:rPr>
            <w:rStyle w:val="Hyperlink"/>
          </w:rPr>
          <w:t>4433.1</w:t>
        </w:r>
      </w:hyperlink>
      <w:r w:rsidR="00CC5A1B" w:rsidRPr="00FC61BB">
        <w:t xml:space="preserve"> Requesting CPA Foster Home Records in Preparation for a Random-Sampling Inspection</w:t>
      </w:r>
    </w:p>
    <w:p w:rsidR="00CC5A1B" w:rsidRPr="00FC61BB" w:rsidRDefault="009D5EE5" w:rsidP="00FC61BB">
      <w:pPr>
        <w:pStyle w:val="list2dfps"/>
      </w:pPr>
      <w:hyperlink r:id="rId52" w:anchor="LPPH_4433_2" w:history="1">
        <w:r w:rsidR="00CC5A1B" w:rsidRPr="00FC61BB">
          <w:rPr>
            <w:rStyle w:val="Hyperlink"/>
          </w:rPr>
          <w:t>4433.2</w:t>
        </w:r>
      </w:hyperlink>
      <w:r w:rsidR="00CC5A1B" w:rsidRPr="00FC61BB">
        <w:t xml:space="preserve"> Reviewing </w:t>
      </w:r>
      <w:r w:rsidR="00E74C9F" w:rsidRPr="00FC61BB">
        <w:t xml:space="preserve">a </w:t>
      </w:r>
      <w:r w:rsidR="00CC5A1B" w:rsidRPr="00FC61BB">
        <w:t>CPA</w:t>
      </w:r>
      <w:r w:rsidR="00E74C9F" w:rsidRPr="00FC61BB">
        <w:t>’s</w:t>
      </w:r>
      <w:r w:rsidR="00CC5A1B" w:rsidRPr="00FC61BB">
        <w:t xml:space="preserve"> </w:t>
      </w:r>
      <w:r w:rsidR="00E74C9F" w:rsidRPr="00FC61BB">
        <w:t xml:space="preserve">Record on a </w:t>
      </w:r>
      <w:r w:rsidR="00CC5A1B" w:rsidRPr="00FC61BB">
        <w:t>Foster Home in Preparation for a Random-Sampling Inspection</w:t>
      </w:r>
    </w:p>
    <w:p w:rsidR="00CC5A1B" w:rsidRPr="00FC61BB" w:rsidRDefault="009D5EE5" w:rsidP="00FC61BB">
      <w:pPr>
        <w:pStyle w:val="list2dfps"/>
      </w:pPr>
      <w:hyperlink r:id="rId53" w:anchor="LPPH_4434" w:history="1">
        <w:r w:rsidR="00CC5A1B" w:rsidRPr="00FC61BB">
          <w:rPr>
            <w:rStyle w:val="Hyperlink"/>
          </w:rPr>
          <w:t>4434</w:t>
        </w:r>
      </w:hyperlink>
      <w:r w:rsidR="00CC5A1B" w:rsidRPr="00FC61BB">
        <w:t xml:space="preserve"> Scheduling Random-Sampling Inspections</w:t>
      </w:r>
    </w:p>
    <w:p w:rsidR="00CC5A1B" w:rsidRDefault="00CC5A1B" w:rsidP="00C3699B">
      <w:pPr>
        <w:pStyle w:val="Heading5"/>
      </w:pPr>
      <w:bookmarkStart w:id="43" w:name="_Toc449354464"/>
      <w:r>
        <w:lastRenderedPageBreak/>
        <w:t>4433.2</w:t>
      </w:r>
      <w:bookmarkStart w:id="44" w:name="LPPH_4433_2"/>
      <w:bookmarkEnd w:id="44"/>
      <w:r>
        <w:rPr>
          <w:rStyle w:val="apple-converted-space"/>
          <w:rFonts w:ascii="Helvetica" w:hAnsi="Helvetica" w:cs="Helvetica"/>
          <w:color w:val="000000"/>
          <w:sz w:val="25"/>
          <w:szCs w:val="25"/>
        </w:rPr>
        <w:t xml:space="preserve"> </w:t>
      </w:r>
      <w:r>
        <w:t>Reviewing a CPA’s Record on a Foster Home in Preparation for a Random-Sampling Inspection</w:t>
      </w:r>
      <w:bookmarkEnd w:id="43"/>
    </w:p>
    <w:p w:rsidR="00463F97" w:rsidRDefault="00463F97" w:rsidP="00463F97">
      <w:pPr>
        <w:pStyle w:val="revisionnodfps"/>
      </w:pPr>
      <w:r>
        <w:rPr>
          <w:lang w:val="en"/>
        </w:rPr>
        <w:t xml:space="preserve">LPPH </w:t>
      </w:r>
      <w:r w:rsidRPr="00463F97">
        <w:rPr>
          <w:rFonts w:ascii="Helvetica" w:hAnsi="Helvetica"/>
          <w:strike/>
          <w:color w:val="FF0000"/>
          <w:lang w:val="en"/>
        </w:rPr>
        <w:t>January 2013</w:t>
      </w:r>
      <w:r>
        <w:rPr>
          <w:lang w:val="en"/>
        </w:rPr>
        <w:t xml:space="preserve"> DRAFT 9162-CCL</w:t>
      </w:r>
    </w:p>
    <w:p w:rsidR="00CC5A1B" w:rsidRDefault="00CC5A1B" w:rsidP="00463F97">
      <w:pPr>
        <w:pStyle w:val="violettagdfps"/>
      </w:pPr>
      <w:r>
        <w:t>Procedure</w:t>
      </w:r>
    </w:p>
    <w:p w:rsidR="00CC5A1B" w:rsidRDefault="00CC5A1B" w:rsidP="00463F97">
      <w:pPr>
        <w:pStyle w:val="bodytextdfps"/>
      </w:pPr>
      <w:r>
        <w:t>Inspectors prepare for the random</w:t>
      </w:r>
      <w:r w:rsidR="007E04A4">
        <w:t>-</w:t>
      </w:r>
      <w:r>
        <w:t>sampling</w:t>
      </w:r>
      <w:r w:rsidR="007E04A4">
        <w:t xml:space="preserve"> </w:t>
      </w:r>
      <w:r>
        <w:t>inspection of an agency foster home by reviewing the following information:</w:t>
      </w:r>
    </w:p>
    <w:p w:rsidR="00CC5A1B" w:rsidRDefault="00EC6193" w:rsidP="00463F97">
      <w:pPr>
        <w:pStyle w:val="list1dfps"/>
      </w:pPr>
      <w:r w:rsidRPr="00EC6193">
        <w:t xml:space="preserve">  •</w:t>
      </w:r>
      <w:r w:rsidRPr="00EC6193">
        <w:tab/>
      </w:r>
      <w:r w:rsidR="00CC5A1B">
        <w:t>The CPA’s foster home screening</w:t>
      </w:r>
    </w:p>
    <w:p w:rsidR="00CC5A1B" w:rsidRDefault="00EC6193" w:rsidP="00463F97">
      <w:pPr>
        <w:pStyle w:val="list1dfps"/>
      </w:pPr>
      <w:r w:rsidRPr="00EC6193">
        <w:t xml:space="preserve">  •</w:t>
      </w:r>
      <w:r w:rsidRPr="00EC6193">
        <w:tab/>
      </w:r>
      <w:r w:rsidR="00CC5A1B">
        <w:t>Background check records in CLASS for the foster home</w:t>
      </w:r>
    </w:p>
    <w:p w:rsidR="00CC5A1B" w:rsidRDefault="00EC6193" w:rsidP="00463F97">
      <w:pPr>
        <w:pStyle w:val="list1dfps"/>
      </w:pPr>
      <w:r w:rsidRPr="00EC6193">
        <w:t xml:space="preserve">  •</w:t>
      </w:r>
      <w:r w:rsidRPr="00EC6193">
        <w:tab/>
      </w:r>
      <w:r w:rsidR="00DA4855">
        <w:t>D</w:t>
      </w:r>
      <w:r w:rsidR="00CC5A1B">
        <w:t>evelopmental or corrective action plans in place for the foster home</w:t>
      </w:r>
    </w:p>
    <w:p w:rsidR="00CC5A1B" w:rsidRDefault="00EC6193" w:rsidP="00463F97">
      <w:pPr>
        <w:pStyle w:val="list1dfps"/>
      </w:pPr>
      <w:r w:rsidRPr="00EC6193">
        <w:t xml:space="preserve">  •</w:t>
      </w:r>
      <w:r w:rsidRPr="00EC6193">
        <w:tab/>
      </w:r>
      <w:r w:rsidR="00DA4855">
        <w:t>I</w:t>
      </w:r>
      <w:r w:rsidR="00CC5A1B">
        <w:t xml:space="preserve">nvestigation history for the last 12 months, or since the last </w:t>
      </w:r>
      <w:r w:rsidR="00C033D9">
        <w:t>e</w:t>
      </w:r>
      <w:r w:rsidR="00CC5A1B">
        <w:t xml:space="preserve">nforcement </w:t>
      </w:r>
      <w:r w:rsidR="00C033D9">
        <w:t>t</w:t>
      </w:r>
      <w:r w:rsidR="00CC5A1B">
        <w:t xml:space="preserve">eam </w:t>
      </w:r>
      <w:r w:rsidR="00C033D9">
        <w:t>c</w:t>
      </w:r>
      <w:r w:rsidR="00CC5A1B">
        <w:t>onference, whichever is more recent</w:t>
      </w:r>
    </w:p>
    <w:p w:rsidR="00CC5A1B" w:rsidRDefault="00EC6193" w:rsidP="00463F97">
      <w:pPr>
        <w:pStyle w:val="list1dfps"/>
      </w:pPr>
      <w:r w:rsidRPr="00EC6193">
        <w:t xml:space="preserve">  •</w:t>
      </w:r>
      <w:r w:rsidRPr="00EC6193">
        <w:tab/>
      </w:r>
      <w:r w:rsidR="00CC5A1B">
        <w:t>Inspection reports, the foster home’s floor plan, serious incident reports, and other documentation in the CPA’s foster home record, if:</w:t>
      </w:r>
    </w:p>
    <w:p w:rsidR="00CC5A1B" w:rsidRDefault="00463F97" w:rsidP="00463F97">
      <w:pPr>
        <w:pStyle w:val="list2dfps"/>
      </w:pPr>
      <w:r>
        <w:t xml:space="preserve">  •</w:t>
      </w:r>
      <w:r>
        <w:tab/>
      </w:r>
      <w:r w:rsidR="00CC5A1B">
        <w:t>questions or issues are identified as a result of reviewing the home screening</w:t>
      </w:r>
      <w:r w:rsidR="00DA4855">
        <w:t>;</w:t>
      </w:r>
      <w:r w:rsidR="00CC5A1B">
        <w:t xml:space="preserve"> or</w:t>
      </w:r>
    </w:p>
    <w:p w:rsidR="00CC5A1B" w:rsidRDefault="00463F97" w:rsidP="00463F97">
      <w:pPr>
        <w:pStyle w:val="list2dfps"/>
      </w:pPr>
      <w:r>
        <w:t xml:space="preserve">  •</w:t>
      </w:r>
      <w:r>
        <w:tab/>
      </w:r>
      <w:r w:rsidR="00CC5A1B">
        <w:t>the records are being reviewed as a part of a monitoring inspection at the CPA.</w:t>
      </w:r>
    </w:p>
    <w:p w:rsidR="00CC5A1B" w:rsidRDefault="00EC6193" w:rsidP="00463F97">
      <w:pPr>
        <w:pStyle w:val="list1dfps"/>
      </w:pPr>
      <w:r w:rsidRPr="00EC6193">
        <w:t xml:space="preserve">  •</w:t>
      </w:r>
      <w:r w:rsidRPr="00EC6193">
        <w:tab/>
      </w:r>
      <w:r w:rsidR="00DA4855">
        <w:t>T</w:t>
      </w:r>
      <w:r w:rsidR="00CC5A1B">
        <w:t>he children’s records in the IMPACT system if CPS foster children are placed in the home.</w:t>
      </w:r>
    </w:p>
    <w:p w:rsidR="00CC5A1B" w:rsidRDefault="00CC5A1B" w:rsidP="00463F97">
      <w:pPr>
        <w:pStyle w:val="bodytextdfps"/>
      </w:pPr>
      <w:r>
        <w:t>After reviewing all of the information, the inspector takes note of any questions or issues that may need to be addressed with:</w:t>
      </w:r>
    </w:p>
    <w:p w:rsidR="00CC5A1B" w:rsidRDefault="00463F97" w:rsidP="00463F97">
      <w:pPr>
        <w:pStyle w:val="list1dfps"/>
      </w:pPr>
      <w:r>
        <w:t xml:space="preserve">  •</w:t>
      </w:r>
      <w:r>
        <w:tab/>
      </w:r>
      <w:r w:rsidR="00CC5A1B">
        <w:t>the foster parent during the sampling inspection; or</w:t>
      </w:r>
    </w:p>
    <w:p w:rsidR="00CC5A1B" w:rsidRDefault="00463F97" w:rsidP="00463F97">
      <w:pPr>
        <w:pStyle w:val="list1dfps"/>
      </w:pPr>
      <w:r>
        <w:t xml:space="preserve">  •</w:t>
      </w:r>
      <w:r>
        <w:tab/>
      </w:r>
      <w:r w:rsidR="00CC5A1B">
        <w:t>the CPA’s staff before the sampling inspection.</w:t>
      </w:r>
    </w:p>
    <w:p w:rsidR="00CC5A1B" w:rsidRDefault="00CC5A1B" w:rsidP="00463F97">
      <w:pPr>
        <w:pStyle w:val="bodytextdfps"/>
      </w:pPr>
      <w:r>
        <w:t>If it is determined that information documented in the CLASS system regarding the agency foster home is outdated or incorrect, the inspector conducting the random-sampling inspection:</w:t>
      </w:r>
    </w:p>
    <w:p w:rsidR="00CC5A1B" w:rsidRDefault="00463F97" w:rsidP="00463F97">
      <w:pPr>
        <w:pStyle w:val="list1dfps"/>
      </w:pPr>
      <w:r>
        <w:t xml:space="preserve">  •</w:t>
      </w:r>
      <w:r>
        <w:tab/>
      </w:r>
      <w:r w:rsidR="00CC5A1B">
        <w:t>instructs the CPA to update the foster home’s information; and</w:t>
      </w:r>
    </w:p>
    <w:p w:rsidR="00CC5A1B" w:rsidRDefault="00463F97" w:rsidP="00463F97">
      <w:pPr>
        <w:pStyle w:val="list1dfps"/>
      </w:pPr>
      <w:r>
        <w:t xml:space="preserve">  •</w:t>
      </w:r>
      <w:r>
        <w:tab/>
      </w:r>
      <w:r w:rsidR="00CC5A1B">
        <w:t>notifies the inspector assigned to the CPA.</w:t>
      </w:r>
    </w:p>
    <w:p w:rsidR="00CC5A1B" w:rsidRDefault="00CC5A1B" w:rsidP="00463F97">
      <w:pPr>
        <w:pStyle w:val="bodytextdfps"/>
      </w:pPr>
      <w:r>
        <w:t xml:space="preserve">The inspector assigned to the CPA then considers citing a deficiency, using an assessment, if outdated </w:t>
      </w:r>
      <w:r w:rsidR="00D4328C">
        <w:t xml:space="preserve">or </w:t>
      </w:r>
      <w:r>
        <w:t>incorrect information is a pattern for the CPA. See</w:t>
      </w:r>
      <w:r>
        <w:rPr>
          <w:rStyle w:val="apple-converted-space"/>
          <w:rFonts w:cs="Arial"/>
          <w:color w:val="333333"/>
          <w:szCs w:val="22"/>
        </w:rPr>
        <w:t xml:space="preserve"> </w:t>
      </w:r>
      <w:hyperlink r:id="rId54" w:anchor="LPPH_4431_1" w:history="1">
        <w:r w:rsidRPr="00CA0227">
          <w:rPr>
            <w:rStyle w:val="Hyperlink"/>
          </w:rPr>
          <w:t>4431.1</w:t>
        </w:r>
      </w:hyperlink>
      <w:r>
        <w:rPr>
          <w:rStyle w:val="apple-converted-space"/>
          <w:rFonts w:cs="Arial"/>
          <w:color w:val="333333"/>
          <w:szCs w:val="22"/>
        </w:rPr>
        <w:t xml:space="preserve"> </w:t>
      </w:r>
      <w:r>
        <w:t>Citing Deficiencies Based on Random-Sampling Inspection Results.</w:t>
      </w:r>
    </w:p>
    <w:p w:rsidR="00CC5A1B" w:rsidRDefault="00CC5A1B" w:rsidP="00463F97">
      <w:pPr>
        <w:pStyle w:val="Heading5"/>
      </w:pPr>
      <w:bookmarkStart w:id="45" w:name="_Toc449354465"/>
      <w:r w:rsidRPr="00EF33D5">
        <w:rPr>
          <w:highlight w:val="yellow"/>
        </w:rPr>
        <w:t>4433.3</w:t>
      </w:r>
      <w:r w:rsidRPr="00EF33D5">
        <w:rPr>
          <w:rStyle w:val="apple-converted-space"/>
          <w:rFonts w:ascii="Helvetica" w:hAnsi="Helvetica" w:cs="Helvetica"/>
          <w:color w:val="000000"/>
          <w:sz w:val="25"/>
          <w:szCs w:val="25"/>
          <w:highlight w:val="yellow"/>
        </w:rPr>
        <w:t xml:space="preserve"> </w:t>
      </w:r>
      <w:r w:rsidRPr="00EF33D5">
        <w:rPr>
          <w:highlight w:val="yellow"/>
        </w:rPr>
        <w:t>Completing the Foster Home Screen</w:t>
      </w:r>
      <w:r w:rsidR="00052398" w:rsidRPr="00EF33D5">
        <w:rPr>
          <w:highlight w:val="yellow"/>
        </w:rPr>
        <w:t>ing</w:t>
      </w:r>
      <w:r w:rsidRPr="00EF33D5">
        <w:rPr>
          <w:highlight w:val="yellow"/>
        </w:rPr>
        <w:t xml:space="preserve"> Review Guide</w:t>
      </w:r>
      <w:bookmarkEnd w:id="45"/>
    </w:p>
    <w:p w:rsidR="00900F9C" w:rsidRDefault="00900F9C" w:rsidP="00900F9C">
      <w:pPr>
        <w:pStyle w:val="revisionnodfps"/>
      </w:pPr>
      <w:r>
        <w:rPr>
          <w:lang w:val="en"/>
        </w:rPr>
        <w:t>LPPH DRAFT 9162-CCL (new item)</w:t>
      </w:r>
    </w:p>
    <w:p w:rsidR="00CC5A1B" w:rsidRPr="00FE7309" w:rsidRDefault="00CC5A1B" w:rsidP="00900F9C">
      <w:pPr>
        <w:pStyle w:val="violettagdfps"/>
      </w:pPr>
      <w:r w:rsidRPr="00EF33D5">
        <w:rPr>
          <w:highlight w:val="yellow"/>
        </w:rPr>
        <w:t>Procedure</w:t>
      </w:r>
    </w:p>
    <w:p w:rsidR="00CC5A1B" w:rsidRDefault="00CC5A1B" w:rsidP="00900F9C">
      <w:pPr>
        <w:pStyle w:val="bodytextdfps"/>
      </w:pPr>
      <w:r w:rsidRPr="00EF33D5">
        <w:rPr>
          <w:highlight w:val="yellow"/>
        </w:rPr>
        <w:t>After reviewing the CPA’s foster home screening, the inspector completes the Foster Home Screening Review Guide (Form 7291).</w:t>
      </w:r>
    </w:p>
    <w:p w:rsidR="00CC5A1B" w:rsidRDefault="00CC5A1B" w:rsidP="00900F9C">
      <w:pPr>
        <w:pStyle w:val="Heading4"/>
      </w:pPr>
      <w:bookmarkStart w:id="46" w:name="LPPH_4434"/>
      <w:bookmarkStart w:id="47" w:name="_Toc449354466"/>
      <w:bookmarkEnd w:id="46"/>
      <w:r>
        <w:lastRenderedPageBreak/>
        <w:t>4437</w:t>
      </w:r>
      <w:bookmarkStart w:id="48" w:name="LPPH_4437"/>
      <w:bookmarkEnd w:id="48"/>
      <w:r>
        <w:rPr>
          <w:rStyle w:val="apple-converted-space"/>
          <w:rFonts w:ascii="Helvetica" w:hAnsi="Helvetica" w:cs="Helvetica"/>
          <w:color w:val="000000"/>
          <w:sz w:val="27"/>
          <w:szCs w:val="27"/>
        </w:rPr>
        <w:t xml:space="preserve"> </w:t>
      </w:r>
      <w:r>
        <w:t>Retaining Records of Random-Sampling Inspections</w:t>
      </w:r>
      <w:bookmarkEnd w:id="47"/>
    </w:p>
    <w:p w:rsidR="004E3808" w:rsidRDefault="004E3808" w:rsidP="004E3808">
      <w:pPr>
        <w:pStyle w:val="revisionnodfps"/>
        <w:rPr>
          <w:lang w:val="en"/>
        </w:rPr>
      </w:pPr>
      <w:r>
        <w:rPr>
          <w:lang w:val="en"/>
        </w:rPr>
        <w:t xml:space="preserve">LPPH </w:t>
      </w:r>
      <w:r w:rsidRPr="004E3808">
        <w:rPr>
          <w:rFonts w:ascii="Helvetica" w:hAnsi="Helvetica"/>
          <w:strike/>
          <w:color w:val="FF0000"/>
          <w:lang w:val="en"/>
        </w:rPr>
        <w:t>August 2012</w:t>
      </w:r>
      <w:r>
        <w:rPr>
          <w:lang w:val="en"/>
        </w:rPr>
        <w:t xml:space="preserve"> DRAFT 9162-CCL</w:t>
      </w:r>
    </w:p>
    <w:p w:rsidR="00CC5A1B" w:rsidRDefault="00CC5A1B" w:rsidP="004E3808">
      <w:pPr>
        <w:pStyle w:val="violettagdfps"/>
      </w:pPr>
      <w:r>
        <w:t>Procedure</w:t>
      </w:r>
    </w:p>
    <w:p w:rsidR="00CC5A1B" w:rsidRDefault="00CC5A1B" w:rsidP="004E3808">
      <w:pPr>
        <w:pStyle w:val="bodytextdfps"/>
      </w:pPr>
      <w:r>
        <w:t>Documentation collected as part of a random-sampling inspection is retained or destroyed according to the following schedule:</w:t>
      </w:r>
    </w:p>
    <w:p w:rsidR="00CC5A1B" w:rsidRDefault="004E3808" w:rsidP="004E3808">
      <w:pPr>
        <w:pStyle w:val="list1dfps"/>
      </w:pPr>
      <w:r>
        <w:t xml:space="preserve">  •</w:t>
      </w:r>
      <w:r>
        <w:tab/>
      </w:r>
      <w:r w:rsidR="00CC5A1B">
        <w:t xml:space="preserve">The sampling guide, </w:t>
      </w:r>
      <w:r w:rsidR="00CC5A1B" w:rsidRPr="00EF33D5">
        <w:rPr>
          <w:highlight w:val="yellow"/>
        </w:rPr>
        <w:t>Foster Home Screening Review Guide</w:t>
      </w:r>
      <w:r w:rsidR="00CC5A1B">
        <w:t>, and any home records obtained from the child</w:t>
      </w:r>
      <w:r w:rsidR="004D18F7">
        <w:t xml:space="preserve"> </w:t>
      </w:r>
      <w:r w:rsidR="00CC5A1B">
        <w:t>placing agency (CPA) are retained in the case file for one year, or until the enforcement team conference for the CPA has been completed for the year; and</w:t>
      </w:r>
    </w:p>
    <w:p w:rsidR="00CC5A1B" w:rsidRDefault="004E3808" w:rsidP="004E3808">
      <w:pPr>
        <w:pStyle w:val="list1dfps"/>
      </w:pPr>
      <w:r>
        <w:t xml:space="preserve">  •</w:t>
      </w:r>
      <w:r>
        <w:tab/>
      </w:r>
      <w:r w:rsidR="00CC5A1B">
        <w:t xml:space="preserve">The sampling guide, </w:t>
      </w:r>
      <w:r w:rsidR="00CC5A1B" w:rsidRPr="00EF33D5">
        <w:rPr>
          <w:highlight w:val="yellow"/>
        </w:rPr>
        <w:t>Foster Home Screening Review Guide</w:t>
      </w:r>
      <w:r w:rsidR="00CC5A1B">
        <w:t>, and home study record are destroyed after one year, or after the conference has been completed for the year.</w:t>
      </w:r>
    </w:p>
    <w:p w:rsidR="00CC5A1B" w:rsidRPr="00CA7E7D" w:rsidRDefault="00CC5A1B" w:rsidP="00CA7E7D">
      <w:pPr>
        <w:pStyle w:val="bodytextdfps"/>
      </w:pPr>
      <w:r w:rsidRPr="00CA7E7D">
        <w:t xml:space="preserve">Confidential material must be destroyed as outlined in </w:t>
      </w:r>
      <w:hyperlink r:id="rId55" w:anchor="LPPH_1330" w:history="1">
        <w:r w:rsidRPr="00CA7E7D">
          <w:rPr>
            <w:rStyle w:val="Hyperlink"/>
          </w:rPr>
          <w:t>1330</w:t>
        </w:r>
      </w:hyperlink>
      <w:r w:rsidRPr="00CA7E7D">
        <w:t xml:space="preserve"> Records Retention.</w:t>
      </w:r>
    </w:p>
    <w:p w:rsidR="00322499" w:rsidRDefault="00322499" w:rsidP="004E3808">
      <w:pPr>
        <w:pStyle w:val="Heading4"/>
      </w:pPr>
      <w:bookmarkStart w:id="49" w:name="_Toc449354467"/>
      <w:r w:rsidRPr="00861D80">
        <w:rPr>
          <w:highlight w:val="yellow"/>
        </w:rPr>
        <w:t>5121</w:t>
      </w:r>
      <w:r w:rsidRPr="00861D80">
        <w:rPr>
          <w:rStyle w:val="apple-converted-space"/>
          <w:rFonts w:ascii="Helvetica" w:hAnsi="Helvetica" w:cs="Helvetica"/>
          <w:color w:val="000000"/>
          <w:sz w:val="25"/>
          <w:szCs w:val="25"/>
          <w:highlight w:val="yellow"/>
        </w:rPr>
        <w:t xml:space="preserve"> </w:t>
      </w:r>
      <w:r w:rsidRPr="00861D80">
        <w:rPr>
          <w:highlight w:val="yellow"/>
        </w:rPr>
        <w:t>Documenting Outcomes for Waivers and Variances</w:t>
      </w:r>
      <w:bookmarkEnd w:id="49"/>
    </w:p>
    <w:p w:rsidR="00322499" w:rsidRDefault="00322499" w:rsidP="00322499">
      <w:pPr>
        <w:pStyle w:val="revisionnodfps"/>
      </w:pPr>
      <w:r>
        <w:t xml:space="preserve">LPPH </w:t>
      </w:r>
      <w:r>
        <w:rPr>
          <w:lang w:val="en"/>
        </w:rPr>
        <w:t xml:space="preserve">DRAFT 9162-CCL </w:t>
      </w:r>
      <w:r>
        <w:t>(new item)</w:t>
      </w:r>
    </w:p>
    <w:p w:rsidR="00322499" w:rsidRPr="00861D80" w:rsidRDefault="00322499" w:rsidP="004E3808">
      <w:pPr>
        <w:pStyle w:val="violettagdfps"/>
        <w:rPr>
          <w:highlight w:val="yellow"/>
        </w:rPr>
      </w:pPr>
      <w:r w:rsidRPr="00861D80">
        <w:rPr>
          <w:highlight w:val="yellow"/>
        </w:rPr>
        <w:t>Procedure</w:t>
      </w:r>
    </w:p>
    <w:p w:rsidR="00322499" w:rsidRDefault="00322499" w:rsidP="004E3808">
      <w:pPr>
        <w:pStyle w:val="bodytextdfps"/>
      </w:pPr>
      <w:r w:rsidRPr="00861D80">
        <w:rPr>
          <w:highlight w:val="yellow"/>
        </w:rPr>
        <w:t xml:space="preserve">Licensing staff completes the </w:t>
      </w:r>
      <w:r w:rsidRPr="00861D80">
        <w:rPr>
          <w:i/>
          <w:highlight w:val="yellow"/>
        </w:rPr>
        <w:t>Outcome</w:t>
      </w:r>
      <w:r w:rsidRPr="00861D80">
        <w:rPr>
          <w:highlight w:val="yellow"/>
        </w:rPr>
        <w:t xml:space="preserve"> section on the </w:t>
      </w:r>
      <w:r w:rsidRPr="00861D80">
        <w:rPr>
          <w:i/>
          <w:highlight w:val="yellow"/>
        </w:rPr>
        <w:t>Waiver/Variance Detail</w:t>
      </w:r>
      <w:r w:rsidRPr="00861D80">
        <w:rPr>
          <w:highlight w:val="yellow"/>
        </w:rPr>
        <w:t xml:space="preserve"> page in CLASS when a waiver or variance has expired or it is no longer needed.</w:t>
      </w:r>
    </w:p>
    <w:p w:rsidR="001F5597" w:rsidRDefault="001F5597" w:rsidP="004E3808">
      <w:pPr>
        <w:pStyle w:val="bodytextdfps"/>
      </w:pPr>
    </w:p>
    <w:sectPr w:rsidR="001F5597">
      <w:headerReference w:type="even" r:id="rId56"/>
      <w:headerReference w:type="default" r:id="rId57"/>
      <w:footerReference w:type="even" r:id="rId58"/>
      <w:footerReference w:type="default" r:id="rId59"/>
      <w:headerReference w:type="first" r:id="rId60"/>
      <w:footerReference w:type="first" r:id="rId61"/>
      <w:type w:val="oddPage"/>
      <w:pgSz w:w="12240" w:h="15840" w:code="1"/>
      <w:pgMar w:top="1440" w:right="1080" w:bottom="1440" w:left="144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A1B" w:rsidRDefault="00CC5A1B">
      <w:r>
        <w:separator/>
      </w:r>
    </w:p>
    <w:p w:rsidR="00011047" w:rsidRDefault="00011047"/>
  </w:endnote>
  <w:endnote w:type="continuationSeparator" w:id="0">
    <w:p w:rsidR="00CC5A1B" w:rsidRDefault="00CC5A1B">
      <w:r>
        <w:continuationSeparator/>
      </w:r>
    </w:p>
    <w:p w:rsidR="00011047" w:rsidRDefault="000110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A1B" w:rsidRDefault="00CC5A1B">
    <w:pPr>
      <w:pStyle w:val="footerdfps"/>
    </w:pPr>
    <w:r>
      <w:t>Revision Number (or Last saved field)</w:t>
    </w:r>
    <w:r>
      <w:tab/>
      <w:t>Texas Department of Protective and Regulatory Services (or path field)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A1B" w:rsidRDefault="008D7A3A">
    <w:pPr>
      <w:pStyle w:val="footerdfps"/>
    </w:pPr>
    <w:fldSimple w:instr=" FILENAME \* Lower\p  \* MERGEFORMAT ">
      <w:r w:rsidR="00955108">
        <w:rPr>
          <w:noProof/>
        </w:rPr>
        <w:t>z:\cpi\_pid_tracking\__active editing jobs\9162-ccl revisions to lpph 3000, 4000, and 5100\03_editing\9162-ccl draft revisions to lpph 3000, 4000, and 5100.docx</w:t>
      </w:r>
    </w:fldSimple>
    <w:r w:rsidR="00CC5A1B">
      <w:tab/>
    </w:r>
    <w:r w:rsidR="00CC5A1B">
      <w:fldChar w:fldCharType="begin"/>
    </w:r>
    <w:r w:rsidR="00CC5A1B">
      <w:instrText xml:space="preserve"> SAVEDATE \@ "M/d/yy h:mm am/pm" \* MERGEFORMAT </w:instrText>
    </w:r>
    <w:r w:rsidR="00CC5A1B">
      <w:fldChar w:fldCharType="separate"/>
    </w:r>
    <w:r w:rsidR="009D5EE5">
      <w:rPr>
        <w:noProof/>
      </w:rPr>
      <w:t>5/12/16 4:46 PM</w:t>
    </w:r>
    <w:r w:rsidR="00CC5A1B">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EE5" w:rsidRDefault="009D5E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A1B" w:rsidRDefault="00CC5A1B">
      <w:r>
        <w:separator/>
      </w:r>
    </w:p>
    <w:p w:rsidR="00011047" w:rsidRDefault="00011047"/>
  </w:footnote>
  <w:footnote w:type="continuationSeparator" w:id="0">
    <w:p w:rsidR="00CC5A1B" w:rsidRDefault="00CC5A1B">
      <w:r>
        <w:continuationSeparator/>
      </w:r>
    </w:p>
    <w:p w:rsidR="00011047" w:rsidRDefault="000110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A1B" w:rsidRDefault="00CC5A1B">
    <w:pPr>
      <w:pStyle w:val="headerdfps"/>
    </w:pPr>
    <w:r>
      <w:rPr>
        <w:sz w:val="24"/>
      </w:rPr>
      <w:t>Page or Item Number</w:t>
    </w:r>
    <w:r>
      <w:tab/>
      <w:t>Publication Title</w:t>
    </w:r>
  </w:p>
  <w:p w:rsidR="00011047" w:rsidRDefault="0001104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A1B" w:rsidRDefault="00CC5A1B">
    <w:pPr>
      <w:pStyle w:val="headerdfps"/>
    </w:pPr>
    <w:r w:rsidRPr="001916DA">
      <w:t>9162-CCL</w:t>
    </w:r>
    <w:r>
      <w:t xml:space="preserve"> </w:t>
    </w:r>
    <w:r w:rsidR="00540C17">
      <w:t xml:space="preserve">SIGN </w:t>
    </w:r>
    <w:bookmarkStart w:id="50" w:name="_GoBack"/>
    <w:r w:rsidR="00540C17">
      <w:t xml:space="preserve">OFF </w:t>
    </w:r>
    <w:bookmarkEnd w:id="50"/>
    <w:r w:rsidRPr="001916DA">
      <w:t>Revisions</w:t>
    </w:r>
    <w:r>
      <w:t xml:space="preserve"> </w:t>
    </w:r>
    <w:r w:rsidRPr="001916DA">
      <w:t>to</w:t>
    </w:r>
    <w:r>
      <w:t xml:space="preserve"> </w:t>
    </w:r>
    <w:r w:rsidRPr="001916DA">
      <w:t>LPPH</w:t>
    </w:r>
    <w:r>
      <w:t xml:space="preserve"> </w:t>
    </w:r>
    <w:r w:rsidRPr="001916DA">
      <w:t>3000,</w:t>
    </w:r>
    <w:r>
      <w:t xml:space="preserve"> </w:t>
    </w:r>
    <w:r w:rsidRPr="001916DA">
      <w:t>4000,</w:t>
    </w:r>
    <w:r>
      <w:t xml:space="preserve"> </w:t>
    </w:r>
    <w:r w:rsidRPr="001916DA">
      <w:t>and</w:t>
    </w:r>
    <w:r>
      <w:t xml:space="preserve"> </w:t>
    </w:r>
    <w:r w:rsidRPr="001916DA">
      <w:t>5100</w:t>
    </w:r>
    <w:r>
      <w:tab/>
    </w:r>
    <w:r>
      <w:rPr>
        <w:rStyle w:val="PageNumber"/>
      </w:rPr>
      <w:fldChar w:fldCharType="begin"/>
    </w:r>
    <w:r>
      <w:rPr>
        <w:rStyle w:val="PageNumber"/>
      </w:rPr>
      <w:instrText xml:space="preserve"> PAGE </w:instrText>
    </w:r>
    <w:r>
      <w:rPr>
        <w:rStyle w:val="PageNumber"/>
      </w:rPr>
      <w:fldChar w:fldCharType="separate"/>
    </w:r>
    <w:r w:rsidR="009D5EE5">
      <w:rPr>
        <w:rStyle w:val="PageNumber"/>
        <w:noProof/>
      </w:rPr>
      <w:t>1</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EE5" w:rsidRDefault="009D5E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84D87"/>
    <w:multiLevelType w:val="hybridMultilevel"/>
    <w:tmpl w:val="EDF430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615D65B1"/>
    <w:multiLevelType w:val="hybridMultilevel"/>
    <w:tmpl w:val="E87804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7" w:nlCheck="1" w:checkStyle="1"/>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4E"/>
    <w:rsid w:val="00000872"/>
    <w:rsid w:val="0000386B"/>
    <w:rsid w:val="00011047"/>
    <w:rsid w:val="00031CE6"/>
    <w:rsid w:val="00052398"/>
    <w:rsid w:val="00075C7F"/>
    <w:rsid w:val="00144783"/>
    <w:rsid w:val="001756AE"/>
    <w:rsid w:val="001916DA"/>
    <w:rsid w:val="001C79CC"/>
    <w:rsid w:val="001F5597"/>
    <w:rsid w:val="001F7DDE"/>
    <w:rsid w:val="00200224"/>
    <w:rsid w:val="002219AC"/>
    <w:rsid w:val="00226FE5"/>
    <w:rsid w:val="002655E9"/>
    <w:rsid w:val="00280A5E"/>
    <w:rsid w:val="002A11FA"/>
    <w:rsid w:val="002C1313"/>
    <w:rsid w:val="002C2E83"/>
    <w:rsid w:val="002C744E"/>
    <w:rsid w:val="002E62A5"/>
    <w:rsid w:val="00304067"/>
    <w:rsid w:val="00310F52"/>
    <w:rsid w:val="00322499"/>
    <w:rsid w:val="0033516B"/>
    <w:rsid w:val="00352276"/>
    <w:rsid w:val="00387141"/>
    <w:rsid w:val="003B4755"/>
    <w:rsid w:val="003F08C5"/>
    <w:rsid w:val="00453D19"/>
    <w:rsid w:val="00462121"/>
    <w:rsid w:val="00463F97"/>
    <w:rsid w:val="00464014"/>
    <w:rsid w:val="00483EF1"/>
    <w:rsid w:val="004B3706"/>
    <w:rsid w:val="004D18E5"/>
    <w:rsid w:val="004D18F7"/>
    <w:rsid w:val="004E3808"/>
    <w:rsid w:val="004E6503"/>
    <w:rsid w:val="0051107E"/>
    <w:rsid w:val="00540C17"/>
    <w:rsid w:val="00563F49"/>
    <w:rsid w:val="005851AF"/>
    <w:rsid w:val="005909FF"/>
    <w:rsid w:val="00597124"/>
    <w:rsid w:val="005A124E"/>
    <w:rsid w:val="005E4B62"/>
    <w:rsid w:val="005F1232"/>
    <w:rsid w:val="005F1D4D"/>
    <w:rsid w:val="005F5EE3"/>
    <w:rsid w:val="00605B20"/>
    <w:rsid w:val="00607834"/>
    <w:rsid w:val="00635905"/>
    <w:rsid w:val="006604BC"/>
    <w:rsid w:val="00670FCE"/>
    <w:rsid w:val="006A7717"/>
    <w:rsid w:val="006C7437"/>
    <w:rsid w:val="00702939"/>
    <w:rsid w:val="007042B4"/>
    <w:rsid w:val="007146E9"/>
    <w:rsid w:val="007213B6"/>
    <w:rsid w:val="0079539F"/>
    <w:rsid w:val="007C20E1"/>
    <w:rsid w:val="007D5621"/>
    <w:rsid w:val="007E04A4"/>
    <w:rsid w:val="007E0F06"/>
    <w:rsid w:val="007F2808"/>
    <w:rsid w:val="00836BC7"/>
    <w:rsid w:val="00861D80"/>
    <w:rsid w:val="0087564C"/>
    <w:rsid w:val="008911A1"/>
    <w:rsid w:val="008A3A15"/>
    <w:rsid w:val="008B136C"/>
    <w:rsid w:val="008B24C6"/>
    <w:rsid w:val="008D3CEB"/>
    <w:rsid w:val="008D7A3A"/>
    <w:rsid w:val="008E621C"/>
    <w:rsid w:val="00900F9C"/>
    <w:rsid w:val="00955108"/>
    <w:rsid w:val="00971FD4"/>
    <w:rsid w:val="00972F17"/>
    <w:rsid w:val="0098582B"/>
    <w:rsid w:val="00986973"/>
    <w:rsid w:val="009D3308"/>
    <w:rsid w:val="009D5EE5"/>
    <w:rsid w:val="009F6B0A"/>
    <w:rsid w:val="00A02BFD"/>
    <w:rsid w:val="00A053A7"/>
    <w:rsid w:val="00A13730"/>
    <w:rsid w:val="00A478F9"/>
    <w:rsid w:val="00A50FBE"/>
    <w:rsid w:val="00A606CA"/>
    <w:rsid w:val="00A64CC6"/>
    <w:rsid w:val="00AB4F13"/>
    <w:rsid w:val="00AE0119"/>
    <w:rsid w:val="00AF238C"/>
    <w:rsid w:val="00B30CF8"/>
    <w:rsid w:val="00B554BB"/>
    <w:rsid w:val="00B57BEF"/>
    <w:rsid w:val="00B63A4E"/>
    <w:rsid w:val="00B722F8"/>
    <w:rsid w:val="00BE26E6"/>
    <w:rsid w:val="00BE6450"/>
    <w:rsid w:val="00C033D9"/>
    <w:rsid w:val="00C212FA"/>
    <w:rsid w:val="00C3699B"/>
    <w:rsid w:val="00C7404F"/>
    <w:rsid w:val="00C80A4C"/>
    <w:rsid w:val="00C80EC8"/>
    <w:rsid w:val="00C97844"/>
    <w:rsid w:val="00CA0227"/>
    <w:rsid w:val="00CA7E7D"/>
    <w:rsid w:val="00CC5433"/>
    <w:rsid w:val="00CC5A1B"/>
    <w:rsid w:val="00D00BCD"/>
    <w:rsid w:val="00D11447"/>
    <w:rsid w:val="00D23707"/>
    <w:rsid w:val="00D4328C"/>
    <w:rsid w:val="00D57433"/>
    <w:rsid w:val="00D96471"/>
    <w:rsid w:val="00DA4855"/>
    <w:rsid w:val="00DC15A7"/>
    <w:rsid w:val="00DD5F0A"/>
    <w:rsid w:val="00DF6AD2"/>
    <w:rsid w:val="00E001CC"/>
    <w:rsid w:val="00E33C68"/>
    <w:rsid w:val="00E427FC"/>
    <w:rsid w:val="00E74C9F"/>
    <w:rsid w:val="00E827DF"/>
    <w:rsid w:val="00E97D50"/>
    <w:rsid w:val="00EB070C"/>
    <w:rsid w:val="00EC6193"/>
    <w:rsid w:val="00EF33D5"/>
    <w:rsid w:val="00F03E38"/>
    <w:rsid w:val="00F76172"/>
    <w:rsid w:val="00F87503"/>
    <w:rsid w:val="00FC61BB"/>
    <w:rsid w:val="00FC74DB"/>
    <w:rsid w:val="00FE6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EE5"/>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9D5EE5"/>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9D5EE5"/>
    <w:pPr>
      <w:spacing w:before="480" w:after="80"/>
      <w:outlineLvl w:val="1"/>
    </w:pPr>
    <w:rPr>
      <w:sz w:val="36"/>
    </w:rPr>
  </w:style>
  <w:style w:type="paragraph" w:styleId="Heading3">
    <w:name w:val="heading 3"/>
    <w:basedOn w:val="Heading2"/>
    <w:next w:val="bodytextdfps"/>
    <w:link w:val="Heading3Char"/>
    <w:qFormat/>
    <w:rsid w:val="009D5EE5"/>
    <w:pPr>
      <w:spacing w:after="0"/>
      <w:outlineLvl w:val="2"/>
    </w:pPr>
    <w:rPr>
      <w:rFonts w:cs="Arial"/>
      <w:bCs/>
      <w:sz w:val="28"/>
      <w:szCs w:val="26"/>
    </w:rPr>
  </w:style>
  <w:style w:type="paragraph" w:styleId="Heading4">
    <w:name w:val="heading 4"/>
    <w:basedOn w:val="Heading3"/>
    <w:next w:val="bodytextdfps"/>
    <w:link w:val="Heading4Char"/>
    <w:qFormat/>
    <w:rsid w:val="009D5EE5"/>
    <w:pPr>
      <w:outlineLvl w:val="3"/>
    </w:pPr>
    <w:rPr>
      <w:bCs w:val="0"/>
      <w:sz w:val="26"/>
      <w:szCs w:val="28"/>
    </w:rPr>
  </w:style>
  <w:style w:type="paragraph" w:styleId="Heading5">
    <w:name w:val="heading 5"/>
    <w:basedOn w:val="Heading4"/>
    <w:next w:val="bodytextdfps"/>
    <w:link w:val="Heading5Char"/>
    <w:qFormat/>
    <w:rsid w:val="009D5EE5"/>
    <w:pPr>
      <w:outlineLvl w:val="4"/>
    </w:pPr>
    <w:rPr>
      <w:bCs/>
      <w:iCs/>
      <w:sz w:val="24"/>
      <w:szCs w:val="26"/>
    </w:rPr>
  </w:style>
  <w:style w:type="paragraph" w:styleId="Heading6">
    <w:name w:val="heading 6"/>
    <w:basedOn w:val="Heading5"/>
    <w:next w:val="bodytextdfps"/>
    <w:link w:val="Heading6Char"/>
    <w:qFormat/>
    <w:rsid w:val="009D5EE5"/>
    <w:pPr>
      <w:outlineLvl w:val="5"/>
    </w:pPr>
    <w:rPr>
      <w:bCs w:val="0"/>
      <w:sz w:val="22"/>
      <w:szCs w:val="22"/>
    </w:rPr>
  </w:style>
  <w:style w:type="paragraph" w:styleId="Heading7">
    <w:name w:val="heading 7"/>
    <w:basedOn w:val="Heading6"/>
    <w:next w:val="bodytextdfps"/>
    <w:qFormat/>
    <w:rsid w:val="009D5EE5"/>
    <w:pPr>
      <w:spacing w:before="240" w:after="60"/>
      <w:outlineLvl w:val="6"/>
    </w:pPr>
    <w:rPr>
      <w:szCs w:val="24"/>
    </w:rPr>
  </w:style>
  <w:style w:type="paragraph" w:styleId="Heading8">
    <w:name w:val="heading 8"/>
    <w:basedOn w:val="Heading7"/>
    <w:next w:val="bodytextdfps"/>
    <w:qFormat/>
    <w:rsid w:val="009D5EE5"/>
    <w:pPr>
      <w:outlineLvl w:val="7"/>
    </w:pPr>
    <w:rPr>
      <w:iCs w:val="0"/>
    </w:rPr>
  </w:style>
  <w:style w:type="paragraph" w:styleId="Heading9">
    <w:name w:val="heading 9"/>
    <w:basedOn w:val="Heading8"/>
    <w:next w:val="bodytextdfps"/>
    <w:qFormat/>
    <w:rsid w:val="009D5EE5"/>
    <w:pPr>
      <w:outlineLvl w:val="8"/>
    </w:pPr>
    <w:rPr>
      <w:szCs w:val="22"/>
    </w:rPr>
  </w:style>
  <w:style w:type="character" w:default="1" w:styleId="DefaultParagraphFont">
    <w:name w:val="Default Paragraph Font"/>
    <w:uiPriority w:val="1"/>
    <w:semiHidden/>
    <w:unhideWhenUsed/>
    <w:rsid w:val="009D5E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5EE5"/>
  </w:style>
  <w:style w:type="paragraph" w:customStyle="1" w:styleId="bodytextdfps">
    <w:name w:val="bodytextdfps"/>
    <w:basedOn w:val="Normal"/>
    <w:link w:val="bodytextdfpsChar"/>
    <w:qFormat/>
    <w:rsid w:val="009D5EE5"/>
    <w:pPr>
      <w:spacing w:before="120"/>
      <w:ind w:left="1440"/>
    </w:pPr>
  </w:style>
  <w:style w:type="paragraph" w:customStyle="1" w:styleId="subheading1dfps">
    <w:name w:val="subheading1dfps"/>
    <w:basedOn w:val="Heading6"/>
    <w:next w:val="bodytextdfps"/>
    <w:link w:val="subheading1dfpsChar"/>
    <w:qFormat/>
    <w:rsid w:val="009D5EE5"/>
    <w:pPr>
      <w:spacing w:before="320"/>
      <w:ind w:left="720"/>
      <w:outlineLvl w:val="9"/>
    </w:pPr>
  </w:style>
  <w:style w:type="paragraph" w:customStyle="1" w:styleId="bqblockquotetextdfps">
    <w:name w:val="bqblockquotetextdfps"/>
    <w:basedOn w:val="Normal"/>
    <w:rsid w:val="009D5EE5"/>
    <w:pPr>
      <w:spacing w:before="80"/>
      <w:ind w:left="2160" w:right="720"/>
    </w:pPr>
    <w:rPr>
      <w:sz w:val="20"/>
    </w:rPr>
  </w:style>
  <w:style w:type="paragraph" w:customStyle="1" w:styleId="bqheadingdfps">
    <w:name w:val="bqheadingdfps"/>
    <w:basedOn w:val="Normal"/>
    <w:next w:val="bqblockquotetextdfps"/>
    <w:rsid w:val="009D5EE5"/>
    <w:pPr>
      <w:keepNext/>
      <w:spacing w:before="160"/>
      <w:ind w:left="2160" w:right="720"/>
    </w:pPr>
    <w:rPr>
      <w:b/>
      <w:i/>
      <w:iCs/>
    </w:rPr>
  </w:style>
  <w:style w:type="paragraph" w:customStyle="1" w:styleId="headerdfps">
    <w:name w:val="headerdfps"/>
    <w:basedOn w:val="Normal"/>
    <w:rsid w:val="009D5EE5"/>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9D5EE5"/>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9D5EE5"/>
    <w:pPr>
      <w:spacing w:before="40" w:after="20"/>
      <w:ind w:left="0"/>
    </w:pPr>
    <w:rPr>
      <w:b/>
      <w:sz w:val="18"/>
    </w:rPr>
  </w:style>
  <w:style w:type="paragraph" w:customStyle="1" w:styleId="tabletextdfps">
    <w:name w:val="tabletextdfps"/>
    <w:basedOn w:val="tableheadingdfps"/>
    <w:rsid w:val="009D5EE5"/>
    <w:rPr>
      <w:b w:val="0"/>
    </w:rPr>
  </w:style>
  <w:style w:type="paragraph" w:customStyle="1" w:styleId="subheading2dfps">
    <w:name w:val="subheading2dfps"/>
    <w:basedOn w:val="subheading1dfps"/>
    <w:next w:val="bodytextdfps"/>
    <w:rsid w:val="009D5EE5"/>
    <w:pPr>
      <w:ind w:left="1440"/>
    </w:pPr>
  </w:style>
  <w:style w:type="paragraph" w:customStyle="1" w:styleId="bqcitationdfps">
    <w:name w:val="bqcitationdfps"/>
    <w:basedOn w:val="bqblockquotetextdfps"/>
    <w:next w:val="bodytextdfps"/>
    <w:rsid w:val="009D5EE5"/>
    <w:pPr>
      <w:spacing w:before="60"/>
      <w:jc w:val="right"/>
    </w:pPr>
    <w:rPr>
      <w:i/>
      <w:iCs/>
    </w:rPr>
  </w:style>
  <w:style w:type="paragraph" w:customStyle="1" w:styleId="bodytextcitationdfps">
    <w:name w:val="bodytextcitationdfps"/>
    <w:basedOn w:val="bodytextdfps"/>
    <w:next w:val="bodytextdfps"/>
    <w:rsid w:val="009D5EE5"/>
    <w:pPr>
      <w:spacing w:before="60"/>
      <w:jc w:val="right"/>
    </w:pPr>
    <w:rPr>
      <w:i/>
      <w:iCs/>
      <w:sz w:val="20"/>
    </w:rPr>
  </w:style>
  <w:style w:type="paragraph" w:customStyle="1" w:styleId="bodytexttagdfps">
    <w:name w:val="bodytexttagdfps"/>
    <w:basedOn w:val="bodytextdfps"/>
    <w:next w:val="bodytextdfps"/>
    <w:rsid w:val="009D5EE5"/>
    <w:rPr>
      <w:i/>
      <w:iCs/>
    </w:rPr>
  </w:style>
  <w:style w:type="paragraph" w:customStyle="1" w:styleId="list1dfps">
    <w:name w:val="list1dfps"/>
    <w:basedOn w:val="bodytextdfps"/>
    <w:rsid w:val="009D5EE5"/>
    <w:pPr>
      <w:spacing w:before="80"/>
      <w:ind w:left="1800" w:hanging="360"/>
    </w:pPr>
  </w:style>
  <w:style w:type="paragraph" w:customStyle="1" w:styleId="list2dfps">
    <w:name w:val="list2dfps"/>
    <w:basedOn w:val="list1dfps"/>
    <w:rsid w:val="009D5EE5"/>
    <w:pPr>
      <w:ind w:left="2160"/>
    </w:pPr>
  </w:style>
  <w:style w:type="paragraph" w:customStyle="1" w:styleId="list3dfps">
    <w:name w:val="list3dfps"/>
    <w:basedOn w:val="list2dfps"/>
    <w:rsid w:val="009D5EE5"/>
    <w:pPr>
      <w:ind w:left="2520"/>
    </w:pPr>
  </w:style>
  <w:style w:type="paragraph" w:customStyle="1" w:styleId="list4dfps">
    <w:name w:val="list4dfps"/>
    <w:basedOn w:val="list3dfps"/>
    <w:rsid w:val="009D5EE5"/>
    <w:pPr>
      <w:ind w:left="2880"/>
    </w:pPr>
  </w:style>
  <w:style w:type="paragraph" w:customStyle="1" w:styleId="list5dfps">
    <w:name w:val="list5dfps"/>
    <w:basedOn w:val="list4dfps"/>
    <w:rsid w:val="009D5EE5"/>
    <w:pPr>
      <w:ind w:left="3240"/>
    </w:pPr>
  </w:style>
  <w:style w:type="paragraph" w:customStyle="1" w:styleId="list6dfps">
    <w:name w:val="list6dfps"/>
    <w:basedOn w:val="list5dfps"/>
    <w:rsid w:val="009D5EE5"/>
    <w:pPr>
      <w:ind w:left="3600"/>
    </w:pPr>
  </w:style>
  <w:style w:type="paragraph" w:customStyle="1" w:styleId="bqlistadfps">
    <w:name w:val="bqlistadfps"/>
    <w:basedOn w:val="bqblockquotetextdfps"/>
    <w:rsid w:val="009D5EE5"/>
    <w:pPr>
      <w:ind w:left="2520" w:hanging="360"/>
    </w:pPr>
  </w:style>
  <w:style w:type="paragraph" w:customStyle="1" w:styleId="bqlistbdfps">
    <w:name w:val="bqlistbdfps"/>
    <w:basedOn w:val="bqlistadfps"/>
    <w:rsid w:val="009D5EE5"/>
    <w:pPr>
      <w:ind w:left="2880"/>
    </w:pPr>
  </w:style>
  <w:style w:type="paragraph" w:customStyle="1" w:styleId="bqlistcdfps">
    <w:name w:val="bqlistcdfps"/>
    <w:basedOn w:val="bqlistbdfps"/>
    <w:rsid w:val="009D5EE5"/>
    <w:pPr>
      <w:ind w:left="3240"/>
    </w:pPr>
  </w:style>
  <w:style w:type="character" w:styleId="PageNumber">
    <w:name w:val="page number"/>
    <w:rsid w:val="009D5EE5"/>
    <w:rPr>
      <w:rFonts w:ascii="Arial" w:hAnsi="Arial"/>
      <w:sz w:val="18"/>
    </w:rPr>
  </w:style>
  <w:style w:type="paragraph" w:styleId="TOC1">
    <w:name w:val="toc 1"/>
    <w:basedOn w:val="Normal"/>
    <w:next w:val="Normal"/>
    <w:autoRedefine/>
    <w:semiHidden/>
    <w:rsid w:val="009D5EE5"/>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9D5EE5"/>
    <w:pPr>
      <w:spacing w:before="80" w:after="0"/>
      <w:ind w:left="1440" w:hanging="1080"/>
    </w:pPr>
  </w:style>
  <w:style w:type="paragraph" w:styleId="TOC3">
    <w:name w:val="toc 3"/>
    <w:basedOn w:val="TOC2"/>
    <w:next w:val="Normal"/>
    <w:autoRedefine/>
    <w:rsid w:val="009D5EE5"/>
    <w:pPr>
      <w:ind w:left="1800"/>
    </w:pPr>
  </w:style>
  <w:style w:type="paragraph" w:styleId="TOC4">
    <w:name w:val="toc 4"/>
    <w:basedOn w:val="TOC3"/>
    <w:next w:val="Normal"/>
    <w:autoRedefine/>
    <w:rsid w:val="009D5EE5"/>
    <w:pPr>
      <w:ind w:left="2160"/>
    </w:pPr>
  </w:style>
  <w:style w:type="paragraph" w:styleId="TOC5">
    <w:name w:val="toc 5"/>
    <w:basedOn w:val="TOC4"/>
    <w:next w:val="Normal"/>
    <w:autoRedefine/>
    <w:rsid w:val="009D5EE5"/>
    <w:pPr>
      <w:ind w:left="2520"/>
    </w:pPr>
  </w:style>
  <w:style w:type="paragraph" w:styleId="TOC6">
    <w:name w:val="toc 6"/>
    <w:basedOn w:val="TOC5"/>
    <w:next w:val="Normal"/>
    <w:autoRedefine/>
    <w:semiHidden/>
    <w:rsid w:val="009D5EE5"/>
    <w:pPr>
      <w:ind w:left="2880"/>
    </w:pPr>
  </w:style>
  <w:style w:type="paragraph" w:styleId="TOC7">
    <w:name w:val="toc 7"/>
    <w:basedOn w:val="TOC6"/>
    <w:next w:val="Normal"/>
    <w:autoRedefine/>
    <w:semiHidden/>
    <w:rsid w:val="009D5EE5"/>
    <w:pPr>
      <w:ind w:left="3240"/>
    </w:pPr>
  </w:style>
  <w:style w:type="paragraph" w:styleId="TOC8">
    <w:name w:val="toc 8"/>
    <w:basedOn w:val="TOC7"/>
    <w:next w:val="Normal"/>
    <w:autoRedefine/>
    <w:semiHidden/>
    <w:rsid w:val="009D5EE5"/>
    <w:pPr>
      <w:ind w:left="3600"/>
    </w:pPr>
  </w:style>
  <w:style w:type="paragraph" w:styleId="TOC9">
    <w:name w:val="toc 9"/>
    <w:basedOn w:val="TOC8"/>
    <w:next w:val="Normal"/>
    <w:autoRedefine/>
    <w:semiHidden/>
    <w:rsid w:val="009D5EE5"/>
    <w:pPr>
      <w:ind w:left="3960"/>
    </w:pPr>
  </w:style>
  <w:style w:type="paragraph" w:customStyle="1" w:styleId="querydfps">
    <w:name w:val="querydfps"/>
    <w:basedOn w:val="subheading1dfps"/>
    <w:rsid w:val="009D5EE5"/>
    <w:pPr>
      <w:spacing w:before="120" w:after="120"/>
    </w:pPr>
    <w:rPr>
      <w:rFonts w:eastAsia="MS Mincho"/>
      <w:b w:val="0"/>
      <w:i/>
      <w:color w:val="FF0000"/>
      <w:sz w:val="24"/>
    </w:rPr>
  </w:style>
  <w:style w:type="paragraph" w:customStyle="1" w:styleId="tablelist1dfps">
    <w:name w:val="tablelist1dfps"/>
    <w:basedOn w:val="tabletextdfps"/>
    <w:rsid w:val="009D5EE5"/>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9D5EE5"/>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9D5EE5"/>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9D5EE5"/>
    <w:pPr>
      <w:spacing w:before="240"/>
    </w:pPr>
    <w:rPr>
      <w:sz w:val="24"/>
    </w:rPr>
  </w:style>
  <w:style w:type="paragraph" w:customStyle="1" w:styleId="violettagdfps">
    <w:name w:val="violettagdfps"/>
    <w:basedOn w:val="Normal"/>
    <w:rsid w:val="009D5EE5"/>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9D5EE5"/>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9D5EE5"/>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9D5EE5"/>
    <w:pPr>
      <w:ind w:left="720"/>
    </w:pPr>
  </w:style>
  <w:style w:type="paragraph" w:customStyle="1" w:styleId="violettaglpph">
    <w:name w:val="violettaglpph"/>
    <w:basedOn w:val="violettagdfps"/>
    <w:rsid w:val="009D5EE5"/>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character" w:customStyle="1" w:styleId="Heading3Char">
    <w:name w:val="Heading 3 Char"/>
    <w:basedOn w:val="DefaultParagraphFont"/>
    <w:link w:val="Heading3"/>
    <w:rsid w:val="00CC5A1B"/>
    <w:rPr>
      <w:rFonts w:ascii="Arial" w:hAnsi="Arial" w:cs="Arial"/>
      <w:b/>
      <w:bCs/>
      <w:kern w:val="28"/>
      <w:sz w:val="28"/>
      <w:szCs w:val="26"/>
    </w:rPr>
  </w:style>
  <w:style w:type="character" w:customStyle="1" w:styleId="Heading4Char">
    <w:name w:val="Heading 4 Char"/>
    <w:basedOn w:val="DefaultParagraphFont"/>
    <w:link w:val="Heading4"/>
    <w:rsid w:val="00CC5A1B"/>
    <w:rPr>
      <w:rFonts w:ascii="Arial" w:hAnsi="Arial" w:cs="Arial"/>
      <w:b/>
      <w:kern w:val="28"/>
      <w:sz w:val="26"/>
      <w:szCs w:val="28"/>
    </w:rPr>
  </w:style>
  <w:style w:type="character" w:customStyle="1" w:styleId="Heading5Char">
    <w:name w:val="Heading 5 Char"/>
    <w:basedOn w:val="DefaultParagraphFont"/>
    <w:link w:val="Heading5"/>
    <w:rsid w:val="00CC5A1B"/>
    <w:rPr>
      <w:rFonts w:ascii="Arial" w:hAnsi="Arial" w:cs="Arial"/>
      <w:b/>
      <w:bCs/>
      <w:iCs/>
      <w:kern w:val="28"/>
      <w:sz w:val="24"/>
      <w:szCs w:val="26"/>
    </w:rPr>
  </w:style>
  <w:style w:type="character" w:customStyle="1" w:styleId="apple-converted-space">
    <w:name w:val="apple-converted-space"/>
    <w:basedOn w:val="DefaultParagraphFont"/>
    <w:rsid w:val="00CC5A1B"/>
  </w:style>
  <w:style w:type="character" w:styleId="Emphasis">
    <w:name w:val="Emphasis"/>
    <w:basedOn w:val="DefaultParagraphFont"/>
    <w:uiPriority w:val="20"/>
    <w:qFormat/>
    <w:rsid w:val="00CC5A1B"/>
    <w:rPr>
      <w:i/>
      <w:iCs/>
    </w:rPr>
  </w:style>
  <w:style w:type="character" w:styleId="Hyperlink">
    <w:name w:val="Hyperlink"/>
    <w:basedOn w:val="DefaultParagraphFont"/>
    <w:uiPriority w:val="99"/>
    <w:unhideWhenUsed/>
    <w:rsid w:val="00CC5A1B"/>
    <w:rPr>
      <w:color w:val="0000FF"/>
      <w:u w:val="single"/>
    </w:rPr>
  </w:style>
  <w:style w:type="character" w:styleId="CommentReference">
    <w:name w:val="annotation reference"/>
    <w:basedOn w:val="DefaultParagraphFont"/>
    <w:uiPriority w:val="99"/>
    <w:unhideWhenUsed/>
    <w:rsid w:val="00CC5A1B"/>
    <w:rPr>
      <w:sz w:val="16"/>
      <w:szCs w:val="16"/>
    </w:rPr>
  </w:style>
  <w:style w:type="paragraph" w:styleId="CommentText">
    <w:name w:val="annotation text"/>
    <w:basedOn w:val="Normal"/>
    <w:link w:val="CommentTextChar"/>
    <w:uiPriority w:val="99"/>
    <w:unhideWhenUsed/>
    <w:rsid w:val="00CC5A1B"/>
    <w:pPr>
      <w:tabs>
        <w:tab w:val="clear" w:pos="360"/>
        <w:tab w:val="clear" w:pos="720"/>
        <w:tab w:val="clear" w:pos="1080"/>
        <w:tab w:val="clear" w:pos="1440"/>
        <w:tab w:val="clear" w:pos="1800"/>
        <w:tab w:val="clear" w:pos="2160"/>
        <w:tab w:val="clear" w:pos="2520"/>
        <w:tab w:val="clear" w:pos="2880"/>
      </w:tabs>
      <w:spacing w:after="200"/>
    </w:pPr>
    <w:rPr>
      <w:rFonts w:eastAsiaTheme="minorHAnsi" w:cstheme="minorBidi"/>
      <w:sz w:val="20"/>
    </w:rPr>
  </w:style>
  <w:style w:type="character" w:customStyle="1" w:styleId="CommentTextChar">
    <w:name w:val="Comment Text Char"/>
    <w:basedOn w:val="DefaultParagraphFont"/>
    <w:link w:val="CommentText"/>
    <w:uiPriority w:val="99"/>
    <w:rsid w:val="00CC5A1B"/>
    <w:rPr>
      <w:rFonts w:ascii="Arial" w:eastAsiaTheme="minorHAnsi" w:hAnsi="Arial" w:cstheme="minorBidi"/>
    </w:rPr>
  </w:style>
  <w:style w:type="character" w:customStyle="1" w:styleId="Heading6Char">
    <w:name w:val="Heading 6 Char"/>
    <w:basedOn w:val="DefaultParagraphFont"/>
    <w:link w:val="Heading6"/>
    <w:rsid w:val="00CC5A1B"/>
    <w:rPr>
      <w:rFonts w:ascii="Arial" w:hAnsi="Arial" w:cs="Arial"/>
      <w:b/>
      <w:iCs/>
      <w:kern w:val="28"/>
      <w:sz w:val="22"/>
      <w:szCs w:val="22"/>
    </w:rPr>
  </w:style>
  <w:style w:type="paragraph" w:styleId="ListParagraph">
    <w:name w:val="List Paragraph"/>
    <w:basedOn w:val="Normal"/>
    <w:uiPriority w:val="34"/>
    <w:qFormat/>
    <w:rsid w:val="00CC5A1B"/>
    <w:pPr>
      <w:tabs>
        <w:tab w:val="clear" w:pos="360"/>
        <w:tab w:val="clear" w:pos="720"/>
        <w:tab w:val="clear" w:pos="1080"/>
        <w:tab w:val="clear" w:pos="1440"/>
        <w:tab w:val="clear" w:pos="1800"/>
        <w:tab w:val="clear" w:pos="2160"/>
        <w:tab w:val="clear" w:pos="2520"/>
        <w:tab w:val="clear" w:pos="2880"/>
      </w:tabs>
      <w:spacing w:after="200" w:line="276" w:lineRule="auto"/>
      <w:ind w:left="720"/>
      <w:contextualSpacing/>
    </w:pPr>
    <w:rPr>
      <w:rFonts w:eastAsiaTheme="minorHAnsi" w:cstheme="minorBidi"/>
      <w:sz w:val="20"/>
      <w:szCs w:val="22"/>
    </w:rPr>
  </w:style>
  <w:style w:type="paragraph" w:styleId="BalloonText">
    <w:name w:val="Balloon Text"/>
    <w:basedOn w:val="Normal"/>
    <w:link w:val="BalloonTextChar"/>
    <w:rsid w:val="00955108"/>
    <w:rPr>
      <w:rFonts w:ascii="Tahoma" w:hAnsi="Tahoma" w:cs="Tahoma"/>
      <w:sz w:val="16"/>
      <w:szCs w:val="16"/>
    </w:rPr>
  </w:style>
  <w:style w:type="character" w:customStyle="1" w:styleId="BalloonTextChar">
    <w:name w:val="Balloon Text Char"/>
    <w:basedOn w:val="DefaultParagraphFont"/>
    <w:link w:val="BalloonText"/>
    <w:rsid w:val="00955108"/>
    <w:rPr>
      <w:rFonts w:ascii="Tahoma" w:hAnsi="Tahoma" w:cs="Tahoma"/>
      <w:sz w:val="16"/>
      <w:szCs w:val="16"/>
    </w:rPr>
  </w:style>
  <w:style w:type="paragraph" w:styleId="CommentSubject">
    <w:name w:val="annotation subject"/>
    <w:basedOn w:val="CommentText"/>
    <w:next w:val="CommentText"/>
    <w:link w:val="CommentSubjectChar"/>
    <w:rsid w:val="00B722F8"/>
    <w:pPr>
      <w:tabs>
        <w:tab w:val="left" w:pos="360"/>
        <w:tab w:val="left" w:pos="720"/>
        <w:tab w:val="left" w:pos="1080"/>
        <w:tab w:val="left" w:pos="1440"/>
        <w:tab w:val="left" w:pos="1800"/>
        <w:tab w:val="left" w:pos="2160"/>
        <w:tab w:val="left" w:pos="2520"/>
        <w:tab w:val="left" w:pos="2880"/>
      </w:tabs>
      <w:spacing w:after="0"/>
    </w:pPr>
    <w:rPr>
      <w:rFonts w:eastAsia="Times New Roman" w:cs="Times New Roman"/>
      <w:b/>
      <w:bCs/>
    </w:rPr>
  </w:style>
  <w:style w:type="character" w:customStyle="1" w:styleId="CommentSubjectChar">
    <w:name w:val="Comment Subject Char"/>
    <w:basedOn w:val="CommentTextChar"/>
    <w:link w:val="CommentSubject"/>
    <w:rsid w:val="00B722F8"/>
    <w:rPr>
      <w:rFonts w:ascii="Arial" w:eastAsiaTheme="minorHAnsi" w:hAnsi="Arial" w:cstheme="minorBidi"/>
      <w:b/>
      <w:bCs/>
    </w:rPr>
  </w:style>
  <w:style w:type="character" w:styleId="FollowedHyperlink">
    <w:name w:val="FollowedHyperlink"/>
    <w:basedOn w:val="DefaultParagraphFont"/>
    <w:rsid w:val="00F875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EE5"/>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9D5EE5"/>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9D5EE5"/>
    <w:pPr>
      <w:spacing w:before="480" w:after="80"/>
      <w:outlineLvl w:val="1"/>
    </w:pPr>
    <w:rPr>
      <w:sz w:val="36"/>
    </w:rPr>
  </w:style>
  <w:style w:type="paragraph" w:styleId="Heading3">
    <w:name w:val="heading 3"/>
    <w:basedOn w:val="Heading2"/>
    <w:next w:val="bodytextdfps"/>
    <w:link w:val="Heading3Char"/>
    <w:qFormat/>
    <w:rsid w:val="009D5EE5"/>
    <w:pPr>
      <w:spacing w:after="0"/>
      <w:outlineLvl w:val="2"/>
    </w:pPr>
    <w:rPr>
      <w:rFonts w:cs="Arial"/>
      <w:bCs/>
      <w:sz w:val="28"/>
      <w:szCs w:val="26"/>
    </w:rPr>
  </w:style>
  <w:style w:type="paragraph" w:styleId="Heading4">
    <w:name w:val="heading 4"/>
    <w:basedOn w:val="Heading3"/>
    <w:next w:val="bodytextdfps"/>
    <w:link w:val="Heading4Char"/>
    <w:qFormat/>
    <w:rsid w:val="009D5EE5"/>
    <w:pPr>
      <w:outlineLvl w:val="3"/>
    </w:pPr>
    <w:rPr>
      <w:bCs w:val="0"/>
      <w:sz w:val="26"/>
      <w:szCs w:val="28"/>
    </w:rPr>
  </w:style>
  <w:style w:type="paragraph" w:styleId="Heading5">
    <w:name w:val="heading 5"/>
    <w:basedOn w:val="Heading4"/>
    <w:next w:val="bodytextdfps"/>
    <w:link w:val="Heading5Char"/>
    <w:qFormat/>
    <w:rsid w:val="009D5EE5"/>
    <w:pPr>
      <w:outlineLvl w:val="4"/>
    </w:pPr>
    <w:rPr>
      <w:bCs/>
      <w:iCs/>
      <w:sz w:val="24"/>
      <w:szCs w:val="26"/>
    </w:rPr>
  </w:style>
  <w:style w:type="paragraph" w:styleId="Heading6">
    <w:name w:val="heading 6"/>
    <w:basedOn w:val="Heading5"/>
    <w:next w:val="bodytextdfps"/>
    <w:link w:val="Heading6Char"/>
    <w:qFormat/>
    <w:rsid w:val="009D5EE5"/>
    <w:pPr>
      <w:outlineLvl w:val="5"/>
    </w:pPr>
    <w:rPr>
      <w:bCs w:val="0"/>
      <w:sz w:val="22"/>
      <w:szCs w:val="22"/>
    </w:rPr>
  </w:style>
  <w:style w:type="paragraph" w:styleId="Heading7">
    <w:name w:val="heading 7"/>
    <w:basedOn w:val="Heading6"/>
    <w:next w:val="bodytextdfps"/>
    <w:qFormat/>
    <w:rsid w:val="009D5EE5"/>
    <w:pPr>
      <w:spacing w:before="240" w:after="60"/>
      <w:outlineLvl w:val="6"/>
    </w:pPr>
    <w:rPr>
      <w:szCs w:val="24"/>
    </w:rPr>
  </w:style>
  <w:style w:type="paragraph" w:styleId="Heading8">
    <w:name w:val="heading 8"/>
    <w:basedOn w:val="Heading7"/>
    <w:next w:val="bodytextdfps"/>
    <w:qFormat/>
    <w:rsid w:val="009D5EE5"/>
    <w:pPr>
      <w:outlineLvl w:val="7"/>
    </w:pPr>
    <w:rPr>
      <w:iCs w:val="0"/>
    </w:rPr>
  </w:style>
  <w:style w:type="paragraph" w:styleId="Heading9">
    <w:name w:val="heading 9"/>
    <w:basedOn w:val="Heading8"/>
    <w:next w:val="bodytextdfps"/>
    <w:qFormat/>
    <w:rsid w:val="009D5EE5"/>
    <w:pPr>
      <w:outlineLvl w:val="8"/>
    </w:pPr>
    <w:rPr>
      <w:szCs w:val="22"/>
    </w:rPr>
  </w:style>
  <w:style w:type="character" w:default="1" w:styleId="DefaultParagraphFont">
    <w:name w:val="Default Paragraph Font"/>
    <w:uiPriority w:val="1"/>
    <w:semiHidden/>
    <w:unhideWhenUsed/>
    <w:rsid w:val="009D5E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D5EE5"/>
  </w:style>
  <w:style w:type="paragraph" w:customStyle="1" w:styleId="bodytextdfps">
    <w:name w:val="bodytextdfps"/>
    <w:basedOn w:val="Normal"/>
    <w:link w:val="bodytextdfpsChar"/>
    <w:qFormat/>
    <w:rsid w:val="009D5EE5"/>
    <w:pPr>
      <w:spacing w:before="120"/>
      <w:ind w:left="1440"/>
    </w:pPr>
  </w:style>
  <w:style w:type="paragraph" w:customStyle="1" w:styleId="subheading1dfps">
    <w:name w:val="subheading1dfps"/>
    <w:basedOn w:val="Heading6"/>
    <w:next w:val="bodytextdfps"/>
    <w:link w:val="subheading1dfpsChar"/>
    <w:qFormat/>
    <w:rsid w:val="009D5EE5"/>
    <w:pPr>
      <w:spacing w:before="320"/>
      <w:ind w:left="720"/>
      <w:outlineLvl w:val="9"/>
    </w:pPr>
  </w:style>
  <w:style w:type="paragraph" w:customStyle="1" w:styleId="bqblockquotetextdfps">
    <w:name w:val="bqblockquotetextdfps"/>
    <w:basedOn w:val="Normal"/>
    <w:rsid w:val="009D5EE5"/>
    <w:pPr>
      <w:spacing w:before="80"/>
      <w:ind w:left="2160" w:right="720"/>
    </w:pPr>
    <w:rPr>
      <w:sz w:val="20"/>
    </w:rPr>
  </w:style>
  <w:style w:type="paragraph" w:customStyle="1" w:styleId="bqheadingdfps">
    <w:name w:val="bqheadingdfps"/>
    <w:basedOn w:val="Normal"/>
    <w:next w:val="bqblockquotetextdfps"/>
    <w:rsid w:val="009D5EE5"/>
    <w:pPr>
      <w:keepNext/>
      <w:spacing w:before="160"/>
      <w:ind w:left="2160" w:right="720"/>
    </w:pPr>
    <w:rPr>
      <w:b/>
      <w:i/>
      <w:iCs/>
    </w:rPr>
  </w:style>
  <w:style w:type="paragraph" w:customStyle="1" w:styleId="headerdfps">
    <w:name w:val="headerdfps"/>
    <w:basedOn w:val="Normal"/>
    <w:rsid w:val="009D5EE5"/>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9D5EE5"/>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9D5EE5"/>
    <w:pPr>
      <w:spacing w:before="40" w:after="20"/>
      <w:ind w:left="0"/>
    </w:pPr>
    <w:rPr>
      <w:b/>
      <w:sz w:val="18"/>
    </w:rPr>
  </w:style>
  <w:style w:type="paragraph" w:customStyle="1" w:styleId="tabletextdfps">
    <w:name w:val="tabletextdfps"/>
    <w:basedOn w:val="tableheadingdfps"/>
    <w:rsid w:val="009D5EE5"/>
    <w:rPr>
      <w:b w:val="0"/>
    </w:rPr>
  </w:style>
  <w:style w:type="paragraph" w:customStyle="1" w:styleId="subheading2dfps">
    <w:name w:val="subheading2dfps"/>
    <w:basedOn w:val="subheading1dfps"/>
    <w:next w:val="bodytextdfps"/>
    <w:rsid w:val="009D5EE5"/>
    <w:pPr>
      <w:ind w:left="1440"/>
    </w:pPr>
  </w:style>
  <w:style w:type="paragraph" w:customStyle="1" w:styleId="bqcitationdfps">
    <w:name w:val="bqcitationdfps"/>
    <w:basedOn w:val="bqblockquotetextdfps"/>
    <w:next w:val="bodytextdfps"/>
    <w:rsid w:val="009D5EE5"/>
    <w:pPr>
      <w:spacing w:before="60"/>
      <w:jc w:val="right"/>
    </w:pPr>
    <w:rPr>
      <w:i/>
      <w:iCs/>
    </w:rPr>
  </w:style>
  <w:style w:type="paragraph" w:customStyle="1" w:styleId="bodytextcitationdfps">
    <w:name w:val="bodytextcitationdfps"/>
    <w:basedOn w:val="bodytextdfps"/>
    <w:next w:val="bodytextdfps"/>
    <w:rsid w:val="009D5EE5"/>
    <w:pPr>
      <w:spacing w:before="60"/>
      <w:jc w:val="right"/>
    </w:pPr>
    <w:rPr>
      <w:i/>
      <w:iCs/>
      <w:sz w:val="20"/>
    </w:rPr>
  </w:style>
  <w:style w:type="paragraph" w:customStyle="1" w:styleId="bodytexttagdfps">
    <w:name w:val="bodytexttagdfps"/>
    <w:basedOn w:val="bodytextdfps"/>
    <w:next w:val="bodytextdfps"/>
    <w:rsid w:val="009D5EE5"/>
    <w:rPr>
      <w:i/>
      <w:iCs/>
    </w:rPr>
  </w:style>
  <w:style w:type="paragraph" w:customStyle="1" w:styleId="list1dfps">
    <w:name w:val="list1dfps"/>
    <w:basedOn w:val="bodytextdfps"/>
    <w:rsid w:val="009D5EE5"/>
    <w:pPr>
      <w:spacing w:before="80"/>
      <w:ind w:left="1800" w:hanging="360"/>
    </w:pPr>
  </w:style>
  <w:style w:type="paragraph" w:customStyle="1" w:styleId="list2dfps">
    <w:name w:val="list2dfps"/>
    <w:basedOn w:val="list1dfps"/>
    <w:rsid w:val="009D5EE5"/>
    <w:pPr>
      <w:ind w:left="2160"/>
    </w:pPr>
  </w:style>
  <w:style w:type="paragraph" w:customStyle="1" w:styleId="list3dfps">
    <w:name w:val="list3dfps"/>
    <w:basedOn w:val="list2dfps"/>
    <w:rsid w:val="009D5EE5"/>
    <w:pPr>
      <w:ind w:left="2520"/>
    </w:pPr>
  </w:style>
  <w:style w:type="paragraph" w:customStyle="1" w:styleId="list4dfps">
    <w:name w:val="list4dfps"/>
    <w:basedOn w:val="list3dfps"/>
    <w:rsid w:val="009D5EE5"/>
    <w:pPr>
      <w:ind w:left="2880"/>
    </w:pPr>
  </w:style>
  <w:style w:type="paragraph" w:customStyle="1" w:styleId="list5dfps">
    <w:name w:val="list5dfps"/>
    <w:basedOn w:val="list4dfps"/>
    <w:rsid w:val="009D5EE5"/>
    <w:pPr>
      <w:ind w:left="3240"/>
    </w:pPr>
  </w:style>
  <w:style w:type="paragraph" w:customStyle="1" w:styleId="list6dfps">
    <w:name w:val="list6dfps"/>
    <w:basedOn w:val="list5dfps"/>
    <w:rsid w:val="009D5EE5"/>
    <w:pPr>
      <w:ind w:left="3600"/>
    </w:pPr>
  </w:style>
  <w:style w:type="paragraph" w:customStyle="1" w:styleId="bqlistadfps">
    <w:name w:val="bqlistadfps"/>
    <w:basedOn w:val="bqblockquotetextdfps"/>
    <w:rsid w:val="009D5EE5"/>
    <w:pPr>
      <w:ind w:left="2520" w:hanging="360"/>
    </w:pPr>
  </w:style>
  <w:style w:type="paragraph" w:customStyle="1" w:styleId="bqlistbdfps">
    <w:name w:val="bqlistbdfps"/>
    <w:basedOn w:val="bqlistadfps"/>
    <w:rsid w:val="009D5EE5"/>
    <w:pPr>
      <w:ind w:left="2880"/>
    </w:pPr>
  </w:style>
  <w:style w:type="paragraph" w:customStyle="1" w:styleId="bqlistcdfps">
    <w:name w:val="bqlistcdfps"/>
    <w:basedOn w:val="bqlistbdfps"/>
    <w:rsid w:val="009D5EE5"/>
    <w:pPr>
      <w:ind w:left="3240"/>
    </w:pPr>
  </w:style>
  <w:style w:type="character" w:styleId="PageNumber">
    <w:name w:val="page number"/>
    <w:rsid w:val="009D5EE5"/>
    <w:rPr>
      <w:rFonts w:ascii="Arial" w:hAnsi="Arial"/>
      <w:sz w:val="18"/>
    </w:rPr>
  </w:style>
  <w:style w:type="paragraph" w:styleId="TOC1">
    <w:name w:val="toc 1"/>
    <w:basedOn w:val="Normal"/>
    <w:next w:val="Normal"/>
    <w:autoRedefine/>
    <w:semiHidden/>
    <w:rsid w:val="009D5EE5"/>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9D5EE5"/>
    <w:pPr>
      <w:spacing w:before="80" w:after="0"/>
      <w:ind w:left="1440" w:hanging="1080"/>
    </w:pPr>
  </w:style>
  <w:style w:type="paragraph" w:styleId="TOC3">
    <w:name w:val="toc 3"/>
    <w:basedOn w:val="TOC2"/>
    <w:next w:val="Normal"/>
    <w:autoRedefine/>
    <w:rsid w:val="009D5EE5"/>
    <w:pPr>
      <w:ind w:left="1800"/>
    </w:pPr>
  </w:style>
  <w:style w:type="paragraph" w:styleId="TOC4">
    <w:name w:val="toc 4"/>
    <w:basedOn w:val="TOC3"/>
    <w:next w:val="Normal"/>
    <w:autoRedefine/>
    <w:rsid w:val="009D5EE5"/>
    <w:pPr>
      <w:ind w:left="2160"/>
    </w:pPr>
  </w:style>
  <w:style w:type="paragraph" w:styleId="TOC5">
    <w:name w:val="toc 5"/>
    <w:basedOn w:val="TOC4"/>
    <w:next w:val="Normal"/>
    <w:autoRedefine/>
    <w:rsid w:val="009D5EE5"/>
    <w:pPr>
      <w:ind w:left="2520"/>
    </w:pPr>
  </w:style>
  <w:style w:type="paragraph" w:styleId="TOC6">
    <w:name w:val="toc 6"/>
    <w:basedOn w:val="TOC5"/>
    <w:next w:val="Normal"/>
    <w:autoRedefine/>
    <w:semiHidden/>
    <w:rsid w:val="009D5EE5"/>
    <w:pPr>
      <w:ind w:left="2880"/>
    </w:pPr>
  </w:style>
  <w:style w:type="paragraph" w:styleId="TOC7">
    <w:name w:val="toc 7"/>
    <w:basedOn w:val="TOC6"/>
    <w:next w:val="Normal"/>
    <w:autoRedefine/>
    <w:semiHidden/>
    <w:rsid w:val="009D5EE5"/>
    <w:pPr>
      <w:ind w:left="3240"/>
    </w:pPr>
  </w:style>
  <w:style w:type="paragraph" w:styleId="TOC8">
    <w:name w:val="toc 8"/>
    <w:basedOn w:val="TOC7"/>
    <w:next w:val="Normal"/>
    <w:autoRedefine/>
    <w:semiHidden/>
    <w:rsid w:val="009D5EE5"/>
    <w:pPr>
      <w:ind w:left="3600"/>
    </w:pPr>
  </w:style>
  <w:style w:type="paragraph" w:styleId="TOC9">
    <w:name w:val="toc 9"/>
    <w:basedOn w:val="TOC8"/>
    <w:next w:val="Normal"/>
    <w:autoRedefine/>
    <w:semiHidden/>
    <w:rsid w:val="009D5EE5"/>
    <w:pPr>
      <w:ind w:left="3960"/>
    </w:pPr>
  </w:style>
  <w:style w:type="paragraph" w:customStyle="1" w:styleId="querydfps">
    <w:name w:val="querydfps"/>
    <w:basedOn w:val="subheading1dfps"/>
    <w:rsid w:val="009D5EE5"/>
    <w:pPr>
      <w:spacing w:before="120" w:after="120"/>
    </w:pPr>
    <w:rPr>
      <w:rFonts w:eastAsia="MS Mincho"/>
      <w:b w:val="0"/>
      <w:i/>
      <w:color w:val="FF0000"/>
      <w:sz w:val="24"/>
    </w:rPr>
  </w:style>
  <w:style w:type="paragraph" w:customStyle="1" w:styleId="tablelist1dfps">
    <w:name w:val="tablelist1dfps"/>
    <w:basedOn w:val="tabletextdfps"/>
    <w:rsid w:val="009D5EE5"/>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9D5EE5"/>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9D5EE5"/>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9D5EE5"/>
    <w:pPr>
      <w:spacing w:before="240"/>
    </w:pPr>
    <w:rPr>
      <w:sz w:val="24"/>
    </w:rPr>
  </w:style>
  <w:style w:type="paragraph" w:customStyle="1" w:styleId="violettagdfps">
    <w:name w:val="violettagdfps"/>
    <w:basedOn w:val="Normal"/>
    <w:rsid w:val="009D5EE5"/>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9D5EE5"/>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9D5EE5"/>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9D5EE5"/>
    <w:pPr>
      <w:ind w:left="720"/>
    </w:pPr>
  </w:style>
  <w:style w:type="paragraph" w:customStyle="1" w:styleId="violettaglpph">
    <w:name w:val="violettaglpph"/>
    <w:basedOn w:val="violettagdfps"/>
    <w:rsid w:val="009D5EE5"/>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character" w:customStyle="1" w:styleId="Heading3Char">
    <w:name w:val="Heading 3 Char"/>
    <w:basedOn w:val="DefaultParagraphFont"/>
    <w:link w:val="Heading3"/>
    <w:rsid w:val="00CC5A1B"/>
    <w:rPr>
      <w:rFonts w:ascii="Arial" w:hAnsi="Arial" w:cs="Arial"/>
      <w:b/>
      <w:bCs/>
      <w:kern w:val="28"/>
      <w:sz w:val="28"/>
      <w:szCs w:val="26"/>
    </w:rPr>
  </w:style>
  <w:style w:type="character" w:customStyle="1" w:styleId="Heading4Char">
    <w:name w:val="Heading 4 Char"/>
    <w:basedOn w:val="DefaultParagraphFont"/>
    <w:link w:val="Heading4"/>
    <w:rsid w:val="00CC5A1B"/>
    <w:rPr>
      <w:rFonts w:ascii="Arial" w:hAnsi="Arial" w:cs="Arial"/>
      <w:b/>
      <w:kern w:val="28"/>
      <w:sz w:val="26"/>
      <w:szCs w:val="28"/>
    </w:rPr>
  </w:style>
  <w:style w:type="character" w:customStyle="1" w:styleId="Heading5Char">
    <w:name w:val="Heading 5 Char"/>
    <w:basedOn w:val="DefaultParagraphFont"/>
    <w:link w:val="Heading5"/>
    <w:rsid w:val="00CC5A1B"/>
    <w:rPr>
      <w:rFonts w:ascii="Arial" w:hAnsi="Arial" w:cs="Arial"/>
      <w:b/>
      <w:bCs/>
      <w:iCs/>
      <w:kern w:val="28"/>
      <w:sz w:val="24"/>
      <w:szCs w:val="26"/>
    </w:rPr>
  </w:style>
  <w:style w:type="character" w:customStyle="1" w:styleId="apple-converted-space">
    <w:name w:val="apple-converted-space"/>
    <w:basedOn w:val="DefaultParagraphFont"/>
    <w:rsid w:val="00CC5A1B"/>
  </w:style>
  <w:style w:type="character" w:styleId="Emphasis">
    <w:name w:val="Emphasis"/>
    <w:basedOn w:val="DefaultParagraphFont"/>
    <w:uiPriority w:val="20"/>
    <w:qFormat/>
    <w:rsid w:val="00CC5A1B"/>
    <w:rPr>
      <w:i/>
      <w:iCs/>
    </w:rPr>
  </w:style>
  <w:style w:type="character" w:styleId="Hyperlink">
    <w:name w:val="Hyperlink"/>
    <w:basedOn w:val="DefaultParagraphFont"/>
    <w:uiPriority w:val="99"/>
    <w:unhideWhenUsed/>
    <w:rsid w:val="00CC5A1B"/>
    <w:rPr>
      <w:color w:val="0000FF"/>
      <w:u w:val="single"/>
    </w:rPr>
  </w:style>
  <w:style w:type="character" w:styleId="CommentReference">
    <w:name w:val="annotation reference"/>
    <w:basedOn w:val="DefaultParagraphFont"/>
    <w:uiPriority w:val="99"/>
    <w:unhideWhenUsed/>
    <w:rsid w:val="00CC5A1B"/>
    <w:rPr>
      <w:sz w:val="16"/>
      <w:szCs w:val="16"/>
    </w:rPr>
  </w:style>
  <w:style w:type="paragraph" w:styleId="CommentText">
    <w:name w:val="annotation text"/>
    <w:basedOn w:val="Normal"/>
    <w:link w:val="CommentTextChar"/>
    <w:uiPriority w:val="99"/>
    <w:unhideWhenUsed/>
    <w:rsid w:val="00CC5A1B"/>
    <w:pPr>
      <w:tabs>
        <w:tab w:val="clear" w:pos="360"/>
        <w:tab w:val="clear" w:pos="720"/>
        <w:tab w:val="clear" w:pos="1080"/>
        <w:tab w:val="clear" w:pos="1440"/>
        <w:tab w:val="clear" w:pos="1800"/>
        <w:tab w:val="clear" w:pos="2160"/>
        <w:tab w:val="clear" w:pos="2520"/>
        <w:tab w:val="clear" w:pos="2880"/>
      </w:tabs>
      <w:spacing w:after="200"/>
    </w:pPr>
    <w:rPr>
      <w:rFonts w:eastAsiaTheme="minorHAnsi" w:cstheme="minorBidi"/>
      <w:sz w:val="20"/>
    </w:rPr>
  </w:style>
  <w:style w:type="character" w:customStyle="1" w:styleId="CommentTextChar">
    <w:name w:val="Comment Text Char"/>
    <w:basedOn w:val="DefaultParagraphFont"/>
    <w:link w:val="CommentText"/>
    <w:uiPriority w:val="99"/>
    <w:rsid w:val="00CC5A1B"/>
    <w:rPr>
      <w:rFonts w:ascii="Arial" w:eastAsiaTheme="minorHAnsi" w:hAnsi="Arial" w:cstheme="minorBidi"/>
    </w:rPr>
  </w:style>
  <w:style w:type="character" w:customStyle="1" w:styleId="Heading6Char">
    <w:name w:val="Heading 6 Char"/>
    <w:basedOn w:val="DefaultParagraphFont"/>
    <w:link w:val="Heading6"/>
    <w:rsid w:val="00CC5A1B"/>
    <w:rPr>
      <w:rFonts w:ascii="Arial" w:hAnsi="Arial" w:cs="Arial"/>
      <w:b/>
      <w:iCs/>
      <w:kern w:val="28"/>
      <w:sz w:val="22"/>
      <w:szCs w:val="22"/>
    </w:rPr>
  </w:style>
  <w:style w:type="paragraph" w:styleId="ListParagraph">
    <w:name w:val="List Paragraph"/>
    <w:basedOn w:val="Normal"/>
    <w:uiPriority w:val="34"/>
    <w:qFormat/>
    <w:rsid w:val="00CC5A1B"/>
    <w:pPr>
      <w:tabs>
        <w:tab w:val="clear" w:pos="360"/>
        <w:tab w:val="clear" w:pos="720"/>
        <w:tab w:val="clear" w:pos="1080"/>
        <w:tab w:val="clear" w:pos="1440"/>
        <w:tab w:val="clear" w:pos="1800"/>
        <w:tab w:val="clear" w:pos="2160"/>
        <w:tab w:val="clear" w:pos="2520"/>
        <w:tab w:val="clear" w:pos="2880"/>
      </w:tabs>
      <w:spacing w:after="200" w:line="276" w:lineRule="auto"/>
      <w:ind w:left="720"/>
      <w:contextualSpacing/>
    </w:pPr>
    <w:rPr>
      <w:rFonts w:eastAsiaTheme="minorHAnsi" w:cstheme="minorBidi"/>
      <w:sz w:val="20"/>
      <w:szCs w:val="22"/>
    </w:rPr>
  </w:style>
  <w:style w:type="paragraph" w:styleId="BalloonText">
    <w:name w:val="Balloon Text"/>
    <w:basedOn w:val="Normal"/>
    <w:link w:val="BalloonTextChar"/>
    <w:rsid w:val="00955108"/>
    <w:rPr>
      <w:rFonts w:ascii="Tahoma" w:hAnsi="Tahoma" w:cs="Tahoma"/>
      <w:sz w:val="16"/>
      <w:szCs w:val="16"/>
    </w:rPr>
  </w:style>
  <w:style w:type="character" w:customStyle="1" w:styleId="BalloonTextChar">
    <w:name w:val="Balloon Text Char"/>
    <w:basedOn w:val="DefaultParagraphFont"/>
    <w:link w:val="BalloonText"/>
    <w:rsid w:val="00955108"/>
    <w:rPr>
      <w:rFonts w:ascii="Tahoma" w:hAnsi="Tahoma" w:cs="Tahoma"/>
      <w:sz w:val="16"/>
      <w:szCs w:val="16"/>
    </w:rPr>
  </w:style>
  <w:style w:type="paragraph" w:styleId="CommentSubject">
    <w:name w:val="annotation subject"/>
    <w:basedOn w:val="CommentText"/>
    <w:next w:val="CommentText"/>
    <w:link w:val="CommentSubjectChar"/>
    <w:rsid w:val="00B722F8"/>
    <w:pPr>
      <w:tabs>
        <w:tab w:val="left" w:pos="360"/>
        <w:tab w:val="left" w:pos="720"/>
        <w:tab w:val="left" w:pos="1080"/>
        <w:tab w:val="left" w:pos="1440"/>
        <w:tab w:val="left" w:pos="1800"/>
        <w:tab w:val="left" w:pos="2160"/>
        <w:tab w:val="left" w:pos="2520"/>
        <w:tab w:val="left" w:pos="2880"/>
      </w:tabs>
      <w:spacing w:after="0"/>
    </w:pPr>
    <w:rPr>
      <w:rFonts w:eastAsia="Times New Roman" w:cs="Times New Roman"/>
      <w:b/>
      <w:bCs/>
    </w:rPr>
  </w:style>
  <w:style w:type="character" w:customStyle="1" w:styleId="CommentSubjectChar">
    <w:name w:val="Comment Subject Char"/>
    <w:basedOn w:val="CommentTextChar"/>
    <w:link w:val="CommentSubject"/>
    <w:rsid w:val="00B722F8"/>
    <w:rPr>
      <w:rFonts w:ascii="Arial" w:eastAsiaTheme="minorHAnsi" w:hAnsi="Arial" w:cstheme="minorBidi"/>
      <w:b/>
      <w:bCs/>
    </w:rPr>
  </w:style>
  <w:style w:type="character" w:styleId="FollowedHyperlink">
    <w:name w:val="FollowedHyperlink"/>
    <w:basedOn w:val="DefaultParagraphFont"/>
    <w:rsid w:val="00F875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fps.state.tx.us/handbooks/Licensing/Files/LPPH_pg_4000.asp" TargetMode="External"/><Relationship Id="rId18" Type="http://schemas.openxmlformats.org/officeDocument/2006/relationships/hyperlink" Target="http://texreg.sos.state.tx.us/public/readtac$ext.TacPage?sl=R&amp;app=9&amp;p_dir=&amp;p_rloc=&amp;p_tloc=&amp;p_ploc=&amp;pg=1&amp;p_tac=&amp;ti=40&amp;pt=19&amp;ch=747&amp;rl=3201" TargetMode="External"/><Relationship Id="rId26" Type="http://schemas.openxmlformats.org/officeDocument/2006/relationships/hyperlink" Target="http://texreg.sos.state.tx.us/public/readtac$ext.TacPage?sl=R&amp;app=9&amp;p_dir=&amp;p_rloc=&amp;p_tloc=&amp;p_ploc=&amp;pg=1&amp;p_tac=&amp;ti=40&amp;pt=19&amp;ch=744&amp;rl=1057" TargetMode="External"/><Relationship Id="rId39" Type="http://schemas.openxmlformats.org/officeDocument/2006/relationships/hyperlink" Target="http://www.dfps.state.tx.us/handbooks/Licensing/Files/LPPH_pg_4000.asp" TargetMode="External"/><Relationship Id="rId21" Type="http://schemas.openxmlformats.org/officeDocument/2006/relationships/hyperlink" Target="http://www.dfps.state.tx.us/Application/Forms/showFile.aspx?Name=2911.doc" TargetMode="External"/><Relationship Id="rId34" Type="http://schemas.openxmlformats.org/officeDocument/2006/relationships/hyperlink" Target="http://www.dfps.state.tx.us/handbooks/Licensing/Files/LPPH_pg_3400.asp" TargetMode="External"/><Relationship Id="rId42" Type="http://schemas.openxmlformats.org/officeDocument/2006/relationships/hyperlink" Target="http://www.dfps.state.tx.us/handbooks/Licensing/Files/LPPH_pg_4000.asp" TargetMode="External"/><Relationship Id="rId47" Type="http://schemas.openxmlformats.org/officeDocument/2006/relationships/hyperlink" Target="http://www.dfps.state.tx.us/handbooks/Licensing/Files/LPPH_pg_5400.asp" TargetMode="External"/><Relationship Id="rId50" Type="http://schemas.openxmlformats.org/officeDocument/2006/relationships/hyperlink" Target="http://www.dfps.state.tx.us/handbooks/Licensing/Files/LPPH_pg_6400.asp" TargetMode="External"/><Relationship Id="rId55" Type="http://schemas.openxmlformats.org/officeDocument/2006/relationships/hyperlink" Target="http://www.dfps.state.tx.us/handbooks/Licensing/Files/LPPH_pg_1000.asp"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texreg.sos.state.tx.us/public/readtac$ext.TacPage?sl=R&amp;app=9&amp;p_dir=&amp;p_rloc=&amp;p_tloc=&amp;p_ploc=&amp;pg=1&amp;p_tac=&amp;ti=40&amp;pt=19&amp;ch=746&amp;rl=3401" TargetMode="External"/><Relationship Id="rId20" Type="http://schemas.openxmlformats.org/officeDocument/2006/relationships/hyperlink" Target="http://texreg.sos.state.tx.us/public/readtac$ext.TacPage?sl=R&amp;app=9&amp;p_dir=&amp;p_rloc=&amp;p_tloc=&amp;p_ploc=&amp;pg=1&amp;p_tac=&amp;ti=40&amp;pt=19&amp;ch=747&amp;rl=4901" TargetMode="External"/><Relationship Id="rId29" Type="http://schemas.openxmlformats.org/officeDocument/2006/relationships/hyperlink" Target="http://www.dfps.state.tx.us/handbooks/Licensing/Files/LPPH_pg_3000.asp" TargetMode="External"/><Relationship Id="rId41" Type="http://schemas.openxmlformats.org/officeDocument/2006/relationships/hyperlink" Target="http://www.dfps.state.tx.us/handbooks/Licensing/Files/LPPH_pg_4000.asp" TargetMode="External"/><Relationship Id="rId54" Type="http://schemas.openxmlformats.org/officeDocument/2006/relationships/hyperlink" Target="http://www.dfps.state.tx.us/handbooks/Licensing/Files/LPPH_pg_4300.as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fps.state.tx.us/handbooks/Licensing/Files/LPPH_pg_7600.asp" TargetMode="External"/><Relationship Id="rId24" Type="http://schemas.openxmlformats.org/officeDocument/2006/relationships/hyperlink" Target="http://texreg.sos.state.tx.us/public/readtac$ext.TacPage?sl=R&amp;app=9&amp;p_dir=&amp;p_rloc=&amp;p_tloc=&amp;p_ploc=&amp;pg=1&amp;p_tac=&amp;ti=40&amp;pt=19&amp;ch=746&amp;rl=1001" TargetMode="External"/><Relationship Id="rId32" Type="http://schemas.openxmlformats.org/officeDocument/2006/relationships/hyperlink" Target="http://www.dfps.state.tx.us/handbooks/Licensing/Files/LPPH_pg_4000.asp" TargetMode="External"/><Relationship Id="rId37" Type="http://schemas.openxmlformats.org/officeDocument/2006/relationships/hyperlink" Target="http://www.dfps.state.tx.us/handbooks/Licensing/Files/LPPH_pg_7000.asp" TargetMode="External"/><Relationship Id="rId40" Type="http://schemas.openxmlformats.org/officeDocument/2006/relationships/hyperlink" Target="http://www.dfps.state.tx.us/handbooks/Licensing/Files/LPPH_pg_4000.asp" TargetMode="External"/><Relationship Id="rId45" Type="http://schemas.openxmlformats.org/officeDocument/2006/relationships/hyperlink" Target="http://www.dfps.state.tx.us/handbooks/Licensing/Files/LPPH_pg_4000.asp" TargetMode="External"/><Relationship Id="rId53" Type="http://schemas.openxmlformats.org/officeDocument/2006/relationships/hyperlink" Target="http://www.dfps.state.tx.us/handbooks/Licensing/Files/LPPH_pg_4300.asp"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dfps.state.tx.us/handbooks/Licensing/Files/LPPH_pg_7600.asp" TargetMode="External"/><Relationship Id="rId23" Type="http://schemas.openxmlformats.org/officeDocument/2006/relationships/hyperlink" Target="http://texreg.sos.state.tx.us/public/readtac$ext.TacPage?sl=R&amp;app=9&amp;p_dir=&amp;p_rloc=&amp;p_tloc=&amp;p_ploc=&amp;pg=1&amp;p_tac=&amp;ti=40&amp;pt=19&amp;ch=744&amp;rl=1001" TargetMode="External"/><Relationship Id="rId28" Type="http://schemas.openxmlformats.org/officeDocument/2006/relationships/hyperlink" Target="http://www.statutes.legis.state.tx.us/Docs/HR/htm/HR.42.htm" TargetMode="External"/><Relationship Id="rId36" Type="http://schemas.openxmlformats.org/officeDocument/2006/relationships/hyperlink" Target="http://www.dfps.state.tx.us/handbooks/Licensing/Files/LPPH_pg_5300.asp" TargetMode="External"/><Relationship Id="rId49" Type="http://schemas.openxmlformats.org/officeDocument/2006/relationships/hyperlink" Target="http://www.statutes.legis.state.tx.us/Docs/HR/htm/HR.42.htm"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hyperlink" Target="http://www.dfps.state.tx.us/handbooks/Licensing/Files/LPPH_pg_5000.asp" TargetMode="External"/><Relationship Id="rId19" Type="http://schemas.openxmlformats.org/officeDocument/2006/relationships/hyperlink" Target="http://texreg.sos.state.tx.us/public/readtac$ext.TacPage?sl=R&amp;app=9&amp;p_dir=&amp;p_rloc=&amp;p_tloc=&amp;p_ploc=&amp;pg=1&amp;p_tac=&amp;ti=40&amp;pt=19&amp;ch=747&amp;rl=4015" TargetMode="External"/><Relationship Id="rId31" Type="http://schemas.openxmlformats.org/officeDocument/2006/relationships/hyperlink" Target="http://texreg.sos.state.tx.us/public/readtac%24ext.TacPage?sl=R&amp;app=9&amp;p_dir=&amp;p_rloc=&amp;p_tloc=&amp;p_ploc=&amp;pg=1&amp;p_tac=&amp;ti=40&amp;pt=19&amp;ch=745&amp;rl=407" TargetMode="External"/><Relationship Id="rId44" Type="http://schemas.openxmlformats.org/officeDocument/2006/relationships/hyperlink" Target="http://www.dfps.state.tx.us/handbooks/Licensing/Files/LPPH_pg_5300.asp" TargetMode="External"/><Relationship Id="rId52" Type="http://schemas.openxmlformats.org/officeDocument/2006/relationships/hyperlink" Target="http://www.dfps.state.tx.us/handbooks/Licensing/Files/LPPH_pg_4300.asp" TargetMode="External"/><Relationship Id="rId60"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dfps.state.tx.us/handbooks/Licensing/Files/LPPH_pg_3000.asp" TargetMode="External"/><Relationship Id="rId14" Type="http://schemas.openxmlformats.org/officeDocument/2006/relationships/hyperlink" Target="http://www.dfps.state.tx.us/handbooks/Licensing/Files/LPPH_pg_7600.asp" TargetMode="External"/><Relationship Id="rId22" Type="http://schemas.openxmlformats.org/officeDocument/2006/relationships/hyperlink" Target="http://www.dfps.state.tx.us/Application/Forms/showFile.aspx?NAME=2985.doc" TargetMode="External"/><Relationship Id="rId27" Type="http://schemas.openxmlformats.org/officeDocument/2006/relationships/hyperlink" Target="http://texreg.sos.state.tx.us/public/readtac$ext.TacPage?sl=R&amp;app=9&amp;p_dir=&amp;p_rloc=&amp;p_tloc=&amp;p_ploc=&amp;pg=1&amp;p_tac=&amp;ti=40&amp;pt=19&amp;ch=746&amp;rl=1059" TargetMode="External"/><Relationship Id="rId30" Type="http://schemas.openxmlformats.org/officeDocument/2006/relationships/hyperlink" Target="http://www.dfps.state.tx.us/handbooks/Licensing/Files/LPPH_pg_7600.asp" TargetMode="External"/><Relationship Id="rId35" Type="http://schemas.openxmlformats.org/officeDocument/2006/relationships/hyperlink" Target="http://www.dfps.state.tx.us/handbooks/Licensing/Files/LPPH_pg_5000.asp" TargetMode="External"/><Relationship Id="rId43" Type="http://schemas.openxmlformats.org/officeDocument/2006/relationships/hyperlink" Target="http://www.dfps.state.tx.us/handbooks/Licensing/Files/LPPH_pg_5300.asp" TargetMode="External"/><Relationship Id="rId48" Type="http://schemas.openxmlformats.org/officeDocument/2006/relationships/hyperlink" Target="http://www.dfps.state.tx.us/handbooks/Licensing/Files/LPPH_pg_4000.asp"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dfps.state.tx.us/handbooks/Licensing/Files/LPPH_pg_4300.asp" TargetMode="External"/><Relationship Id="rId3" Type="http://schemas.openxmlformats.org/officeDocument/2006/relationships/styles" Target="styles.xml"/><Relationship Id="rId12" Type="http://schemas.openxmlformats.org/officeDocument/2006/relationships/hyperlink" Target="http://texreg.sos.state.tx.us/public/readtac$ext.TacPage?sl=R&amp;app=9&amp;p_dir=&amp;p_rloc=&amp;p_tloc=&amp;p_ploc=&amp;pg=1&amp;p_tac=&amp;ti=40&amp;pt=19&amp;ch=745&amp;rl=349" TargetMode="External"/><Relationship Id="rId17" Type="http://schemas.openxmlformats.org/officeDocument/2006/relationships/hyperlink" Target="http://texreg.sos.state.tx.us/public/readtac$ext.TacPage?sl=R&amp;app=9&amp;p_dir=&amp;p_rloc=&amp;p_tloc=&amp;p_ploc=&amp;pg=1&amp;p_tac=&amp;ti=40&amp;pt=19&amp;ch=746&amp;rl=5101" TargetMode="External"/><Relationship Id="rId25" Type="http://schemas.openxmlformats.org/officeDocument/2006/relationships/hyperlink" Target="http://texreg.sos.state.tx.us/public/readtac$ext.TacPage?sl=R&amp;app=9&amp;p_dir=&amp;p_rloc=&amp;p_tloc=&amp;p_ploc=&amp;pg=1&amp;p_tac=&amp;ti=40&amp;pt=19&amp;ch=747&amp;rl=1101" TargetMode="External"/><Relationship Id="rId33" Type="http://schemas.openxmlformats.org/officeDocument/2006/relationships/hyperlink" Target="http://www.dfps.state.tx.us/handbooks/Licensing/Files/LPPH_pg_7000.asp" TargetMode="External"/><Relationship Id="rId38" Type="http://schemas.openxmlformats.org/officeDocument/2006/relationships/hyperlink" Target="http://www.dfps.state.tx.us/handbooks/Licensing/Files/LPPH_pg_4000.asp" TargetMode="External"/><Relationship Id="rId46" Type="http://schemas.openxmlformats.org/officeDocument/2006/relationships/hyperlink" Target="http://www.dfps.state.tx.us/handbooks/Licensing/Files/LPPH_pg_4000.asp" TargetMode="External"/><Relationship Id="rId5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chrumb\AppData\Roaming\Microsoft\Templates\DFP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DE421-876F-4AD6-AAD9-74F92BCE8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DFPS Style Template</Template>
  <TotalTime>1</TotalTime>
  <Pages>11</Pages>
  <Words>3270</Words>
  <Characters>23954</Characters>
  <Application>Microsoft Office Word</Application>
  <DocSecurity>0</DocSecurity>
  <Lines>199</Lines>
  <Paragraphs>54</Paragraphs>
  <ScaleCrop>false</ScaleCrop>
  <HeadingPairs>
    <vt:vector size="2" baseType="variant">
      <vt:variant>
        <vt:lpstr>Title</vt:lpstr>
      </vt:variant>
      <vt:variant>
        <vt:i4>1</vt:i4>
      </vt:variant>
    </vt:vector>
  </HeadingPairs>
  <TitlesOfParts>
    <vt:vector size="1" baseType="lpstr">
      <vt:lpstr>1000 Heading</vt:lpstr>
    </vt:vector>
  </TitlesOfParts>
  <Company>TDPRS</Company>
  <LinksUpToDate>false</LinksUpToDate>
  <CharactersWithSpaces>27170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Heading</dc:title>
  <dc:creator>Seber,Jackie (DFPS)</dc:creator>
  <cp:lastModifiedBy>Cochrum,Mary (DFPS)</cp:lastModifiedBy>
  <cp:revision>3</cp:revision>
  <cp:lastPrinted>2016-05-04T15:35:00Z</cp:lastPrinted>
  <dcterms:created xsi:type="dcterms:W3CDTF">2016-05-12T21:46:00Z</dcterms:created>
  <dcterms:modified xsi:type="dcterms:W3CDTF">2016-05-26T16:49:00Z</dcterms:modified>
</cp:coreProperties>
</file>